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1B" w:rsidRPr="00CD081B" w:rsidRDefault="00CD081B" w:rsidP="00CD081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поступления</w:t>
      </w:r>
      <w:r w:rsidRPr="00CD081B">
        <w:rPr>
          <w:rFonts w:ascii="Times New Roman" w:hAnsi="Times New Roman" w:cs="Times New Roman"/>
          <w:b/>
          <w:sz w:val="24"/>
          <w:szCs w:val="24"/>
        </w:rPr>
        <w:t xml:space="preserve"> на муниципальную службу</w:t>
      </w:r>
      <w:r w:rsidR="001277D6">
        <w:rPr>
          <w:rFonts w:ascii="Times New Roman" w:hAnsi="Times New Roman" w:cs="Times New Roman"/>
          <w:b/>
          <w:sz w:val="24"/>
          <w:szCs w:val="24"/>
        </w:rPr>
        <w:t xml:space="preserve"> в администрацию </w:t>
      </w:r>
      <w:r w:rsidR="00C93B36">
        <w:rPr>
          <w:rFonts w:ascii="Times New Roman" w:hAnsi="Times New Roman" w:cs="Times New Roman"/>
          <w:b/>
          <w:sz w:val="24"/>
          <w:szCs w:val="24"/>
        </w:rPr>
        <w:t>Малиновского сельского поселения</w:t>
      </w:r>
    </w:p>
    <w:p w:rsidR="00CD081B" w:rsidRPr="00CD081B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081B" w:rsidRPr="00CD081B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81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D081B">
        <w:rPr>
          <w:rFonts w:ascii="Times New Roman" w:hAnsi="Times New Roman" w:cs="Times New Roman"/>
          <w:sz w:val="24"/>
          <w:szCs w:val="24"/>
        </w:rPr>
        <w:t xml:space="preserve">На муниципальную службу </w:t>
      </w:r>
      <w:r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C93B36">
        <w:rPr>
          <w:rFonts w:ascii="Times New Roman" w:hAnsi="Times New Roman" w:cs="Times New Roman"/>
          <w:sz w:val="24"/>
          <w:szCs w:val="24"/>
        </w:rPr>
        <w:t>Малиновского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81B">
        <w:rPr>
          <w:rFonts w:ascii="Times New Roman" w:hAnsi="Times New Roman" w:cs="Times New Roman"/>
          <w:sz w:val="24"/>
          <w:szCs w:val="24"/>
        </w:rPr>
        <w:t>вправе поступать граждане, достигшие возраста 18 лет, владеющие государственны</w:t>
      </w:r>
      <w:r w:rsidR="00DE4E7D">
        <w:rPr>
          <w:rFonts w:ascii="Times New Roman" w:hAnsi="Times New Roman" w:cs="Times New Roman"/>
          <w:sz w:val="24"/>
          <w:szCs w:val="24"/>
        </w:rPr>
        <w:t xml:space="preserve">м языком Российской Федерации и </w:t>
      </w:r>
      <w:r w:rsidRPr="00CD081B">
        <w:rPr>
          <w:rFonts w:ascii="Times New Roman" w:hAnsi="Times New Roman" w:cs="Times New Roman"/>
          <w:sz w:val="24"/>
          <w:szCs w:val="24"/>
        </w:rPr>
        <w:t>соответствующи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277D6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</w:t>
      </w:r>
      <w:r w:rsidR="00DE4E7D">
        <w:rPr>
          <w:rFonts w:ascii="Times New Roman" w:hAnsi="Times New Roman" w:cs="Times New Roman"/>
          <w:sz w:val="24"/>
          <w:szCs w:val="24"/>
        </w:rPr>
        <w:t xml:space="preserve"> установленным в соответствии с Федеральным законом для замещения должностей муниципальной службы, при </w:t>
      </w:r>
      <w:r w:rsidRPr="00CD081B">
        <w:rPr>
          <w:rFonts w:ascii="Times New Roman" w:hAnsi="Times New Roman" w:cs="Times New Roman"/>
          <w:sz w:val="24"/>
          <w:szCs w:val="24"/>
        </w:rPr>
        <w:t>отсутс</w:t>
      </w:r>
      <w:r>
        <w:rPr>
          <w:rFonts w:ascii="Times New Roman" w:hAnsi="Times New Roman" w:cs="Times New Roman"/>
          <w:sz w:val="24"/>
          <w:szCs w:val="24"/>
        </w:rPr>
        <w:t xml:space="preserve">твии </w:t>
      </w:r>
      <w:r w:rsidR="001F5A24">
        <w:rPr>
          <w:rFonts w:ascii="Times New Roman" w:hAnsi="Times New Roman" w:cs="Times New Roman"/>
          <w:sz w:val="24"/>
          <w:szCs w:val="24"/>
        </w:rPr>
        <w:t>обстоятельств</w:t>
      </w:r>
      <w:r w:rsidRPr="00CD081B">
        <w:rPr>
          <w:rFonts w:ascii="Times New Roman" w:hAnsi="Times New Roman" w:cs="Times New Roman"/>
          <w:sz w:val="24"/>
          <w:szCs w:val="24"/>
        </w:rPr>
        <w:t xml:space="preserve">, </w:t>
      </w:r>
      <w:r w:rsidR="001F5A24">
        <w:rPr>
          <w:rFonts w:ascii="Times New Roman" w:hAnsi="Times New Roman" w:cs="Times New Roman"/>
          <w:sz w:val="24"/>
          <w:szCs w:val="24"/>
        </w:rPr>
        <w:t>указанных в статье 13 Федерального закона</w:t>
      </w:r>
      <w:r w:rsidRPr="00CD081B">
        <w:rPr>
          <w:rFonts w:ascii="Times New Roman" w:hAnsi="Times New Roman" w:cs="Times New Roman"/>
          <w:sz w:val="24"/>
          <w:szCs w:val="24"/>
        </w:rPr>
        <w:t xml:space="preserve">от 02 марта 2007 </w:t>
      </w:r>
      <w:r w:rsidR="001F5A24">
        <w:rPr>
          <w:rFonts w:ascii="Times New Roman" w:hAnsi="Times New Roman" w:cs="Times New Roman"/>
          <w:sz w:val="24"/>
          <w:szCs w:val="24"/>
        </w:rPr>
        <w:t>года № 25-ФЗ (ред. от 30.03.2015) в качестве ограничений, связанных с муниципальной службой.</w:t>
      </w:r>
      <w:proofErr w:type="gramEnd"/>
    </w:p>
    <w:p w:rsidR="00CD081B" w:rsidRPr="00CD081B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81B">
        <w:rPr>
          <w:rFonts w:ascii="Times New Roman" w:hAnsi="Times New Roman" w:cs="Times New Roman"/>
          <w:sz w:val="24"/>
          <w:szCs w:val="24"/>
        </w:rPr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ограничений,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CD081B" w:rsidRPr="00CD081B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81B">
        <w:rPr>
          <w:rFonts w:ascii="Times New Roman" w:hAnsi="Times New Roman" w:cs="Times New Roman"/>
          <w:sz w:val="24"/>
          <w:szCs w:val="24"/>
        </w:rPr>
        <w:t>3. При поступлении на муниципальную службу гражданин представляет:</w:t>
      </w:r>
    </w:p>
    <w:p w:rsidR="00CD081B" w:rsidRPr="00CD081B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81B">
        <w:rPr>
          <w:rFonts w:ascii="Times New Roman" w:hAnsi="Times New Roman" w:cs="Times New Roman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CD081B" w:rsidRPr="00CD081B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81B">
        <w:rPr>
          <w:rFonts w:ascii="Times New Roman" w:hAnsi="Times New Roman" w:cs="Times New Roman"/>
          <w:sz w:val="24"/>
          <w:szCs w:val="24"/>
        </w:rPr>
        <w:t xml:space="preserve">2) собственноручно заполненную и подписанную анкету по </w:t>
      </w:r>
      <w:hyperlink r:id="rId4" w:history="1">
        <w:r w:rsidRPr="00CD081B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CD081B">
        <w:rPr>
          <w:rFonts w:ascii="Times New Roman" w:hAnsi="Times New Roman" w:cs="Times New Roman"/>
          <w:sz w:val="24"/>
          <w:szCs w:val="24"/>
        </w:rPr>
        <w:t>, установленной уполномоченным Правительством Российской Федерации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власти;</w:t>
      </w:r>
    </w:p>
    <w:p w:rsidR="00CD081B" w:rsidRPr="00CD081B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81B">
        <w:rPr>
          <w:rFonts w:ascii="Times New Roman" w:hAnsi="Times New Roman" w:cs="Times New Roman"/>
          <w:sz w:val="24"/>
          <w:szCs w:val="24"/>
        </w:rPr>
        <w:t>3) паспорт;</w:t>
      </w:r>
    </w:p>
    <w:p w:rsidR="00CD081B" w:rsidRPr="00CD081B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81B">
        <w:rPr>
          <w:rFonts w:ascii="Times New Roman" w:hAnsi="Times New Roman" w:cs="Times New Roman"/>
          <w:sz w:val="24"/>
          <w:szCs w:val="24"/>
        </w:rPr>
        <w:t>4) трудовую книжку, за исключением случаев, когда трудовой договор (контракт) заключается впервые;</w:t>
      </w:r>
    </w:p>
    <w:p w:rsidR="00CD081B" w:rsidRPr="00CD081B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81B">
        <w:rPr>
          <w:rFonts w:ascii="Times New Roman" w:hAnsi="Times New Roman" w:cs="Times New Roman"/>
          <w:sz w:val="24"/>
          <w:szCs w:val="24"/>
        </w:rPr>
        <w:t>5) документ об образовании;</w:t>
      </w:r>
    </w:p>
    <w:p w:rsidR="00CD081B" w:rsidRPr="00CD081B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81B">
        <w:rPr>
          <w:rFonts w:ascii="Times New Roman" w:hAnsi="Times New Roman" w:cs="Times New Roman"/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CD081B" w:rsidRPr="00CD081B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81B">
        <w:rPr>
          <w:rFonts w:ascii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D081B" w:rsidRPr="00CD081B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81B">
        <w:rPr>
          <w:rFonts w:ascii="Times New Roman" w:hAnsi="Times New Roman" w:cs="Times New Roman"/>
          <w:sz w:val="24"/>
          <w:szCs w:val="24"/>
        </w:rPr>
        <w:t>8) документы воинского учета - для граждан, пребывающих в запасе, и лиц, подлеж</w:t>
      </w:r>
      <w:r>
        <w:rPr>
          <w:rFonts w:ascii="Times New Roman" w:hAnsi="Times New Roman" w:cs="Times New Roman"/>
          <w:sz w:val="24"/>
          <w:szCs w:val="24"/>
        </w:rPr>
        <w:t>ащих призыву на военную службу;</w:t>
      </w:r>
    </w:p>
    <w:p w:rsidR="00CD081B" w:rsidRPr="00CD081B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81B">
        <w:rPr>
          <w:rFonts w:ascii="Times New Roman" w:hAnsi="Times New Roman" w:cs="Times New Roman"/>
          <w:sz w:val="24"/>
          <w:szCs w:val="24"/>
        </w:rPr>
        <w:t>9) заключение медицинской организации об отсутствии заболевания, препятствующего посту</w:t>
      </w:r>
      <w:r>
        <w:rPr>
          <w:rFonts w:ascii="Times New Roman" w:hAnsi="Times New Roman" w:cs="Times New Roman"/>
          <w:sz w:val="24"/>
          <w:szCs w:val="24"/>
        </w:rPr>
        <w:t>плению на муниципальную службу;</w:t>
      </w:r>
    </w:p>
    <w:p w:rsidR="00CD081B" w:rsidRPr="00CD081B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81B">
        <w:rPr>
          <w:rFonts w:ascii="Times New Roman" w:hAnsi="Times New Roman" w:cs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CD081B" w:rsidRPr="00CD081B" w:rsidRDefault="00CD081B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81B">
        <w:rPr>
          <w:rFonts w:ascii="Times New Roman" w:hAnsi="Times New Roman" w:cs="Times New Roman"/>
          <w:sz w:val="24"/>
          <w:szCs w:val="24"/>
        </w:rPr>
        <w:t>11) иные документы, преду</w:t>
      </w:r>
      <w:bookmarkStart w:id="0" w:name="_GoBack"/>
      <w:bookmarkEnd w:id="0"/>
      <w:r w:rsidRPr="00CD081B">
        <w:rPr>
          <w:rFonts w:ascii="Times New Roman" w:hAnsi="Times New Roman" w:cs="Times New Roman"/>
          <w:sz w:val="24"/>
          <w:szCs w:val="24"/>
        </w:rPr>
        <w:t>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E4E7D" w:rsidRDefault="00CD081B" w:rsidP="00127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9"/>
      <w:bookmarkEnd w:id="1"/>
      <w:r>
        <w:rPr>
          <w:rFonts w:ascii="Times New Roman" w:hAnsi="Times New Roman" w:cs="Times New Roman"/>
          <w:sz w:val="24"/>
          <w:szCs w:val="24"/>
        </w:rPr>
        <w:t>4. Сведения, представленные</w:t>
      </w:r>
      <w:r w:rsidRPr="00CD081B">
        <w:rPr>
          <w:rFonts w:ascii="Times New Roman" w:hAnsi="Times New Roman" w:cs="Times New Roman"/>
          <w:sz w:val="24"/>
          <w:szCs w:val="24"/>
        </w:rPr>
        <w:t xml:space="preserve"> гражданином при поступлении на муниципальную службу, могут подвергаться проверке в установленном федеральными </w:t>
      </w:r>
      <w:hyperlink r:id="rId5" w:history="1">
        <w:r w:rsidRPr="00CD081B">
          <w:rPr>
            <w:rFonts w:ascii="Times New Roman" w:hAnsi="Times New Roman" w:cs="Times New Roman"/>
            <w:color w:val="0000FF"/>
            <w:sz w:val="24"/>
            <w:szCs w:val="24"/>
          </w:rPr>
          <w:t>законами</w:t>
        </w:r>
      </w:hyperlink>
      <w:r w:rsidRPr="00CD081B">
        <w:rPr>
          <w:rFonts w:ascii="Times New Roman" w:hAnsi="Times New Roman" w:cs="Times New Roman"/>
          <w:sz w:val="24"/>
          <w:szCs w:val="24"/>
        </w:rPr>
        <w:t xml:space="preserve"> порядке. </w:t>
      </w:r>
    </w:p>
    <w:p w:rsidR="00CD081B" w:rsidRPr="00CD081B" w:rsidRDefault="00DE4E7D" w:rsidP="00127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 </w:t>
      </w:r>
    </w:p>
    <w:p w:rsidR="00EF7CA9" w:rsidRDefault="00DE4E7D" w:rsidP="00127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D081B" w:rsidRPr="00CD081B">
        <w:rPr>
          <w:rFonts w:ascii="Times New Roman" w:hAnsi="Times New Roman" w:cs="Times New Roman"/>
          <w:sz w:val="24"/>
          <w:szCs w:val="24"/>
        </w:rPr>
        <w:t xml:space="preserve">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</w:t>
      </w:r>
      <w:hyperlink r:id="rId6" w:history="1">
        <w:r w:rsidR="00CD081B" w:rsidRPr="00CD081B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="00CD081B" w:rsidRPr="00CD081B">
        <w:rPr>
          <w:rFonts w:ascii="Times New Roman" w:hAnsi="Times New Roman" w:cs="Times New Roman"/>
          <w:sz w:val="24"/>
          <w:szCs w:val="24"/>
        </w:rPr>
        <w:t xml:space="preserve"> с учетом особенностей, </w:t>
      </w:r>
      <w:r w:rsidRPr="00CD081B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>
        <w:rPr>
          <w:rFonts w:ascii="Times New Roman" w:hAnsi="Times New Roman" w:cs="Times New Roman"/>
          <w:sz w:val="24"/>
          <w:szCs w:val="24"/>
        </w:rPr>
        <w:t>Федеральным законом.</w:t>
      </w:r>
    </w:p>
    <w:p w:rsidR="00EF7CA9" w:rsidRPr="00CD081B" w:rsidRDefault="00DE4E7D" w:rsidP="00CD0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F7CA9">
        <w:rPr>
          <w:rFonts w:ascii="Times New Roman" w:hAnsi="Times New Roman" w:cs="Times New Roman"/>
          <w:sz w:val="24"/>
          <w:szCs w:val="24"/>
        </w:rPr>
        <w:t xml:space="preserve">. </w:t>
      </w:r>
      <w:r w:rsidR="00EF7CA9" w:rsidRPr="00CD081B">
        <w:rPr>
          <w:rFonts w:ascii="Times New Roman" w:hAnsi="Times New Roman" w:cs="Times New Roman"/>
          <w:sz w:val="24"/>
          <w:szCs w:val="24"/>
        </w:rPr>
        <w:t xml:space="preserve">При замещении должности муниципальной службы в </w:t>
      </w:r>
      <w:r w:rsidR="00EF7CA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93B36">
        <w:rPr>
          <w:rFonts w:ascii="Times New Roman" w:hAnsi="Times New Roman" w:cs="Times New Roman"/>
          <w:sz w:val="24"/>
          <w:szCs w:val="24"/>
        </w:rPr>
        <w:t>Малиновского сельского поселения</w:t>
      </w:r>
      <w:r w:rsidR="00EF7CA9" w:rsidRPr="00CD081B">
        <w:rPr>
          <w:rFonts w:ascii="Times New Roman" w:hAnsi="Times New Roman" w:cs="Times New Roman"/>
          <w:sz w:val="24"/>
          <w:szCs w:val="24"/>
        </w:rPr>
        <w:t xml:space="preserve">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DE4E7D" w:rsidRDefault="00C93B36" w:rsidP="008A5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E4E7D">
        <w:rPr>
          <w:rFonts w:ascii="Times New Roman" w:hAnsi="Times New Roman" w:cs="Times New Roman"/>
          <w:sz w:val="24"/>
          <w:szCs w:val="24"/>
        </w:rPr>
        <w:t>. Поступление гражданина на муниципальную службу оформляется приказом о назначении на должность муниципальной службы.</w:t>
      </w:r>
    </w:p>
    <w:p w:rsidR="00DE4E7D" w:rsidRPr="00CD081B" w:rsidRDefault="00C93B36" w:rsidP="008A5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E4E7D">
        <w:rPr>
          <w:rFonts w:ascii="Times New Roman" w:hAnsi="Times New Roman" w:cs="Times New Roman"/>
          <w:sz w:val="24"/>
          <w:szCs w:val="24"/>
        </w:rPr>
        <w:t>. Сторонами трудового договора при поступлении на муниципальную службу являются работодатель и муниципальный служащий.</w:t>
      </w:r>
    </w:p>
    <w:sectPr w:rsidR="00DE4E7D" w:rsidRPr="00CD081B" w:rsidSect="001277D6">
      <w:pgSz w:w="11906" w:h="16838"/>
      <w:pgMar w:top="426" w:right="566" w:bottom="567" w:left="1133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A49"/>
    <w:rsid w:val="001277D6"/>
    <w:rsid w:val="001F5A24"/>
    <w:rsid w:val="008A5D17"/>
    <w:rsid w:val="008C543F"/>
    <w:rsid w:val="00B418F8"/>
    <w:rsid w:val="00C71A49"/>
    <w:rsid w:val="00C93B36"/>
    <w:rsid w:val="00CD081B"/>
    <w:rsid w:val="00DE4E7D"/>
    <w:rsid w:val="00E60132"/>
    <w:rsid w:val="00EF7CA9"/>
    <w:rsid w:val="00FA0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8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F294179751615EB2A64ADF9C4D1FFCFABF7B8919B3AA9EA662F4786F43E36380C2E1CB0593B0B9D86DE" TargetMode="External"/><Relationship Id="rId5" Type="http://schemas.openxmlformats.org/officeDocument/2006/relationships/hyperlink" Target="consultantplus://offline/ref=D6F294179751615EB2A64ADF9C4D1FFCFABE7C8414B6AA9EA662F4786F43E36380C2E1CB0593B5BBD86FE" TargetMode="External"/><Relationship Id="rId4" Type="http://schemas.openxmlformats.org/officeDocument/2006/relationships/hyperlink" Target="consultantplus://offline/ref=D6F294179751615EB2A64ADF9C4D1FFCFCB8768215BEF794AE3BF87A684CBC74878BEDCA0593B4DB6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Пользователь</cp:lastModifiedBy>
  <cp:revision>3</cp:revision>
  <dcterms:created xsi:type="dcterms:W3CDTF">2015-06-17T05:43:00Z</dcterms:created>
  <dcterms:modified xsi:type="dcterms:W3CDTF">2016-07-22T07:20:00Z</dcterms:modified>
</cp:coreProperties>
</file>