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6" w:rsidRPr="00946AB4" w:rsidRDefault="00CE1116" w:rsidP="00CE1116">
      <w:pPr>
        <w:jc w:val="center"/>
        <w:rPr>
          <w:sz w:val="32"/>
          <w:szCs w:val="32"/>
        </w:rPr>
      </w:pPr>
    </w:p>
    <w:p w:rsidR="00CE1116" w:rsidRDefault="00CE1116" w:rsidP="00CE11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E1116" w:rsidRPr="008F2840" w:rsidRDefault="00CE1116" w:rsidP="00CE11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</w:t>
      </w:r>
      <w:r w:rsidRPr="008F2840">
        <w:rPr>
          <w:b/>
          <w:sz w:val="26"/>
          <w:szCs w:val="26"/>
        </w:rPr>
        <w:t xml:space="preserve"> СЕЛЬСКОГО ПОСЕЛЕНИЯ</w:t>
      </w:r>
    </w:p>
    <w:p w:rsidR="00CE1116" w:rsidRPr="008F2840" w:rsidRDefault="00CE1116" w:rsidP="00CE111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CE1116" w:rsidRDefault="00CE1116" w:rsidP="00CE111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CE1116" w:rsidRDefault="00CE1116" w:rsidP="00CE1116">
      <w:pPr>
        <w:jc w:val="center"/>
      </w:pPr>
    </w:p>
    <w:p w:rsidR="00CE1116" w:rsidRPr="00843EF9" w:rsidRDefault="00CE1116" w:rsidP="00CE1116">
      <w:pPr>
        <w:tabs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</w:t>
      </w:r>
      <w:r w:rsidRPr="00843EF9">
        <w:rPr>
          <w:b/>
          <w:sz w:val="26"/>
          <w:szCs w:val="26"/>
        </w:rPr>
        <w:t xml:space="preserve">ОСТАНОВЛЕНИЕ </w:t>
      </w:r>
    </w:p>
    <w:p w:rsidR="00CE1116" w:rsidRDefault="00CE1116" w:rsidP="00CE1116">
      <w:pPr>
        <w:jc w:val="both"/>
        <w:rPr>
          <w:sz w:val="26"/>
          <w:szCs w:val="26"/>
        </w:rPr>
      </w:pPr>
    </w:p>
    <w:p w:rsidR="00CE1116" w:rsidRPr="00404DDC" w:rsidRDefault="00CE1116" w:rsidP="00CE1116">
      <w:pPr>
        <w:jc w:val="both"/>
      </w:pPr>
      <w:r>
        <w:t xml:space="preserve">                                    09 апреля 2014 г             с</w:t>
      </w:r>
      <w:r w:rsidRPr="00404DDC">
        <w:t>.</w:t>
      </w:r>
      <w:r>
        <w:t xml:space="preserve"> Малиново</w:t>
      </w:r>
      <w:r w:rsidRPr="00404DDC">
        <w:t xml:space="preserve">  </w:t>
      </w:r>
      <w:r w:rsidRPr="00404DDC">
        <w:tab/>
        <w:t xml:space="preserve">      </w:t>
      </w:r>
      <w:r>
        <w:t xml:space="preserve">      </w:t>
      </w:r>
      <w:r w:rsidRPr="00404DDC">
        <w:t xml:space="preserve"> №</w:t>
      </w:r>
      <w:r>
        <w:t xml:space="preserve">  27-нпа</w:t>
      </w:r>
    </w:p>
    <w:p w:rsidR="00CE1116" w:rsidRPr="00404DDC" w:rsidRDefault="00CE1116" w:rsidP="00CE1116">
      <w:pPr>
        <w:rPr>
          <w:b/>
        </w:rPr>
      </w:pPr>
    </w:p>
    <w:p w:rsidR="00CE1116" w:rsidRPr="00404DDC" w:rsidRDefault="00CE1116" w:rsidP="00CE1116">
      <w:pPr>
        <w:rPr>
          <w:b/>
        </w:rPr>
      </w:pPr>
    </w:p>
    <w:p w:rsidR="00CE1116" w:rsidRPr="00404DDC" w:rsidRDefault="00CE1116" w:rsidP="00CE1116">
      <w:pPr>
        <w:ind w:firstLine="708"/>
        <w:jc w:val="center"/>
        <w:rPr>
          <w:b/>
        </w:rPr>
      </w:pPr>
      <w:r w:rsidRPr="00404DDC">
        <w:rPr>
          <w:b/>
        </w:rPr>
        <w:t>О комиссии по соблюдению требований к служебному поведению</w:t>
      </w:r>
    </w:p>
    <w:p w:rsidR="00CE1116" w:rsidRPr="00404DDC" w:rsidRDefault="00CE1116" w:rsidP="00CE1116">
      <w:pPr>
        <w:ind w:left="708"/>
        <w:jc w:val="center"/>
        <w:rPr>
          <w:b/>
        </w:rPr>
      </w:pPr>
      <w:r w:rsidRPr="00404DDC">
        <w:rPr>
          <w:b/>
        </w:rPr>
        <w:t xml:space="preserve">муниципальных служащих администрации </w:t>
      </w:r>
      <w:r>
        <w:rPr>
          <w:b/>
        </w:rPr>
        <w:t xml:space="preserve">Малиновского сельского поселения </w:t>
      </w:r>
      <w:r w:rsidRPr="00404DDC">
        <w:rPr>
          <w:b/>
        </w:rPr>
        <w:t xml:space="preserve"> и урегулированию конфликта интересов</w:t>
      </w:r>
    </w:p>
    <w:p w:rsidR="00CE1116" w:rsidRPr="00404DDC" w:rsidRDefault="00CE1116" w:rsidP="00CE1116">
      <w:pPr>
        <w:jc w:val="center"/>
        <w:rPr>
          <w:b/>
        </w:rPr>
      </w:pPr>
    </w:p>
    <w:p w:rsidR="00CE1116" w:rsidRPr="00404DDC" w:rsidRDefault="00CE1116" w:rsidP="00CE1116">
      <w:pPr>
        <w:jc w:val="center"/>
        <w:rPr>
          <w:b/>
        </w:rPr>
      </w:pPr>
    </w:p>
    <w:p w:rsidR="00CE1116" w:rsidRPr="00C81464" w:rsidRDefault="00CE1116" w:rsidP="00CE1116">
      <w:pPr>
        <w:ind w:firstLine="708"/>
        <w:jc w:val="both"/>
      </w:pPr>
      <w:proofErr w:type="gramStart"/>
      <w:r w:rsidRPr="00404DDC">
        <w:t xml:space="preserve">Во исполнение </w:t>
      </w:r>
      <w:r>
        <w:t>Федерального закона от 02.03.2007 № 25-</w:t>
      </w:r>
      <w:r w:rsidRPr="00C81464">
        <w:t>ФЗ «О муниципальной службе в Российской Федерации</w:t>
      </w:r>
      <w:r>
        <w:t>»,</w:t>
      </w:r>
      <w:r w:rsidRPr="00C81464"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t>Закона Приморского края от 04.06.2007 № 82-КЗ «</w:t>
      </w:r>
      <w:r w:rsidRPr="00C81464">
        <w:t>О муниципальной службе в Приморском крае</w:t>
      </w:r>
      <w:r>
        <w:t>», Постановления Губернатора Приморского края от 23.11.2012 № 80-пг «Об утверждении Положения о порядке образования</w:t>
      </w:r>
      <w:proofErr w:type="gramEnd"/>
      <w:r>
        <w:t xml:space="preserve"> комиссий по соблюдению требований к служебному поведению муниципальных служащих и урегулированию конфликта интересов",</w:t>
      </w:r>
      <w:r w:rsidRPr="00C81464">
        <w:t xml:space="preserve"> руководствуясь Уставом </w:t>
      </w:r>
      <w:r>
        <w:t>Малиновского</w:t>
      </w:r>
      <w:r w:rsidRPr="00C81464">
        <w:t xml:space="preserve"> сельского поселения, администрация </w:t>
      </w:r>
      <w:r>
        <w:t>Малиновского</w:t>
      </w:r>
      <w:r w:rsidRPr="00C81464">
        <w:t xml:space="preserve"> сельского поселения</w:t>
      </w:r>
    </w:p>
    <w:p w:rsidR="00CE1116" w:rsidRPr="00404DDC" w:rsidRDefault="00CE1116" w:rsidP="00CE1116">
      <w:pPr>
        <w:ind w:firstLine="708"/>
        <w:jc w:val="both"/>
      </w:pPr>
    </w:p>
    <w:p w:rsidR="00CE1116" w:rsidRPr="00404DDC" w:rsidRDefault="00CE1116" w:rsidP="00CE1116">
      <w:pPr>
        <w:jc w:val="both"/>
      </w:pPr>
      <w:r w:rsidRPr="00404DDC">
        <w:t>ПОСТАНОВЛЯЕТ:</w:t>
      </w:r>
    </w:p>
    <w:p w:rsidR="00CE1116" w:rsidRPr="00404DDC" w:rsidRDefault="00CE1116" w:rsidP="00CE1116">
      <w:pPr>
        <w:jc w:val="both"/>
      </w:pPr>
      <w:r w:rsidRPr="00404DDC">
        <w:t> </w:t>
      </w:r>
    </w:p>
    <w:p w:rsidR="00CE1116" w:rsidRPr="00404DDC" w:rsidRDefault="00CE1116" w:rsidP="00CE1116">
      <w:pPr>
        <w:autoSpaceDE w:val="0"/>
        <w:autoSpaceDN w:val="0"/>
        <w:adjustRightInd w:val="0"/>
        <w:ind w:firstLine="708"/>
        <w:jc w:val="both"/>
      </w:pPr>
      <w:r w:rsidRPr="00404DDC">
        <w:t xml:space="preserve">1. Создать Комиссию по соблюдению требований к служебному поведению муниципальных служащих администрации </w:t>
      </w:r>
      <w:r>
        <w:t>Малиновского сельского поселения</w:t>
      </w:r>
      <w:r w:rsidRPr="00404DDC">
        <w:t xml:space="preserve"> и урегулированию конфликта интересов.</w:t>
      </w:r>
    </w:p>
    <w:p w:rsidR="00CE1116" w:rsidRPr="00404DDC" w:rsidRDefault="00CE1116" w:rsidP="00CE1116">
      <w:pPr>
        <w:autoSpaceDE w:val="0"/>
        <w:autoSpaceDN w:val="0"/>
        <w:adjustRightInd w:val="0"/>
        <w:ind w:firstLine="708"/>
        <w:jc w:val="both"/>
      </w:pPr>
      <w:r w:rsidRPr="00404DDC">
        <w:t>2. Утвердить прилагаемые:</w:t>
      </w:r>
    </w:p>
    <w:p w:rsidR="00CE1116" w:rsidRPr="00404DDC" w:rsidRDefault="00CE1116" w:rsidP="00CE1116">
      <w:pPr>
        <w:autoSpaceDE w:val="0"/>
        <w:autoSpaceDN w:val="0"/>
        <w:adjustRightInd w:val="0"/>
        <w:ind w:firstLine="708"/>
        <w:jc w:val="both"/>
      </w:pPr>
      <w:r w:rsidRPr="00404DDC">
        <w:t xml:space="preserve">-  Состав Комиссии по соблюдению требований к служебному поведению муниципальных служащих администрации </w:t>
      </w:r>
      <w:r>
        <w:t>Малиновского сельского поселения</w:t>
      </w:r>
      <w:r w:rsidRPr="00404DDC">
        <w:t xml:space="preserve"> и урегулированию конфликта интересов;</w:t>
      </w:r>
    </w:p>
    <w:p w:rsidR="00CE1116" w:rsidRPr="00404DDC" w:rsidRDefault="00CE1116" w:rsidP="00CE1116">
      <w:pPr>
        <w:autoSpaceDE w:val="0"/>
        <w:autoSpaceDN w:val="0"/>
        <w:adjustRightInd w:val="0"/>
        <w:ind w:firstLine="708"/>
        <w:jc w:val="both"/>
      </w:pPr>
      <w:r w:rsidRPr="00404DDC">
        <w:t xml:space="preserve">- Положение о Комиссии по соблюдению требований к служебному поведению муниципальных служащих администрации </w:t>
      </w:r>
      <w:r>
        <w:t>Малиновского сельского поселения</w:t>
      </w:r>
      <w:r w:rsidRPr="00404DDC">
        <w:t xml:space="preserve"> и урегулированию конфликта интересов. </w:t>
      </w:r>
    </w:p>
    <w:p w:rsidR="00CE1116" w:rsidRPr="00404DDC" w:rsidRDefault="00CE1116" w:rsidP="00CE1116">
      <w:pPr>
        <w:ind w:firstLine="708"/>
        <w:jc w:val="both"/>
      </w:pPr>
      <w:r w:rsidRPr="00404DDC">
        <w:t>3. Признать утратившим силу:</w:t>
      </w:r>
    </w:p>
    <w:p w:rsidR="00CE1116" w:rsidRDefault="00CE1116" w:rsidP="00CE1116">
      <w:pPr>
        <w:ind w:firstLine="708"/>
        <w:jc w:val="both"/>
      </w:pPr>
      <w:proofErr w:type="gramStart"/>
      <w:r w:rsidRPr="00404DDC">
        <w:t xml:space="preserve">- постановление </w:t>
      </w:r>
      <w:r w:rsidRPr="00971397">
        <w:t>администрации</w:t>
      </w:r>
      <w:r w:rsidRPr="00404DDC">
        <w:t xml:space="preserve"> </w:t>
      </w:r>
      <w:r>
        <w:t>Малиновского сельского поселения</w:t>
      </w:r>
      <w:r w:rsidRPr="00404DDC">
        <w:t xml:space="preserve"> от </w:t>
      </w:r>
      <w:r>
        <w:t xml:space="preserve">01.11.2010 № 63 </w:t>
      </w:r>
      <w:r w:rsidRPr="00404DDC">
        <w:t>«</w:t>
      </w:r>
      <w:r w:rsidRPr="00214821">
        <w:t>О комиссии по соблюдению требований к служебному поведению</w:t>
      </w:r>
      <w:r>
        <w:t xml:space="preserve"> </w:t>
      </w:r>
      <w:r w:rsidRPr="00214821">
        <w:t xml:space="preserve">муниципальных служащих администрации </w:t>
      </w:r>
      <w:r>
        <w:t>Малиновского</w:t>
      </w:r>
      <w:r w:rsidRPr="00214821">
        <w:t xml:space="preserve"> сельского поселения  и урегулированию конфликта интересов»</w:t>
      </w:r>
      <w:r>
        <w:t xml:space="preserve">. ( в редакции постановлений от 20.12.2010 г № 85, от 21.12.2011 г № 58-нпа,, от 14.03.2012 г № 9-нпа, от 31.05.2012 г № 20-нпа, от 30.07.2012 г № 45-нпа, от 28.09.2012 г № 56-нпа, от 10.12.2013 г № 117 </w:t>
      </w:r>
      <w:proofErr w:type="spellStart"/>
      <w:r>
        <w:t>нпа</w:t>
      </w:r>
      <w:proofErr w:type="spellEnd"/>
      <w:r>
        <w:t>)</w:t>
      </w:r>
      <w:proofErr w:type="gramEnd"/>
    </w:p>
    <w:p w:rsidR="00CE1116" w:rsidRPr="00404DDC" w:rsidRDefault="00CE1116" w:rsidP="00CE1116">
      <w:pPr>
        <w:ind w:firstLine="708"/>
        <w:jc w:val="both"/>
      </w:pPr>
    </w:p>
    <w:p w:rsidR="00CE1116" w:rsidRPr="00404DDC" w:rsidRDefault="00CE1116" w:rsidP="00CE1116">
      <w:pPr>
        <w:ind w:firstLine="708"/>
        <w:jc w:val="both"/>
      </w:pPr>
      <w:r w:rsidRPr="00404DDC">
        <w:t xml:space="preserve">4. </w:t>
      </w:r>
      <w:proofErr w:type="gramStart"/>
      <w:r w:rsidRPr="00404DDC">
        <w:t>Контроль за</w:t>
      </w:r>
      <w:proofErr w:type="gramEnd"/>
      <w:r w:rsidRPr="00404DDC">
        <w:t xml:space="preserve"> исполнением настоящего постановления оставляю за собой.</w:t>
      </w:r>
    </w:p>
    <w:p w:rsidR="00CE1116" w:rsidRDefault="00CE1116" w:rsidP="00CE1116">
      <w:pPr>
        <w:ind w:firstLine="708"/>
        <w:jc w:val="both"/>
      </w:pPr>
      <w:r w:rsidRPr="00404DDC">
        <w:t xml:space="preserve">5. </w:t>
      </w:r>
      <w:r>
        <w:t>П</w:t>
      </w:r>
      <w:r w:rsidRPr="00404DDC">
        <w:t>остановление вступает в силу со дня обнародования в установленном порядке.</w:t>
      </w:r>
    </w:p>
    <w:p w:rsidR="00CE1116" w:rsidRDefault="00CE1116" w:rsidP="00CE1116">
      <w:pPr>
        <w:jc w:val="both"/>
      </w:pPr>
    </w:p>
    <w:p w:rsidR="00CE1116" w:rsidRPr="00404DDC" w:rsidRDefault="00CE1116" w:rsidP="00CE1116">
      <w:pPr>
        <w:jc w:val="both"/>
      </w:pPr>
    </w:p>
    <w:p w:rsidR="00CE1116" w:rsidRPr="00404DDC" w:rsidRDefault="00CE1116" w:rsidP="00CE1116">
      <w:r w:rsidRPr="00404DDC">
        <w:t xml:space="preserve">Глава администрации </w:t>
      </w:r>
    </w:p>
    <w:p w:rsidR="00CE1116" w:rsidRDefault="00CE1116" w:rsidP="00CE1116">
      <w:r>
        <w:t>Малиновского сельского поселения</w:t>
      </w:r>
      <w:r>
        <w:tab/>
      </w:r>
      <w:r>
        <w:tab/>
      </w:r>
      <w:r>
        <w:tab/>
        <w:t>Н.Б. Грицишин</w:t>
      </w:r>
    </w:p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Pr="00404DDC" w:rsidRDefault="00CE1116" w:rsidP="00CE1116">
      <w:pPr>
        <w:jc w:val="right"/>
      </w:pPr>
      <w:r w:rsidRPr="00404DDC">
        <w:t>УТВЕРЖДЕН</w:t>
      </w:r>
    </w:p>
    <w:p w:rsidR="00CE1116" w:rsidRPr="00404DDC" w:rsidRDefault="00CE1116" w:rsidP="00CE1116">
      <w:pPr>
        <w:jc w:val="right"/>
      </w:pPr>
      <w:r w:rsidRPr="00404DDC">
        <w:t>постановлением администрации</w:t>
      </w:r>
    </w:p>
    <w:p w:rsidR="00CE1116" w:rsidRPr="00404DDC" w:rsidRDefault="00CE1116" w:rsidP="00CE1116">
      <w:pPr>
        <w:jc w:val="right"/>
      </w:pPr>
      <w:r>
        <w:t>Малиновского сельского поселения</w:t>
      </w:r>
    </w:p>
    <w:p w:rsidR="00CE1116" w:rsidRPr="00404DDC" w:rsidRDefault="00CE1116" w:rsidP="00CE1116">
      <w:pPr>
        <w:jc w:val="right"/>
      </w:pPr>
      <w:r>
        <w:t>От 09.04.2014 г   №  27-нпа</w:t>
      </w:r>
    </w:p>
    <w:p w:rsidR="00CE1116" w:rsidRDefault="00CE1116" w:rsidP="00CE1116">
      <w:pPr>
        <w:jc w:val="right"/>
      </w:pPr>
    </w:p>
    <w:p w:rsidR="00CE1116" w:rsidRDefault="00CE1116" w:rsidP="00CE1116">
      <w:pPr>
        <w:jc w:val="right"/>
      </w:pPr>
    </w:p>
    <w:p w:rsidR="00CE1116" w:rsidRPr="00404DDC" w:rsidRDefault="00CE1116" w:rsidP="00CE1116">
      <w:pPr>
        <w:jc w:val="right"/>
      </w:pPr>
    </w:p>
    <w:p w:rsidR="00CE1116" w:rsidRPr="00404DDC" w:rsidRDefault="00CE1116" w:rsidP="00CE1116">
      <w:pPr>
        <w:jc w:val="center"/>
        <w:rPr>
          <w:b/>
        </w:rPr>
      </w:pPr>
      <w:r w:rsidRPr="00404DDC">
        <w:rPr>
          <w:b/>
        </w:rPr>
        <w:t>СОСТАВ</w:t>
      </w:r>
    </w:p>
    <w:p w:rsidR="00CE1116" w:rsidRPr="00404DDC" w:rsidRDefault="00CE1116" w:rsidP="00CE1116">
      <w:pPr>
        <w:jc w:val="center"/>
        <w:rPr>
          <w:b/>
        </w:rPr>
      </w:pPr>
      <w:r w:rsidRPr="00404DDC">
        <w:rPr>
          <w:b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b/>
        </w:rPr>
        <w:t>Малиновского сельского поселения</w:t>
      </w:r>
      <w:r w:rsidRPr="00404DDC">
        <w:rPr>
          <w:b/>
        </w:rPr>
        <w:t xml:space="preserve"> и урегулированию конфликта интересов</w:t>
      </w:r>
    </w:p>
    <w:p w:rsidR="00CE1116" w:rsidRDefault="00CE1116" w:rsidP="00CE1116"/>
    <w:p w:rsidR="00CE1116" w:rsidRDefault="00CE1116" w:rsidP="00CE1116"/>
    <w:p w:rsidR="00CE1116" w:rsidRPr="00404DDC" w:rsidRDefault="00CE1116" w:rsidP="00CE1116"/>
    <w:p w:rsidR="00CE1116" w:rsidRDefault="00CE1116" w:rsidP="00CE1116">
      <w:pPr>
        <w:ind w:left="2124" w:hanging="2124"/>
        <w:jc w:val="both"/>
      </w:pPr>
      <w:r>
        <w:t>Грицишин Н.Б. –</w:t>
      </w:r>
      <w:r>
        <w:tab/>
        <w:t xml:space="preserve"> глава администрации Малиновского сельского поселения – председатель   комиссии;</w:t>
      </w:r>
    </w:p>
    <w:p w:rsidR="00CE1116" w:rsidRDefault="00CE1116" w:rsidP="00CE1116">
      <w:pPr>
        <w:ind w:left="2124" w:hanging="2124"/>
        <w:jc w:val="both"/>
      </w:pPr>
    </w:p>
    <w:p w:rsidR="00CE1116" w:rsidRDefault="00CE1116" w:rsidP="00CE1116">
      <w:pPr>
        <w:ind w:left="2124" w:hanging="2124"/>
        <w:jc w:val="both"/>
      </w:pPr>
      <w:r>
        <w:t>Шкаева О.Н. -</w:t>
      </w:r>
      <w:r>
        <w:tab/>
        <w:t xml:space="preserve"> специалист администрации Малиновского сельского поселения – заместитель председателя комиссии;</w:t>
      </w:r>
    </w:p>
    <w:p w:rsidR="00CE1116" w:rsidRDefault="00CE1116" w:rsidP="00CE1116">
      <w:pPr>
        <w:ind w:left="2124" w:hanging="2124"/>
        <w:jc w:val="both"/>
      </w:pPr>
    </w:p>
    <w:p w:rsidR="00CE1116" w:rsidRDefault="00CE1116" w:rsidP="00CE1116">
      <w:pPr>
        <w:ind w:left="2124" w:hanging="2124"/>
        <w:jc w:val="both"/>
      </w:pPr>
      <w:proofErr w:type="spellStart"/>
      <w:r>
        <w:t>БурдейнаяИ.В</w:t>
      </w:r>
      <w:proofErr w:type="spellEnd"/>
      <w:r>
        <w:t xml:space="preserve">. -  </w:t>
      </w:r>
      <w:r>
        <w:tab/>
        <w:t>главный специалист 2 разряда администрации Малиновского сельского поселения – секретарь комиссии;</w:t>
      </w:r>
    </w:p>
    <w:p w:rsidR="00CE1116" w:rsidRDefault="00CE1116" w:rsidP="00CE1116">
      <w:pPr>
        <w:ind w:left="2124" w:hanging="2124"/>
        <w:jc w:val="both"/>
      </w:pPr>
    </w:p>
    <w:p w:rsidR="00CE1116" w:rsidRPr="00404DDC" w:rsidRDefault="00CE1116" w:rsidP="00CE1116">
      <w:pPr>
        <w:jc w:val="both"/>
      </w:pPr>
      <w:proofErr w:type="spellStart"/>
      <w:r>
        <w:t>Оргин</w:t>
      </w:r>
      <w:proofErr w:type="spellEnd"/>
      <w:r>
        <w:t xml:space="preserve"> В.Н. -               директор Малиновской средней школы; </w:t>
      </w:r>
    </w:p>
    <w:p w:rsidR="00CE1116" w:rsidRPr="00404DDC" w:rsidRDefault="00CE1116" w:rsidP="00CE1116"/>
    <w:p w:rsidR="00CE1116" w:rsidRPr="00404DDC" w:rsidRDefault="00CE1116" w:rsidP="00CE1116"/>
    <w:p w:rsidR="00CE1116" w:rsidRPr="00404DDC" w:rsidRDefault="00CE1116" w:rsidP="00CE1116">
      <w:r>
        <w:t>Кондратюк Л.И. -    председатель Совета ветеранов войны и труда</w:t>
      </w:r>
    </w:p>
    <w:p w:rsidR="00CE1116" w:rsidRPr="00404DDC" w:rsidRDefault="00CE1116" w:rsidP="00CE1116">
      <w:pPr>
        <w:jc w:val="both"/>
      </w:pPr>
    </w:p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/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</w:p>
    <w:p w:rsidR="00CE1116" w:rsidRDefault="00CE1116" w:rsidP="00CE1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71"/>
      <w:bookmarkEnd w:id="0"/>
      <w:r>
        <w:rPr>
          <w:b/>
          <w:bCs/>
        </w:rPr>
        <w:t>ПОЛОЖЕНИЕ</w:t>
      </w:r>
    </w:p>
    <w:p w:rsidR="00CE1116" w:rsidRDefault="00CE1116" w:rsidP="00CE1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 КОМИССИИ ПО СОБЛЮДЕНИЮ ТРЕБОВАНИЙ К СЛУЖЕБНОМУ ПОВЕДЕНИЮ МУНИЦИПАЛЬНЫХ СЛУЖАЩИХ АДМИНИСТРАЦИИ МАЛИНОВСКОГО СЕЛЬСКОГО ПОСЕЛЕНИЯ  И УРЕГУЛИРОВАНИЮ</w:t>
      </w:r>
    </w:p>
    <w:p w:rsidR="00CE1116" w:rsidRDefault="00CE1116" w:rsidP="00CE11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CE1116" w:rsidRDefault="00CE1116" w:rsidP="00CE1116">
      <w:pPr>
        <w:widowControl w:val="0"/>
        <w:autoSpaceDE w:val="0"/>
        <w:autoSpaceDN w:val="0"/>
        <w:adjustRightInd w:val="0"/>
        <w:jc w:val="center"/>
      </w:pPr>
    </w:p>
    <w:p w:rsidR="00CE1116" w:rsidRPr="00A82D1A" w:rsidRDefault="00CE1116" w:rsidP="00CE111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2D1A">
        <w:rPr>
          <w:b/>
        </w:rPr>
        <w:t>1.Общие положения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Малиновского сельского поселения и урегулированию конфликта интересов (далее - комиссии, комиссия), образуемой в администрации</w:t>
      </w:r>
      <w:r w:rsidRPr="009A68BD">
        <w:t xml:space="preserve"> </w:t>
      </w:r>
      <w:r>
        <w:t xml:space="preserve">Малиновского сельского поселения в соответствии с Федеральным </w:t>
      </w:r>
      <w:hyperlink r:id="rId4" w:history="1">
        <w:r w:rsidRPr="0074289E">
          <w:rPr>
            <w:rStyle w:val="a3"/>
            <w:color w:val="auto"/>
            <w:u w:val="none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"О противодействии коррупции".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Комиссия в своей деятельности руководствуются </w:t>
      </w:r>
      <w:hyperlink r:id="rId5" w:history="1">
        <w:r w:rsidRPr="0074289E"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правовыми актами Приморского края, муниципальными правовыми актами Малиновского сельского поселения.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Основной задачей комиссии является содействие администрации Малиновского сельского поселения (далее - администрация поселения):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в обеспечении соблюдения муниципальными служащими администрации Малиновского сельского поселения (далее – муниципальные служащие) ограничений и запретов, требований о предотвращении или урегулировании конфликта интересов, </w:t>
      </w:r>
      <w:r>
        <w:br/>
        <w:t xml:space="preserve">а также в обеспечении исполнения ими обязанностей, установленных Федеральным </w:t>
      </w:r>
      <w:hyperlink r:id="rId6" w:history="1">
        <w:r w:rsidRPr="0074289E">
          <w:rPr>
            <w:rStyle w:val="a3"/>
            <w:color w:val="auto"/>
            <w:u w:val="none"/>
          </w:rPr>
          <w:t>законом</w:t>
        </w:r>
      </w:hyperlink>
      <w:r w:rsidRPr="0074289E">
        <w:t xml:space="preserve"> </w:t>
      </w:r>
      <w: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273-ФЗ "О противодействии коррупции", другими федеральными </w:t>
      </w:r>
      <w:hyperlink r:id="rId7" w:history="1">
        <w:r w:rsidRPr="0074289E">
          <w:rPr>
            <w:rStyle w:val="a3"/>
            <w:color w:val="auto"/>
            <w:u w:val="none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б) в осуществлении в администрации поселения мер по предупреждению коррупции.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</w:t>
      </w:r>
      <w:r w:rsidRPr="00971397">
        <w:t xml:space="preserve">служащих, замещающих должности </w:t>
      </w:r>
      <w:r>
        <w:t xml:space="preserve">муниципальной </w:t>
      </w:r>
      <w:r w:rsidRPr="00971397">
        <w:t>служ</w:t>
      </w:r>
      <w:r>
        <w:t xml:space="preserve">бы </w:t>
      </w:r>
      <w:r w:rsidRPr="00971397">
        <w:t xml:space="preserve"> </w:t>
      </w:r>
      <w:r>
        <w:t>в администрации поселения.</w:t>
      </w:r>
    </w:p>
    <w:p w:rsidR="00CE1116" w:rsidRPr="00A82D1A" w:rsidRDefault="00CE1116" w:rsidP="00CE111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 Порядок образования Комиссии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5.Комиссия образуется правовым актом администрации Малиновского сельского поселения. Указанным актом утверждается состав комиссии и порядок ее работы.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состоит из председателя комиссии, его заместителя, назначаемого главой администрации поселения из числа членов комиссии, замещающих должности муниципальной службы в администрации поселения, секретаря и членов комиссии.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2"/>
      <w:bookmarkEnd w:id="1"/>
      <w:r>
        <w:t>В отсутствие председателя комиссии его обязанности исполняет заместитель председателя комиссии.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6. В состав комиссии входят: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а) глава администрации Малиновского сельского поселения - председатель комиссии;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б) муниципальный служащий администрации Малиновского сельского поселения, ответственный за кадровое делопроизводство в администрации поселения, а так же за работу по профилактике коррупционных и иных правонарушений - заместитель председателя комиссии;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8"/>
      <w:bookmarkEnd w:id="2"/>
      <w:r>
        <w:t>в) муниципальный служащий администрации Малиновского сельского поселения – секретарь комиссии;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proofErr w:type="gramStart"/>
      <w:r>
        <w:t>)д</w:t>
      </w:r>
      <w:proofErr w:type="gramEnd"/>
      <w:r>
        <w:t>иректор средней школы.</w:t>
      </w:r>
    </w:p>
    <w:p w:rsidR="00CE1116" w:rsidRPr="00832621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Глава администрации Малиновского сельского поселения </w:t>
      </w:r>
      <w:r w:rsidRPr="00832621">
        <w:t>может принять решение о включении в состав комиссии:</w:t>
      </w:r>
    </w:p>
    <w:p w:rsidR="00CE1116" w:rsidRPr="00832621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>а) представителя общественной организации ветеранов, созданной в органе местного самоуправления</w:t>
      </w:r>
      <w:r>
        <w:t>;</w:t>
      </w:r>
    </w:p>
    <w:p w:rsidR="00CE1116" w:rsidRPr="00832621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lastRenderedPageBreak/>
        <w:t>б) представителя профсоюзной организации, действующей в установленном порядке в органе местного самоуправления</w:t>
      </w:r>
      <w:r>
        <w:t>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 xml:space="preserve"> </w:t>
      </w:r>
      <w:r>
        <w:t xml:space="preserve">8. </w:t>
      </w:r>
      <w:r w:rsidRPr="00832621">
        <w:t>Лица, указанные в подпункт</w:t>
      </w:r>
      <w:r>
        <w:t>е</w:t>
      </w:r>
      <w:r w:rsidRPr="00832621">
        <w:t xml:space="preserve"> «</w:t>
      </w:r>
      <w:r>
        <w:t>г</w:t>
      </w:r>
      <w:r w:rsidRPr="00832621">
        <w:t xml:space="preserve">» </w:t>
      </w:r>
      <w:r>
        <w:t xml:space="preserve">пункта 6 </w:t>
      </w:r>
      <w:r w:rsidRPr="00832621">
        <w:t xml:space="preserve">и </w:t>
      </w:r>
      <w:r>
        <w:t xml:space="preserve">в </w:t>
      </w:r>
      <w:r w:rsidRPr="00832621">
        <w:t>пункт</w:t>
      </w:r>
      <w:r>
        <w:t>е</w:t>
      </w:r>
      <w:r w:rsidRPr="00832621">
        <w:t xml:space="preserve"> </w:t>
      </w:r>
      <w:r>
        <w:t>7</w:t>
      </w:r>
      <w:r w:rsidRPr="00832621">
        <w:t xml:space="preserve"> настоящего Положения, включаются в состав комиссии в установленном порядке по согласованию на основании запроса главы</w:t>
      </w:r>
      <w:r>
        <w:t xml:space="preserve"> администрации</w:t>
      </w:r>
      <w:r w:rsidRPr="00832621">
        <w:t xml:space="preserve"> сельского поселения. Согласование осуществляется в 10-дневный срок со дня получения запроса.</w:t>
      </w:r>
    </w:p>
    <w:p w:rsidR="00CE1116" w:rsidRPr="00832621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9.</w:t>
      </w:r>
      <w:r w:rsidRPr="00D2203D">
        <w:t xml:space="preserve"> </w:t>
      </w:r>
      <w:r w:rsidRPr="00832621">
        <w:t>Число членов комиссии, не замещающих должности муниципальной службы в администрации</w:t>
      </w:r>
      <w:r>
        <w:t xml:space="preserve"> поселения</w:t>
      </w:r>
      <w:r w:rsidRPr="00832621">
        <w:t xml:space="preserve">, должно составлять не менее одной четверти от общего числа членов комиссии. 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1116" w:rsidRPr="0034525D" w:rsidRDefault="00CE1116" w:rsidP="00CE111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 Организация и порядок работы комиссии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</w:t>
      </w:r>
      <w:r w:rsidRPr="003D15F0">
        <w:t xml:space="preserve"> </w:t>
      </w:r>
      <w:r>
        <w:t>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9"/>
      <w:bookmarkEnd w:id="3"/>
      <w:r>
        <w:t>11. В заседаниях комиссии с правом совещательного голоса участвуют: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AB56AD">
        <w:t>муниципальных служащих</w:t>
      </w:r>
      <w:r>
        <w:t>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1"/>
      <w:bookmarkEnd w:id="4"/>
      <w: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>
        <w:t>13. Основаниями для проведения заседания комиссии являются:</w:t>
      </w:r>
    </w:p>
    <w:p w:rsidR="00CE1116" w:rsidRDefault="00CE1116" w:rsidP="00CE1116">
      <w:pPr>
        <w:widowControl w:val="0"/>
        <w:autoSpaceDE w:val="0"/>
        <w:autoSpaceDN w:val="0"/>
        <w:adjustRightInd w:val="0"/>
        <w:jc w:val="both"/>
      </w:pPr>
      <w:bookmarkStart w:id="6" w:name="Par105"/>
      <w:bookmarkEnd w:id="6"/>
      <w:r>
        <w:t xml:space="preserve">           </w:t>
      </w:r>
      <w:proofErr w:type="gramStart"/>
      <w:r>
        <w:t xml:space="preserve">а) представление главой администрации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поведению, утвержденного постановлением Губернатора Приморского края от 10.07.2012 № 49-пг </w:t>
      </w:r>
      <w:r w:rsidRPr="005B1020">
        <w:t>«</w:t>
      </w:r>
      <w:hyperlink r:id="rId8" w:history="1">
        <w:r w:rsidRPr="001E2B62">
          <w:rPr>
            <w:rStyle w:val="a3"/>
            <w:color w:val="auto"/>
            <w:u w:val="none"/>
          </w:rPr>
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</w:t>
        </w:r>
        <w:proofErr w:type="gramEnd"/>
        <w:r w:rsidRPr="001E2B62">
          <w:rPr>
            <w:rStyle w:val="a3"/>
            <w:color w:val="auto"/>
            <w:u w:val="none"/>
          </w:rPr>
          <w:t xml:space="preserve"> </w:t>
        </w:r>
        <w:proofErr w:type="gramStart"/>
        <w:r w:rsidRPr="001E2B62">
          <w:rPr>
            <w:rStyle w:val="a3"/>
            <w:color w:val="auto"/>
            <w:u w:val="none"/>
          </w:rPr>
          <w:t>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</w:r>
      </w:hyperlink>
      <w:r w:rsidRPr="005B1020">
        <w:t>»,</w:t>
      </w:r>
      <w:r>
        <w:t xml:space="preserve"> материалов проверки, свидетельствующих:</w:t>
      </w:r>
      <w:proofErr w:type="gramEnd"/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6"/>
      <w:bookmarkEnd w:id="7"/>
      <w:r>
        <w:t>- о представлении муниципальным служащим недостоверных или неполных сведений, предусмотренных вышеуказанным Положением;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7"/>
      <w:bookmarkEnd w:id="8"/>
      <w:r>
        <w:lastRenderedPageBreak/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proofErr w:type="gramStart"/>
      <w:r>
        <w:t>б) поступившее в подразделение кадровой службы администрации поселения  по профилактике коррупционных и иных правонарушений либо должностному лицу кадровой службы администрации поселения, ответственному за работу по профилактике коррупционных и иных правонарушений, в порядке, установленном нормативным правовым актом поселения:</w:t>
      </w:r>
      <w:proofErr w:type="gramEnd"/>
    </w:p>
    <w:p w:rsidR="00CE1116" w:rsidRPr="004D14FD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9"/>
      <w:bookmarkEnd w:id="10"/>
      <w:proofErr w:type="gramStart"/>
      <w:r w:rsidRPr="004D14FD">
        <w:t>- обращение гражданина, замещавшего в администрации поселения должность муниципальной службы, включенную в перечень должно</w:t>
      </w:r>
      <w:r>
        <w:t xml:space="preserve">стей, утвержденный </w:t>
      </w:r>
      <w:r w:rsidRPr="004D14FD">
        <w:t xml:space="preserve"> нормативным правовым </w:t>
      </w:r>
      <w:r>
        <w:t>актом, принятым муниципальным комитетом  Малиновского</w:t>
      </w:r>
      <w:r w:rsidRPr="004D14FD">
        <w:t xml:space="preserve"> сельского поселения, о даче согласия на замещение </w:t>
      </w:r>
      <w:r w:rsidRPr="0092626C">
        <w:t>на условиях трудового договора должности в организации и (или) выполн</w:t>
      </w:r>
      <w:r w:rsidRPr="004D14FD">
        <w:t>ение</w:t>
      </w:r>
      <w:r w:rsidRPr="0092626C">
        <w:t xml:space="preserve"> в данной организации работы (оказ</w:t>
      </w:r>
      <w:r w:rsidRPr="004D14FD">
        <w:t>ание</w:t>
      </w:r>
      <w:r w:rsidRPr="0092626C">
        <w:t xml:space="preserve"> данной организации услуг)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Pr="0092626C">
        <w:t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4D14FD">
        <w:t>, до истечения двух лет со дня увольнения с муниципальной  службы;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0"/>
      <w:bookmarkEnd w:id="11"/>
      <w:r w:rsidRPr="004D14FD">
        <w:t>- заявление муниципального служащего о невозможности по объективным причинам</w:t>
      </w:r>
      <w:r>
        <w:t xml:space="preserve">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1"/>
      <w:bookmarkEnd w:id="12"/>
      <w:r>
        <w:t>в) представление главы администрации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2"/>
      <w:bookmarkEnd w:id="13"/>
      <w:proofErr w:type="gramStart"/>
      <w:r>
        <w:t xml:space="preserve">г) представление главой администрации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CD49E7">
          <w:rPr>
            <w:rStyle w:val="a3"/>
            <w:color w:val="auto"/>
            <w:u w:val="none"/>
          </w:rPr>
          <w:t>частью 1 статьи 3</w:t>
        </w:r>
      </w:hyperlink>
      <w: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доходам").</w:t>
      </w:r>
      <w:proofErr w:type="gramEnd"/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15. Председатель комиссии при поступлении к нему в порядке, установленном муниципальным нормативным правовым Малиновского сельского поселения, информации, содержащей основания для проведения заседания комиссии: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главе администрации поселения либо должностному лицу кадровой службы администрации поселения, ответственному за работу по профилактике коррупционных и иных правонарушений, и с результатами</w:t>
      </w:r>
      <w:proofErr w:type="gramEnd"/>
      <w:r>
        <w:t xml:space="preserve"> ее проверки;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10" w:anchor="Par101#Par101" w:history="1">
        <w:r w:rsidRPr="00DE6D05">
          <w:rPr>
            <w:rStyle w:val="a3"/>
            <w:color w:val="auto"/>
            <w:u w:val="none"/>
          </w:rPr>
          <w:t xml:space="preserve">подпункте "б" пункта </w:t>
        </w:r>
      </w:hyperlink>
      <w:r>
        <w:t>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</w:t>
      </w:r>
      <w:r>
        <w:lastRenderedPageBreak/>
        <w:t>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22"/>
      <w:bookmarkEnd w:id="14"/>
      <w:r>
        <w:t xml:space="preserve">19. По итогам рассмотрения вопроса, указанного в </w:t>
      </w:r>
      <w:hyperlink r:id="rId11" w:anchor="Par106#Par106" w:history="1">
        <w:r w:rsidRPr="00DE6D05">
          <w:rPr>
            <w:rStyle w:val="a3"/>
            <w:color w:val="auto"/>
            <w:u w:val="none"/>
          </w:rPr>
          <w:t>абзаце втором подпункта "а" пункта 1</w:t>
        </w:r>
      </w:hyperlink>
      <w:r>
        <w:t>3 настоящего Положения, комиссия принимает одно из следующих решений: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23"/>
      <w:bookmarkEnd w:id="15"/>
      <w:r>
        <w:t>а) установить, что сведения, представленные муниципальным служащим, являются достоверными и полными;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По итогам рассмотрения вопроса, указанного в </w:t>
      </w:r>
      <w:hyperlink r:id="rId12" w:anchor="Par107#Par107" w:history="1">
        <w:r w:rsidRPr="009409C5">
          <w:rPr>
            <w:rStyle w:val="a3"/>
            <w:color w:val="auto"/>
            <w:u w:val="none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установить, </w:t>
      </w:r>
      <w:r w:rsidRPr="00971397">
        <w:t>что муниципальный</w:t>
      </w:r>
      <w: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По итогам рассмотрения вопроса, указанного в </w:t>
      </w:r>
      <w:hyperlink r:id="rId13" w:anchor="Par109#Par109" w:history="1">
        <w:r w:rsidRPr="009409C5">
          <w:rPr>
            <w:rStyle w:val="a3"/>
            <w:color w:val="auto"/>
            <w:u w:val="none"/>
          </w:rPr>
          <w:t>абзаце втором подпункта "б" пункта 1</w:t>
        </w:r>
      </w:hyperlink>
      <w:r w:rsidRPr="009409C5">
        <w:t xml:space="preserve">3 </w:t>
      </w:r>
      <w:r>
        <w:t>настоящего Положения, комиссия принимает одно из следующих решений: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31"/>
      <w:bookmarkEnd w:id="16"/>
      <w:r>
        <w:t xml:space="preserve">22. По итогам рассмотрения вопроса, указанного в </w:t>
      </w:r>
      <w:hyperlink r:id="rId14" w:anchor="Par110#Par110" w:history="1">
        <w:r w:rsidRPr="009409C5">
          <w:rPr>
            <w:rStyle w:val="a3"/>
            <w:color w:val="auto"/>
            <w:u w:val="none"/>
          </w:rPr>
          <w:t>абзаце третьем подпункта "б" пункта 1</w:t>
        </w:r>
      </w:hyperlink>
      <w:r w:rsidRPr="009409C5">
        <w:t xml:space="preserve">3 </w:t>
      </w:r>
      <w:r>
        <w:t>настоящего Положения, комиссия принимает одно из следующих решений: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</w:t>
      </w:r>
      <w:r>
        <w:lastRenderedPageBreak/>
        <w:t xml:space="preserve">представления указанных сведений. В этом случае комиссия рекомендует главе </w:t>
      </w:r>
      <w:r w:rsidRPr="00971397">
        <w:t>администрации</w:t>
      </w:r>
      <w:r>
        <w:t xml:space="preserve"> поселения применить к муниципальному служащему конкретную меру ответственности.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35"/>
      <w:bookmarkEnd w:id="17"/>
      <w:r>
        <w:t xml:space="preserve">23. По итогам рассмотрения вопроса, указанного в </w:t>
      </w:r>
      <w:hyperlink r:id="rId15" w:anchor="Par112#Par112" w:history="1">
        <w:r w:rsidRPr="00973EF9">
          <w:rPr>
            <w:rStyle w:val="a3"/>
            <w:color w:val="auto"/>
            <w:u w:val="none"/>
          </w:rPr>
          <w:t>подпункте "г" пункта 1</w:t>
        </w:r>
      </w:hyperlink>
      <w:r>
        <w:t>3 настоящего Положения, комиссия принимает одно из следующих решений: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4B24ED">
        <w:rPr>
          <w:color w:val="000000"/>
        </w:rPr>
        <w:t xml:space="preserve">признать, что сведения, представленные муниципальным служащим, в соответствии с </w:t>
      </w:r>
      <w:hyperlink r:id="rId1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B24ED">
          <w:rPr>
            <w:color w:val="000000"/>
          </w:rPr>
          <w:t>частью 1 статьи 3</w:t>
        </w:r>
      </w:hyperlink>
      <w:r w:rsidRPr="004B24ED">
        <w:rPr>
          <w:color w:val="000000"/>
        </w:rPr>
        <w:t xml:space="preserve"> Федерального</w:t>
      </w:r>
      <w:r>
        <w:t xml:space="preserve">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сведения, представленные муниципальным служащим</w:t>
      </w:r>
      <w:r w:rsidRPr="004B24ED">
        <w:t xml:space="preserve"> </w:t>
      </w:r>
      <w:r>
        <w:t xml:space="preserve">в соответствии </w:t>
      </w:r>
      <w:r w:rsidRPr="004B24ED">
        <w:rPr>
          <w:color w:val="000000"/>
        </w:rPr>
        <w:t xml:space="preserve">с </w:t>
      </w:r>
      <w:hyperlink r:id="rId1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B24ED">
          <w:rPr>
            <w:color w:val="000000"/>
          </w:rPr>
          <w:t>частью 1 статьи 3</w:t>
        </w:r>
      </w:hyperlink>
      <w:r w:rsidRPr="004B24ED">
        <w:rPr>
          <w:color w:val="000000"/>
        </w:rPr>
        <w:t xml:space="preserve"> Федерального</w:t>
      </w:r>
      <w:r>
        <w:t xml:space="preserve">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24. По итогам рассмотрения вопросов, указанных в </w:t>
      </w:r>
      <w:hyperlink r:id="rId18" w:anchor="Par105#Par105" w:history="1">
        <w:r w:rsidRPr="00973EF9">
          <w:rPr>
            <w:rStyle w:val="a3"/>
            <w:color w:val="auto"/>
            <w:u w:val="none"/>
          </w:rPr>
          <w:t>подпунктах "а"</w:t>
        </w:r>
      </w:hyperlink>
      <w:r w:rsidRPr="00973EF9">
        <w:t xml:space="preserve">, </w:t>
      </w:r>
      <w:hyperlink r:id="rId19" w:anchor="Par108#Par108" w:history="1">
        <w:r w:rsidRPr="00973EF9">
          <w:rPr>
            <w:rStyle w:val="a3"/>
            <w:color w:val="auto"/>
            <w:u w:val="none"/>
          </w:rPr>
          <w:t>"б"</w:t>
        </w:r>
      </w:hyperlink>
      <w:r w:rsidRPr="00973EF9">
        <w:t xml:space="preserve"> и </w:t>
      </w:r>
      <w:hyperlink r:id="rId20" w:anchor="Par112#Par112" w:history="1">
        <w:r w:rsidRPr="00973EF9">
          <w:rPr>
            <w:rStyle w:val="a3"/>
            <w:color w:val="auto"/>
            <w:u w:val="none"/>
          </w:rPr>
          <w:t>"г" пункта 1</w:t>
        </w:r>
      </w:hyperlink>
      <w:r w:rsidRPr="00973EF9">
        <w:t>3</w:t>
      </w:r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21" w:anchor="Par122#Par122" w:history="1">
        <w:r w:rsidRPr="007457DD">
          <w:rPr>
            <w:rStyle w:val="a3"/>
            <w:color w:val="auto"/>
            <w:u w:val="none"/>
          </w:rPr>
          <w:t>пунктами</w:t>
        </w:r>
        <w:r>
          <w:rPr>
            <w:rStyle w:val="a3"/>
            <w:u w:val="none"/>
          </w:rPr>
          <w:t xml:space="preserve"> </w:t>
        </w:r>
      </w:hyperlink>
      <w:r w:rsidRPr="00971397">
        <w:t>19 – 23</w:t>
      </w:r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По итогам рассмотрения вопроса, предусмотренного </w:t>
      </w:r>
      <w:hyperlink r:id="rId22" w:anchor="Par111#Par111" w:history="1">
        <w:r w:rsidRPr="00F73A3C">
          <w:rPr>
            <w:rStyle w:val="a3"/>
            <w:color w:val="000000"/>
            <w:u w:val="none"/>
          </w:rPr>
          <w:t>подпунктом "в" пункта 1</w:t>
        </w:r>
      </w:hyperlink>
      <w:r w:rsidRPr="00F73A3C">
        <w:rPr>
          <w:color w:val="000000"/>
        </w:rPr>
        <w:t xml:space="preserve">3 </w:t>
      </w:r>
      <w:r>
        <w:t>настоящего Положения, комиссия принимает соответствующее решение.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26. Для исполнения решений комиссии могут быть подготовлены проекты нормативных правовых актов администрации поселения, решений или поручений главы администрации поселения, которые в установленном порядке представляются на рассмотрение главе администрации поселения.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Решения комиссии по вопросам, указанным в </w:t>
      </w:r>
      <w:hyperlink r:id="rId23" w:anchor="Par104#Par104" w:history="1">
        <w:r w:rsidRPr="007457DD">
          <w:rPr>
            <w:rStyle w:val="a3"/>
            <w:color w:val="auto"/>
            <w:u w:val="none"/>
          </w:rPr>
          <w:t>пункте 1</w:t>
        </w:r>
      </w:hyperlink>
      <w:r w:rsidRPr="007457DD">
        <w:t>3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4" w:anchor="Par109#Par109" w:history="1">
        <w:r w:rsidRPr="007457DD">
          <w:rPr>
            <w:rStyle w:val="a3"/>
            <w:color w:val="auto"/>
            <w:u w:val="none"/>
          </w:rPr>
          <w:t>абзаце втором подпункта "б" пункта 1</w:t>
        </w:r>
      </w:hyperlink>
      <w:r w:rsidRPr="007457DD">
        <w:t xml:space="preserve">3 </w:t>
      </w:r>
      <w:r>
        <w:t xml:space="preserve">настоящего Положения, для главы администрации поселения носят рекомендательный характер. Решение, принимаемое по итогам рассмотрения вопроса, указанного в </w:t>
      </w:r>
      <w:hyperlink r:id="rId25" w:anchor="Par109#Par109" w:history="1">
        <w:r w:rsidRPr="00825E4C">
          <w:rPr>
            <w:rStyle w:val="a3"/>
            <w:color w:val="auto"/>
            <w:u w:val="none"/>
          </w:rPr>
          <w:t>абзаце втором подпункта "б" пункта 1</w:t>
        </w:r>
      </w:hyperlink>
      <w:r>
        <w:t>3 настоящего Положения, носит обязательный характер.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29. В протоколе заседания комиссии указываются: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Малиновского сельского поселения;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з</w:t>
      </w:r>
      <w:proofErr w:type="spellEnd"/>
      <w:r>
        <w:t>) результаты голосования;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31. Копии протокола заседания комиссии в 3-дневный срок со дня заседания направляются главе администрации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Глава администрации поселения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муниципальными служащими кадровой службы администрации поселения, ответственными за работу по профилактике коррупционных и иных правонарушений.</w:t>
      </w:r>
      <w:proofErr w:type="gramEnd"/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</w:p>
    <w:p w:rsidR="00CE1116" w:rsidRDefault="00CE1116" w:rsidP="00CE1116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-----------------------------------------------------------------------------------------------</w:t>
      </w:r>
    </w:p>
    <w:p w:rsidR="00CE1116" w:rsidRDefault="00CE1116" w:rsidP="00CE1116"/>
    <w:p w:rsidR="00CE1116" w:rsidRDefault="00CE1116" w:rsidP="00CE1116"/>
    <w:p w:rsidR="00174C8F" w:rsidRDefault="00174C8F"/>
    <w:sectPr w:rsidR="00174C8F" w:rsidSect="000A6D30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116"/>
    <w:rsid w:val="00174C8F"/>
    <w:rsid w:val="00C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2CD4C77007AB1D67D9C393A07DC3E4A45835BDEC9C57FB7563B1B058D00DBFFC56934575917A8A66BEr1P9F" TargetMode="External"/><Relationship Id="rId13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18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7" Type="http://schemas.openxmlformats.org/officeDocument/2006/relationships/hyperlink" Target="consultantplus://offline/ref=13C5D07EB0C5642087B0C4173F131E615F8F31992863E0F930A1A8FE8AE7716EBA19AEBF5752ABCBpBd1F" TargetMode="External"/><Relationship Id="rId12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17" Type="http://schemas.openxmlformats.org/officeDocument/2006/relationships/hyperlink" Target="consultantplus://offline/ref=7DF538EA984ADC501B2C0AED074DA86D36251155154261B2962D08F1937977CF21DA6153F0F6CC58iEF8I" TargetMode="External"/><Relationship Id="rId25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F538EA984ADC501B2C0AED074DA86D36251155154261B2962D08F1937977CF21DA6153F0F6CC58iEF8I" TargetMode="External"/><Relationship Id="rId20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5D07EB0C5642087B0C4173F131E615F8F30992D61E0F930A1A8FE8ApEd7F" TargetMode="External"/><Relationship Id="rId11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4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5" Type="http://schemas.openxmlformats.org/officeDocument/2006/relationships/hyperlink" Target="consultantplus://offline/ref=13C5D07EB0C5642087B0C4173F131E615C8235992434B7FB61F4A6pFdBF" TargetMode="External"/><Relationship Id="rId15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3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10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19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4" Type="http://schemas.openxmlformats.org/officeDocument/2006/relationships/hyperlink" Target="consultantplus://offline/ref=13C5D07EB0C5642087B0C4173F131E615F8F30992D61E0F930A1A8FE8AE7716EBA19AEBF5752AACBpBd3F" TargetMode="External"/><Relationship Id="rId9" Type="http://schemas.openxmlformats.org/officeDocument/2006/relationships/hyperlink" Target="consultantplus://offline/ref=13C5D07EB0C5642087B0C4173F131E615F893A992A62E0F930A1A8FE8AE7716EBA19AEBF5752AAC0pBdFF" TargetMode="External"/><Relationship Id="rId14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2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4087</Words>
  <Characters>23301</Characters>
  <Application>Microsoft Office Word</Application>
  <DocSecurity>0</DocSecurity>
  <Lines>194</Lines>
  <Paragraphs>54</Paragraphs>
  <ScaleCrop>false</ScaleCrop>
  <Company>Microsoft</Company>
  <LinksUpToDate>false</LinksUpToDate>
  <CharactersWithSpaces>27334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2015-06-09T03:06:00Z</dcterms:created>
  <dcterms:modified xsi:type="dcterms:W3CDTF">2015-06-09T03:07:00Z</dcterms:modified>
</cp:coreProperties>
</file>