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00C9" w14:textId="77777777" w:rsidR="00C666DA" w:rsidRDefault="00AC244C" w:rsidP="00AC2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14:paraId="4D63F603" w14:textId="77777777" w:rsidR="00C666DA" w:rsidRDefault="00AC244C" w:rsidP="00AC2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315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выполнении</w:t>
      </w:r>
      <w:r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программных мероприятий</w:t>
      </w:r>
      <w:r w:rsidR="00640359"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предусмотренных муниципальной программой «Противодействие коррупции в Дальнереченско</w:t>
      </w:r>
      <w:r w:rsidR="00451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640359"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</w:t>
      </w:r>
      <w:r w:rsidR="00451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640359"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451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640359" w:rsidRP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666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EE1A683" w14:textId="77777777" w:rsidR="00AC244C" w:rsidRPr="00C666DA" w:rsidRDefault="00D120A7" w:rsidP="00AC2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1BDA5C4" w14:textId="77777777" w:rsidR="00AC244C" w:rsidRPr="00810096" w:rsidRDefault="00AC244C" w:rsidP="00534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8D1031" w14:textId="77777777" w:rsidR="00B710C8" w:rsidRDefault="00810096" w:rsidP="00FB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B710C8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Указом Президента Российской Федерации</w:t>
      </w:r>
      <w:r w:rsidR="00DE092F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29.06.2018 № 378 «О национальном плане противодействия коррупции на 2018-2020 годы», Федеральным законом «О противодействии коррупции» от 25.12.2008 № 273-ФЗ, организационно-распорядительными документами администрации Дальнереченского муниципального района и с целью исключения и профилактики проявлений антикоррупционного характера должностн</w:t>
      </w:r>
      <w:r w:rsidR="00640F2E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ыми лицами администрации, </w:t>
      </w:r>
      <w:r w:rsidR="006D4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F87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должностные обязанности которых входит </w:t>
      </w:r>
      <w:r w:rsidR="006D4F87" w:rsidRPr="007067B9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r w:rsidR="00451A56">
        <w:rPr>
          <w:rFonts w:ascii="Times New Roman" w:hAnsi="Times New Roman" w:cs="Times New Roman"/>
          <w:sz w:val="28"/>
          <w:szCs w:val="28"/>
        </w:rPr>
        <w:t>коррупции</w:t>
      </w:r>
      <w:r w:rsidR="006D4F87">
        <w:rPr>
          <w:rFonts w:ascii="Times New Roman" w:hAnsi="Times New Roman" w:cs="Times New Roman"/>
          <w:sz w:val="26"/>
          <w:szCs w:val="26"/>
        </w:rPr>
        <w:t xml:space="preserve">, </w:t>
      </w:r>
      <w:r w:rsidR="006D4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0F2E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мероприятия по предупреждению, выявлению, пресечению коррупционных правонарушений.</w:t>
      </w:r>
      <w:r w:rsidR="00DE092F"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B3064A" w14:textId="669BF5A9" w:rsidR="006D4F87" w:rsidRDefault="006D4F87" w:rsidP="006D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Параллельно,</w:t>
      </w:r>
      <w:r w:rsidRPr="00774AB9">
        <w:rPr>
          <w:rFonts w:ascii="Times New Roman" w:hAnsi="Times New Roman" w:cs="Times New Roman"/>
          <w:sz w:val="28"/>
          <w:szCs w:val="28"/>
        </w:rPr>
        <w:t xml:space="preserve"> в соответствии с   планом работы, которым предусмотрен комплекс мероприятий, направленных на устранение причин и условий, порождающих коррупцию в администрации Дальнере</w:t>
      </w:r>
      <w:r>
        <w:rPr>
          <w:rFonts w:ascii="Times New Roman" w:hAnsi="Times New Roman" w:cs="Times New Roman"/>
          <w:sz w:val="28"/>
          <w:szCs w:val="28"/>
        </w:rPr>
        <w:t>ченского муниципального района, осуществляет свою деятельность межведомственная комиссия</w:t>
      </w:r>
      <w:r w:rsidRPr="00774AB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C4B16" w14:textId="2D202876" w:rsidR="006B4A68" w:rsidRPr="006D4F87" w:rsidRDefault="006B4A68" w:rsidP="006D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году, в соответствии с планом работы, было проведено 4 (четыре) заседания комиссии по противодействию коррупции с участием представителей прокуратуры, МО МВД «Дальнереченский», УФСБ России по Приморскому краю, глав сельских поселений.</w:t>
      </w:r>
    </w:p>
    <w:p w14:paraId="3005113C" w14:textId="54A9CCCD" w:rsidR="00FB4465" w:rsidRPr="00451A56" w:rsidRDefault="00810096" w:rsidP="00451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67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2C7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 муниципальная программа «Противодействие коррупции в Дальнереченском муниципальном районе на 20</w:t>
      </w:r>
      <w:r w:rsidR="002C78A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</w:t>
      </w:r>
      <w:r w:rsidR="002C78A7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годы. </w:t>
      </w:r>
      <w:r w:rsidR="007549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4465" w:rsidRPr="00FB4465">
        <w:rPr>
          <w:rFonts w:ascii="Times New Roman" w:hAnsi="Times New Roman" w:cs="Times New Roman"/>
          <w:sz w:val="28"/>
          <w:szCs w:val="28"/>
        </w:rPr>
        <w:t xml:space="preserve">В соответствии с Перечнем мероприятий </w:t>
      </w:r>
      <w:r w:rsidR="00451A56">
        <w:rPr>
          <w:rFonts w:ascii="Times New Roman" w:hAnsi="Times New Roman" w:cs="Times New Roman"/>
          <w:sz w:val="28"/>
          <w:szCs w:val="28"/>
        </w:rPr>
        <w:t>данной программы юридическим отделом проводилась</w:t>
      </w:r>
      <w:r w:rsidR="00FB4465" w:rsidRPr="00FB4465">
        <w:rPr>
          <w:rFonts w:ascii="Times New Roman" w:hAnsi="Times New Roman" w:cs="Times New Roman"/>
          <w:sz w:val="28"/>
          <w:szCs w:val="28"/>
        </w:rPr>
        <w:t xml:space="preserve"> своевременная корректировка муниципальных правовых актов в сфере противодействия коррупции и иных сферах деятельности органов местного самоуправления</w:t>
      </w:r>
      <w:r w:rsidR="00451A5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730828" w14:textId="77777777" w:rsidR="00FB4465" w:rsidRPr="00810096" w:rsidRDefault="00FB4465" w:rsidP="00FB4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</w:rPr>
        <w:t>Доля проектов муниципальных нормативных правовых актов, прошедших антикоррупционную экспертизу – 100%.</w:t>
      </w:r>
    </w:p>
    <w:p w14:paraId="7319F8B6" w14:textId="5EF35C96" w:rsidR="00F55DF9" w:rsidRDefault="00F55DF9" w:rsidP="002C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49">
        <w:rPr>
          <w:rFonts w:ascii="Times New Roman" w:hAnsi="Times New Roman" w:cs="Times New Roman"/>
          <w:sz w:val="28"/>
          <w:szCs w:val="28"/>
        </w:rPr>
        <w:t>В соответствии со ст. 6 Федерального закона "О противодействии коррупции" к числу основных мер по профилактике коррупции отнесено, в том числе, рассмотрение в органах местного самоуправления, не реже одного раза в квартал,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r w:rsidR="00001A3F">
        <w:rPr>
          <w:rFonts w:ascii="Times New Roman" w:hAnsi="Times New Roman" w:cs="Times New Roman"/>
          <w:sz w:val="28"/>
          <w:szCs w:val="28"/>
        </w:rPr>
        <w:t xml:space="preserve"> </w:t>
      </w:r>
      <w:r w:rsidR="00451A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03732" w14:textId="44E9213D" w:rsidR="00F04E22" w:rsidRDefault="00C85456" w:rsidP="006B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63">
        <w:rPr>
          <w:rFonts w:ascii="Times New Roman" w:hAnsi="Times New Roman" w:cs="Times New Roman"/>
          <w:sz w:val="28"/>
          <w:szCs w:val="28"/>
        </w:rPr>
        <w:t xml:space="preserve">С целью единого подхода к обеспечению работы по профилактике и противодействию коррупции на территории Дальнереченского муниципального района должностными лицами администрации </w:t>
      </w:r>
      <w:r w:rsidR="00CC4A3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CC4A3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</w:t>
      </w:r>
      <w:r w:rsidRPr="003D1963">
        <w:rPr>
          <w:rFonts w:ascii="Times New Roman" w:hAnsi="Times New Roman" w:cs="Times New Roman"/>
          <w:sz w:val="28"/>
          <w:szCs w:val="28"/>
        </w:rPr>
        <w:t>оказыва</w:t>
      </w:r>
      <w:r w:rsidR="00451A56">
        <w:rPr>
          <w:rFonts w:ascii="Times New Roman" w:hAnsi="Times New Roman" w:cs="Times New Roman"/>
          <w:sz w:val="28"/>
          <w:szCs w:val="28"/>
        </w:rPr>
        <w:t>лась</w:t>
      </w:r>
      <w:r w:rsidRPr="003D1963">
        <w:rPr>
          <w:rFonts w:ascii="Times New Roman" w:hAnsi="Times New Roman" w:cs="Times New Roman"/>
          <w:sz w:val="28"/>
          <w:szCs w:val="28"/>
        </w:rPr>
        <w:t xml:space="preserve"> помощь в изучении требований действующего законодательства в сфере противодействия коррупции. </w:t>
      </w:r>
      <w:r w:rsidR="00FE303A" w:rsidRPr="003D1963">
        <w:rPr>
          <w:rFonts w:ascii="Times New Roman" w:hAnsi="Times New Roman" w:cs="Times New Roman"/>
          <w:sz w:val="28"/>
          <w:szCs w:val="28"/>
        </w:rPr>
        <w:t xml:space="preserve">С главами сельских поселений проводятся встречи по вопросам разработки и </w:t>
      </w:r>
      <w:r w:rsidR="003D1963" w:rsidRPr="003D1963">
        <w:rPr>
          <w:rFonts w:ascii="Times New Roman" w:hAnsi="Times New Roman" w:cs="Times New Roman"/>
          <w:sz w:val="28"/>
          <w:szCs w:val="28"/>
        </w:rPr>
        <w:t>принятия муниципальных</w:t>
      </w:r>
      <w:r w:rsidR="00FE303A" w:rsidRPr="003D1963">
        <w:rPr>
          <w:rFonts w:ascii="Times New Roman" w:hAnsi="Times New Roman" w:cs="Times New Roman"/>
          <w:sz w:val="28"/>
          <w:szCs w:val="28"/>
        </w:rPr>
        <w:t xml:space="preserve"> правовых актов по противодействию коррупции.</w:t>
      </w:r>
      <w:r w:rsidR="003D1963" w:rsidRPr="003D1963">
        <w:rPr>
          <w:rFonts w:ascii="Times New Roman" w:hAnsi="Times New Roman" w:cs="Times New Roman"/>
          <w:sz w:val="28"/>
          <w:szCs w:val="28"/>
        </w:rPr>
        <w:t xml:space="preserve"> На заседаниях межведомственной комиссии по противодействию коррупции в администрации Дальнереченского муниципального района главы сельских поселений докладывают о выполнении мероприятий по профилактике коррупционных правонарушений</w:t>
      </w:r>
    </w:p>
    <w:p w14:paraId="5CD21C61" w14:textId="77777777" w:rsidR="00CC4A3D" w:rsidRPr="00810096" w:rsidRDefault="003D1963" w:rsidP="00F5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</w:rPr>
        <w:t>С муниципальными служащими администрации</w:t>
      </w:r>
      <w:r w:rsidR="00F04E22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и специалистами сельских поселений района  </w:t>
      </w:r>
      <w:r w:rsidRPr="00810096">
        <w:rPr>
          <w:rFonts w:ascii="Times New Roman" w:hAnsi="Times New Roman" w:cs="Times New Roman"/>
          <w:sz w:val="28"/>
          <w:szCs w:val="28"/>
        </w:rPr>
        <w:t xml:space="preserve"> </w:t>
      </w:r>
      <w:r w:rsidR="00F04E22">
        <w:rPr>
          <w:rFonts w:ascii="Times New Roman" w:hAnsi="Times New Roman" w:cs="Times New Roman"/>
          <w:sz w:val="28"/>
          <w:szCs w:val="28"/>
        </w:rPr>
        <w:t>систематически проводятся</w:t>
      </w:r>
      <w:r w:rsidRPr="00810096">
        <w:rPr>
          <w:rFonts w:ascii="Times New Roman" w:hAnsi="Times New Roman" w:cs="Times New Roman"/>
          <w:sz w:val="28"/>
          <w:szCs w:val="28"/>
        </w:rPr>
        <w:t xml:space="preserve"> </w:t>
      </w:r>
      <w:r w:rsidR="00F04E22" w:rsidRPr="00810096">
        <w:rPr>
          <w:rFonts w:ascii="Times New Roman" w:hAnsi="Times New Roman" w:cs="Times New Roman"/>
          <w:sz w:val="28"/>
          <w:szCs w:val="28"/>
        </w:rPr>
        <w:t>занятия</w:t>
      </w:r>
      <w:r w:rsidR="00F04E22">
        <w:rPr>
          <w:rFonts w:ascii="Times New Roman" w:hAnsi="Times New Roman" w:cs="Times New Roman"/>
          <w:sz w:val="28"/>
          <w:szCs w:val="28"/>
        </w:rPr>
        <w:t>, обучающие семинары</w:t>
      </w:r>
      <w:r w:rsidRPr="00810096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0F26D5">
        <w:rPr>
          <w:rFonts w:ascii="Times New Roman" w:hAnsi="Times New Roman" w:cs="Times New Roman"/>
          <w:sz w:val="28"/>
          <w:szCs w:val="28"/>
        </w:rPr>
        <w:t xml:space="preserve">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коррупции. </w:t>
      </w:r>
      <w:r w:rsidRPr="00810096">
        <w:rPr>
          <w:rFonts w:ascii="Times New Roman" w:hAnsi="Times New Roman" w:cs="Times New Roman"/>
          <w:sz w:val="28"/>
          <w:szCs w:val="28"/>
        </w:rPr>
        <w:t xml:space="preserve"> </w:t>
      </w:r>
      <w:r w:rsidR="00F04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79D51" w14:textId="77777777" w:rsidR="003D1963" w:rsidRPr="006C6B97" w:rsidRDefault="003D1963" w:rsidP="003D1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97">
        <w:rPr>
          <w:rFonts w:ascii="Times New Roman" w:hAnsi="Times New Roman" w:cs="Times New Roman"/>
          <w:sz w:val="28"/>
          <w:szCs w:val="28"/>
        </w:rPr>
        <w:t xml:space="preserve">Все муниципальные служащие </w:t>
      </w:r>
      <w:r w:rsidR="00F04E22" w:rsidRPr="006C6B97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Pr="006C6B97">
        <w:rPr>
          <w:rFonts w:ascii="Times New Roman" w:hAnsi="Times New Roman" w:cs="Times New Roman"/>
          <w:sz w:val="28"/>
          <w:szCs w:val="28"/>
        </w:rPr>
        <w:t xml:space="preserve">ознакомлены с положениями нормативных правовых актов в сфере противодействия коррупции, </w:t>
      </w:r>
      <w:r w:rsidR="00BE426A" w:rsidRPr="006C6B97">
        <w:rPr>
          <w:rFonts w:ascii="Times New Roman" w:hAnsi="Times New Roman" w:cs="Times New Roman"/>
          <w:sz w:val="28"/>
          <w:szCs w:val="28"/>
        </w:rPr>
        <w:t>запретах и ограничениях, связанных с муниципальной службой</w:t>
      </w:r>
      <w:r w:rsidR="006A47F0" w:rsidRPr="006C6B97">
        <w:rPr>
          <w:rFonts w:ascii="Times New Roman" w:hAnsi="Times New Roman" w:cs="Times New Roman"/>
          <w:sz w:val="28"/>
          <w:szCs w:val="28"/>
        </w:rPr>
        <w:t>, о предотвращении конфликта интересов</w:t>
      </w:r>
      <w:r w:rsidR="008D0501" w:rsidRPr="006C6B97">
        <w:rPr>
          <w:rFonts w:ascii="Times New Roman" w:hAnsi="Times New Roman" w:cs="Times New Roman"/>
          <w:sz w:val="28"/>
          <w:szCs w:val="28"/>
        </w:rPr>
        <w:t>, об ответственности за коррупционные правонарушения.</w:t>
      </w:r>
    </w:p>
    <w:p w14:paraId="6A7AEB5D" w14:textId="77777777" w:rsidR="00CC4A3D" w:rsidRPr="00CC4A3D" w:rsidRDefault="00CC4A3D" w:rsidP="00CC4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</w:t>
      </w:r>
      <w:r>
        <w:rPr>
          <w:rFonts w:ascii="Times New Roman" w:hAnsi="Times New Roman"/>
          <w:color w:val="000000"/>
          <w:sz w:val="28"/>
          <w:szCs w:val="28"/>
        </w:rPr>
        <w:t>, а также осуществления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мер по предупреждению коррупции, в администрации Дальнереченского муниципального района создана и функционирует комиссия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интересов.</w:t>
      </w:r>
    </w:p>
    <w:p w14:paraId="200A2D85" w14:textId="765718DD" w:rsidR="00CC4A3D" w:rsidRPr="006B4A68" w:rsidRDefault="00BE426A" w:rsidP="006B4A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Дальнереченского муниципального района и</w:t>
      </w:r>
      <w:r w:rsidRPr="00BD61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информационных стендах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размещается информация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</w:t>
      </w:r>
      <w:r>
        <w:rPr>
          <w:rFonts w:ascii="Times New Roman" w:hAnsi="Times New Roman"/>
          <w:color w:val="000000"/>
          <w:sz w:val="28"/>
          <w:szCs w:val="28"/>
        </w:rPr>
        <w:t>а о защите персональных данных).</w:t>
      </w:r>
    </w:p>
    <w:p w14:paraId="41810223" w14:textId="77777777" w:rsidR="00F3503F" w:rsidRPr="0075492D" w:rsidRDefault="0075492D" w:rsidP="007549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004" w:rsidRPr="00141004">
        <w:rPr>
          <w:rFonts w:ascii="Times New Roman" w:hAnsi="Times New Roman" w:cs="Times New Roman"/>
          <w:sz w:val="28"/>
          <w:szCs w:val="28"/>
        </w:rPr>
        <w:t>Муниципальные служащие, планирующие выполнять иную оплачиваемую работу, направляют в отдел кадров соответствующие уведомления.</w:t>
      </w:r>
    </w:p>
    <w:p w14:paraId="48AADE8C" w14:textId="6C1EA100" w:rsidR="00141004" w:rsidRPr="00810096" w:rsidRDefault="00141004" w:rsidP="002C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03F" w:rsidRPr="00F5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03F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F3503F" w:rsidRPr="00141004">
        <w:rPr>
          <w:rFonts w:ascii="Times New Roman" w:hAnsi="Times New Roman" w:cs="Times New Roman"/>
          <w:sz w:val="28"/>
          <w:szCs w:val="28"/>
        </w:rPr>
        <w:t xml:space="preserve">Уведомления от муниципальных служащих о фактах обращения в целях склонения их 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r w:rsidRPr="00141004">
        <w:rPr>
          <w:rFonts w:ascii="Times New Roman" w:hAnsi="Times New Roman"/>
          <w:sz w:val="28"/>
          <w:szCs w:val="28"/>
        </w:rPr>
        <w:t xml:space="preserve">возникновении </w:t>
      </w:r>
      <w:r w:rsidRPr="00141004">
        <w:rPr>
          <w:rFonts w:ascii="Times New Roman" w:eastAsia="Times New Roman" w:hAnsi="Times New Roman"/>
          <w:sz w:val="28"/>
          <w:szCs w:val="28"/>
        </w:rPr>
        <w:t xml:space="preserve">личной заинтересованности при исполнении должностных </w:t>
      </w:r>
      <w:r w:rsidRPr="00141004">
        <w:rPr>
          <w:rFonts w:ascii="Times New Roman" w:eastAsia="Times New Roman" w:hAnsi="Times New Roman"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 w:rsidRPr="00141004">
        <w:rPr>
          <w:rFonts w:ascii="Times New Roman" w:hAnsi="Times New Roman" w:cs="Times New Roman"/>
          <w:sz w:val="28"/>
          <w:szCs w:val="28"/>
        </w:rPr>
        <w:t xml:space="preserve"> </w:t>
      </w:r>
      <w:r w:rsidR="00F3503F" w:rsidRPr="00141004">
        <w:rPr>
          <w:rFonts w:ascii="Times New Roman" w:hAnsi="Times New Roman" w:cs="Times New Roman"/>
          <w:sz w:val="28"/>
          <w:szCs w:val="28"/>
        </w:rPr>
        <w:t>в отдел кадров администрации не поступали.</w:t>
      </w:r>
    </w:p>
    <w:p w14:paraId="5E286D6F" w14:textId="77777777" w:rsidR="002E0F03" w:rsidRPr="00810096" w:rsidRDefault="0058743A" w:rsidP="00807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096">
        <w:rPr>
          <w:rFonts w:ascii="Times New Roman" w:hAnsi="Times New Roman" w:cs="Times New Roman"/>
          <w:sz w:val="28"/>
          <w:szCs w:val="28"/>
        </w:rPr>
        <w:t xml:space="preserve"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 привести к конфликту интересов и нарушения муниципальными служащими Кодекса этики и служебного поведения. </w:t>
      </w:r>
    </w:p>
    <w:p w14:paraId="0A990536" w14:textId="3AEBC223" w:rsidR="008D0501" w:rsidRPr="00810096" w:rsidRDefault="002855BC" w:rsidP="006B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</w:rPr>
        <w:t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информация о работе комиссии по противодействию коррупции (ее состав, план работы, нормативно – правовая база, сведения о доходах муниципальных служащих, отчеты о работе комиссии) размещается на сайте администрации в разделе «Противодействие корр</w:t>
      </w:r>
      <w:r w:rsidR="00601619" w:rsidRPr="00810096">
        <w:rPr>
          <w:rFonts w:ascii="Times New Roman" w:hAnsi="Times New Roman" w:cs="Times New Roman"/>
          <w:sz w:val="28"/>
          <w:szCs w:val="28"/>
        </w:rPr>
        <w:t>упции»</w:t>
      </w:r>
      <w:r w:rsidR="00796A27">
        <w:rPr>
          <w:rFonts w:ascii="Times New Roman" w:hAnsi="Times New Roman" w:cs="Times New Roman"/>
          <w:sz w:val="28"/>
          <w:szCs w:val="28"/>
        </w:rPr>
        <w:t>.</w:t>
      </w:r>
    </w:p>
    <w:p w14:paraId="2B699799" w14:textId="52BE9517" w:rsidR="00F533AC" w:rsidRDefault="00F533AC" w:rsidP="004A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</w:rPr>
        <w:tab/>
      </w:r>
      <w:r w:rsidR="00671AD4" w:rsidRPr="00810096">
        <w:rPr>
          <w:rFonts w:ascii="Times New Roman" w:hAnsi="Times New Roman" w:cs="Times New Roman"/>
          <w:sz w:val="28"/>
          <w:szCs w:val="28"/>
        </w:rPr>
        <w:t xml:space="preserve">Систематически проводятся занятия по изучению требований действующего законодательства в сфере противодействия коррупции. </w:t>
      </w:r>
      <w:r w:rsidR="00E02C46">
        <w:rPr>
          <w:rFonts w:ascii="Times New Roman" w:hAnsi="Times New Roman" w:cs="Times New Roman"/>
          <w:sz w:val="28"/>
          <w:szCs w:val="28"/>
        </w:rPr>
        <w:t>В 20</w:t>
      </w:r>
      <w:r w:rsidR="002C78A7">
        <w:rPr>
          <w:rFonts w:ascii="Times New Roman" w:hAnsi="Times New Roman" w:cs="Times New Roman"/>
          <w:sz w:val="28"/>
          <w:szCs w:val="28"/>
        </w:rPr>
        <w:t>20</w:t>
      </w:r>
      <w:r w:rsidR="00E02C4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2C78A7">
        <w:rPr>
          <w:rFonts w:ascii="Times New Roman" w:hAnsi="Times New Roman" w:cs="Times New Roman"/>
          <w:sz w:val="28"/>
          <w:szCs w:val="28"/>
        </w:rPr>
        <w:t>10</w:t>
      </w:r>
      <w:r w:rsidR="00E02C46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направленности. </w:t>
      </w:r>
      <w:r w:rsidR="00671AD4" w:rsidRPr="00810096">
        <w:rPr>
          <w:rFonts w:ascii="Times New Roman" w:hAnsi="Times New Roman" w:cs="Times New Roman"/>
          <w:sz w:val="28"/>
          <w:szCs w:val="28"/>
        </w:rPr>
        <w:t xml:space="preserve">Муниципальные служащие ознакомлены </w:t>
      </w:r>
      <w:r w:rsidR="00446763">
        <w:rPr>
          <w:rFonts w:ascii="Times New Roman" w:hAnsi="Times New Roman" w:cs="Times New Roman"/>
          <w:sz w:val="28"/>
          <w:szCs w:val="28"/>
        </w:rPr>
        <w:t xml:space="preserve">с </w:t>
      </w:r>
      <w:r w:rsidR="00446763" w:rsidRPr="00810096">
        <w:rPr>
          <w:rFonts w:ascii="Times New Roman" w:hAnsi="Times New Roman" w:cs="Times New Roman"/>
          <w:sz w:val="28"/>
          <w:szCs w:val="28"/>
        </w:rPr>
        <w:t>уголовной</w:t>
      </w:r>
      <w:r w:rsidR="00F56D49">
        <w:rPr>
          <w:rFonts w:ascii="Times New Roman" w:hAnsi="Times New Roman" w:cs="Times New Roman"/>
          <w:sz w:val="28"/>
          <w:szCs w:val="28"/>
        </w:rPr>
        <w:t>, административной</w:t>
      </w:r>
      <w:r w:rsidRPr="00810096">
        <w:rPr>
          <w:rFonts w:ascii="Times New Roman" w:hAnsi="Times New Roman" w:cs="Times New Roman"/>
          <w:sz w:val="28"/>
          <w:szCs w:val="28"/>
        </w:rPr>
        <w:t xml:space="preserve">, </w:t>
      </w:r>
      <w:r w:rsidR="00F56D49">
        <w:rPr>
          <w:rFonts w:ascii="Times New Roman" w:hAnsi="Times New Roman" w:cs="Times New Roman"/>
          <w:sz w:val="28"/>
          <w:szCs w:val="28"/>
        </w:rPr>
        <w:t>дисциплинарной</w:t>
      </w:r>
      <w:r w:rsidRPr="00810096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F56D49">
        <w:rPr>
          <w:rFonts w:ascii="Times New Roman" w:hAnsi="Times New Roman" w:cs="Times New Roman"/>
          <w:sz w:val="28"/>
          <w:szCs w:val="28"/>
        </w:rPr>
        <w:t>ю</w:t>
      </w:r>
      <w:r w:rsidRPr="00810096">
        <w:rPr>
          <w:rFonts w:ascii="Times New Roman" w:hAnsi="Times New Roman" w:cs="Times New Roman"/>
          <w:sz w:val="28"/>
          <w:szCs w:val="28"/>
        </w:rPr>
        <w:t xml:space="preserve"> </w:t>
      </w:r>
      <w:r w:rsidR="00F56D4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C79D4">
        <w:rPr>
          <w:rFonts w:ascii="Times New Roman" w:hAnsi="Times New Roman" w:cs="Times New Roman"/>
          <w:sz w:val="28"/>
          <w:szCs w:val="28"/>
        </w:rPr>
        <w:t>коррупционных</w:t>
      </w:r>
      <w:r w:rsidR="00F56D49">
        <w:rPr>
          <w:rFonts w:ascii="Times New Roman" w:hAnsi="Times New Roman" w:cs="Times New Roman"/>
          <w:sz w:val="28"/>
          <w:szCs w:val="28"/>
        </w:rPr>
        <w:t xml:space="preserve"> правонарушений в</w:t>
      </w:r>
      <w:r w:rsidRPr="00810096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14:paraId="0CE99E27" w14:textId="64096E81" w:rsidR="00A02F3E" w:rsidRDefault="00EF0B8B" w:rsidP="00A02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702">
        <w:rPr>
          <w:rFonts w:ascii="Times New Roman" w:hAnsi="Times New Roman" w:cs="Times New Roman"/>
          <w:sz w:val="28"/>
          <w:szCs w:val="28"/>
        </w:rPr>
        <w:t xml:space="preserve">Целевые индикаторы Программы исполнены на 100 %. </w:t>
      </w:r>
      <w:r w:rsidR="00A02F3E" w:rsidRPr="00807702">
        <w:rPr>
          <w:rFonts w:ascii="Times New Roman" w:hAnsi="Times New Roman" w:cs="Times New Roman"/>
          <w:sz w:val="28"/>
          <w:szCs w:val="28"/>
        </w:rPr>
        <w:t>В</w:t>
      </w:r>
      <w:r w:rsidRPr="00807702">
        <w:rPr>
          <w:rFonts w:ascii="Times New Roman" w:hAnsi="Times New Roman" w:cs="Times New Roman"/>
          <w:sz w:val="28"/>
          <w:szCs w:val="28"/>
        </w:rPr>
        <w:t xml:space="preserve"> 20</w:t>
      </w:r>
      <w:r w:rsidR="002C78A7">
        <w:rPr>
          <w:rFonts w:ascii="Times New Roman" w:hAnsi="Times New Roman" w:cs="Times New Roman"/>
          <w:sz w:val="28"/>
          <w:szCs w:val="28"/>
        </w:rPr>
        <w:t>20</w:t>
      </w:r>
      <w:r w:rsidRPr="00807702">
        <w:rPr>
          <w:rFonts w:ascii="Times New Roman" w:hAnsi="Times New Roman" w:cs="Times New Roman"/>
          <w:sz w:val="28"/>
          <w:szCs w:val="28"/>
        </w:rPr>
        <w:t xml:space="preserve"> год</w:t>
      </w:r>
      <w:r w:rsidR="00A02F3E" w:rsidRPr="00807702">
        <w:rPr>
          <w:rFonts w:ascii="Times New Roman" w:hAnsi="Times New Roman" w:cs="Times New Roman"/>
          <w:sz w:val="28"/>
          <w:szCs w:val="28"/>
        </w:rPr>
        <w:t>у</w:t>
      </w:r>
      <w:r w:rsidRPr="00807702">
        <w:rPr>
          <w:rFonts w:ascii="Times New Roman" w:hAnsi="Times New Roman" w:cs="Times New Roman"/>
          <w:sz w:val="28"/>
          <w:szCs w:val="28"/>
        </w:rPr>
        <w:t xml:space="preserve"> </w:t>
      </w:r>
      <w:r w:rsidR="00A02F3E" w:rsidRPr="00807702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из средств местного бюджета были выделены денежные средства в размере </w:t>
      </w:r>
      <w:r w:rsidR="002C78A7">
        <w:rPr>
          <w:rFonts w:ascii="Times New Roman" w:hAnsi="Times New Roman" w:cs="Times New Roman"/>
          <w:sz w:val="28"/>
          <w:szCs w:val="28"/>
        </w:rPr>
        <w:t>22900</w:t>
      </w:r>
      <w:r w:rsidR="00A02F3E" w:rsidRPr="00807702">
        <w:rPr>
          <w:rFonts w:ascii="Times New Roman" w:hAnsi="Times New Roman" w:cs="Times New Roman"/>
          <w:sz w:val="28"/>
          <w:szCs w:val="28"/>
        </w:rPr>
        <w:t xml:space="preserve"> рублей. В рамках реализации программных мероприятий для муниципальных служащих администрации изготовлены </w:t>
      </w:r>
      <w:r w:rsidR="002C78A7">
        <w:rPr>
          <w:rFonts w:ascii="Times New Roman" w:hAnsi="Times New Roman" w:cs="Times New Roman"/>
          <w:sz w:val="28"/>
          <w:szCs w:val="28"/>
        </w:rPr>
        <w:t>блокноты-справочники</w:t>
      </w:r>
      <w:r w:rsidR="00A02F3E" w:rsidRPr="00807702">
        <w:rPr>
          <w:rFonts w:ascii="Times New Roman" w:hAnsi="Times New Roman" w:cs="Times New Roman"/>
          <w:sz w:val="28"/>
          <w:szCs w:val="28"/>
        </w:rPr>
        <w:t xml:space="preserve"> антикоррупционной </w:t>
      </w:r>
      <w:r w:rsidR="00FA1D09">
        <w:rPr>
          <w:rFonts w:ascii="Times New Roman" w:hAnsi="Times New Roman" w:cs="Times New Roman"/>
          <w:sz w:val="28"/>
          <w:szCs w:val="28"/>
        </w:rPr>
        <w:t>направленности</w:t>
      </w:r>
      <w:r w:rsidR="00A02F3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650246" w14:textId="625A2715" w:rsidR="00807702" w:rsidRDefault="00807702" w:rsidP="00807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мероприятий, направленных на противодействие коррупции, муниципальные служащие проходят обучение и повышают квалификацию по образовательным программам в области противодействия коррупции. В 20</w:t>
      </w:r>
      <w:r w:rsidR="00FA1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обучились четыре муниципальных служащих, в должностные обязанности одного из них входит участие в противодействии коррупции </w:t>
      </w:r>
      <w:r w:rsidR="00FA1D09">
        <w:rPr>
          <w:rFonts w:ascii="Times New Roman" w:hAnsi="Times New Roman" w:cs="Times New Roman"/>
          <w:sz w:val="28"/>
          <w:szCs w:val="28"/>
        </w:rPr>
        <w:t>и один муниципальный служащий, впервые поступивший на муниципальную службу для замещения должности, включенную в перечень, установленный нормативно-правовыми актами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53BE7" w14:textId="77777777" w:rsidR="006C6B97" w:rsidRPr="006C6B97" w:rsidRDefault="006C6B97" w:rsidP="006C6B97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9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Важными традиционными формами борьбы с коррупцией является ее открытость. На сайте администрации Дальнереченского муниципального района </w:t>
      </w:r>
      <w:r w:rsidRPr="006C6B97">
        <w:rPr>
          <w:rFonts w:ascii="Times New Roman" w:hAnsi="Times New Roman"/>
          <w:sz w:val="28"/>
          <w:szCs w:val="28"/>
        </w:rPr>
        <w:t xml:space="preserve">в разделе «Противодействие коррупции» </w:t>
      </w:r>
      <w:r w:rsidRPr="006C6B9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информационном стенде в холле администрации размещена справочная информация для муниципальных служащих и жителей Дальнереченского муниципального района о должностных лицах, ответственных за работу в сфере противодействия коррупции, </w:t>
      </w:r>
      <w:r w:rsidRPr="006C6B97">
        <w:rPr>
          <w:rFonts w:ascii="Times New Roman" w:hAnsi="Times New Roman"/>
          <w:sz w:val="28"/>
          <w:szCs w:val="28"/>
        </w:rPr>
        <w:t xml:space="preserve">о работе комиссии по противодействию коррупции (ее состав, план работы), нормативно – правовая база, сведения о </w:t>
      </w:r>
      <w:r w:rsidRPr="006C6B97">
        <w:rPr>
          <w:rFonts w:ascii="Times New Roman" w:hAnsi="Times New Roman"/>
          <w:sz w:val="28"/>
          <w:szCs w:val="28"/>
        </w:rPr>
        <w:lastRenderedPageBreak/>
        <w:t>доходах муниципальных служащих, отчеты о работе комиссии</w:t>
      </w:r>
      <w:r w:rsidRPr="006C6B97">
        <w:rPr>
          <w:rFonts w:ascii="Times New Roman" w:eastAsia="Times New Roman" w:hAnsi="Times New Roman"/>
          <w:sz w:val="28"/>
          <w:szCs w:val="28"/>
          <w:lang w:eastAsia="ru-RU"/>
        </w:rPr>
        <w:t xml:space="preserve">. Номера телефонов и адреса электронной почты, </w:t>
      </w:r>
      <w:r w:rsidRPr="006C6B97">
        <w:rPr>
          <w:rFonts w:ascii="Times New Roman" w:hAnsi="Times New Roman"/>
          <w:sz w:val="28"/>
          <w:szCs w:val="28"/>
        </w:rPr>
        <w:t>куда жители и гости Дальнереченского муниципального района могут отправить сообщение по фактам проявления коррупции должностными лицами администрации района и сельских поселений</w:t>
      </w:r>
      <w:r w:rsidRPr="006C6B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0A7EC27" w14:textId="77777777" w:rsidR="006C6B97" w:rsidRPr="006C6B97" w:rsidRDefault="006C6B97" w:rsidP="006C6B97">
      <w:pPr>
        <w:pStyle w:val="a7"/>
        <w:ind w:left="-70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B68D6" w14:textId="77777777" w:rsidR="002106CA" w:rsidRDefault="002106CA" w:rsidP="004A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1BD53" w14:textId="77777777" w:rsidR="002106CA" w:rsidRDefault="002106CA" w:rsidP="004A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49BC8" w14:textId="6F5125AE" w:rsidR="002106CA" w:rsidRPr="00810096" w:rsidRDefault="006B4A68" w:rsidP="004A3D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А.Г. Попов</w:t>
      </w:r>
    </w:p>
    <w:sectPr w:rsidR="002106CA" w:rsidRPr="0081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0C"/>
    <w:rsid w:val="00001A3F"/>
    <w:rsid w:val="00010989"/>
    <w:rsid w:val="00027C95"/>
    <w:rsid w:val="000464AC"/>
    <w:rsid w:val="000C3C51"/>
    <w:rsid w:val="000C79D4"/>
    <w:rsid w:val="000D7C0C"/>
    <w:rsid w:val="000F26D5"/>
    <w:rsid w:val="001109BD"/>
    <w:rsid w:val="00141004"/>
    <w:rsid w:val="00150A8A"/>
    <w:rsid w:val="00167917"/>
    <w:rsid w:val="001B3907"/>
    <w:rsid w:val="001C1C25"/>
    <w:rsid w:val="001C2897"/>
    <w:rsid w:val="002106CA"/>
    <w:rsid w:val="00216D8D"/>
    <w:rsid w:val="00243707"/>
    <w:rsid w:val="00262C4A"/>
    <w:rsid w:val="002855BC"/>
    <w:rsid w:val="002C78A7"/>
    <w:rsid w:val="002D17EC"/>
    <w:rsid w:val="002E0F03"/>
    <w:rsid w:val="003117DD"/>
    <w:rsid w:val="00315FC3"/>
    <w:rsid w:val="003768C7"/>
    <w:rsid w:val="003A58A8"/>
    <w:rsid w:val="003B324C"/>
    <w:rsid w:val="003D1963"/>
    <w:rsid w:val="00401B76"/>
    <w:rsid w:val="00405C62"/>
    <w:rsid w:val="0042470A"/>
    <w:rsid w:val="00440846"/>
    <w:rsid w:val="00446763"/>
    <w:rsid w:val="00451A56"/>
    <w:rsid w:val="00456AE4"/>
    <w:rsid w:val="00487705"/>
    <w:rsid w:val="004A3D61"/>
    <w:rsid w:val="004F3751"/>
    <w:rsid w:val="0050784D"/>
    <w:rsid w:val="00512147"/>
    <w:rsid w:val="00514113"/>
    <w:rsid w:val="0051422C"/>
    <w:rsid w:val="0053429D"/>
    <w:rsid w:val="00586BC5"/>
    <w:rsid w:val="0058743A"/>
    <w:rsid w:val="005E28EC"/>
    <w:rsid w:val="005F5F81"/>
    <w:rsid w:val="00601619"/>
    <w:rsid w:val="00624293"/>
    <w:rsid w:val="00640359"/>
    <w:rsid w:val="00640F2E"/>
    <w:rsid w:val="00671AD4"/>
    <w:rsid w:val="006A47F0"/>
    <w:rsid w:val="006A5ED0"/>
    <w:rsid w:val="006B4A68"/>
    <w:rsid w:val="006B4B6B"/>
    <w:rsid w:val="006C6B97"/>
    <w:rsid w:val="006D4F87"/>
    <w:rsid w:val="006F7927"/>
    <w:rsid w:val="0070360E"/>
    <w:rsid w:val="007067B9"/>
    <w:rsid w:val="0075492D"/>
    <w:rsid w:val="007619A7"/>
    <w:rsid w:val="0077043E"/>
    <w:rsid w:val="00774AB9"/>
    <w:rsid w:val="00796A27"/>
    <w:rsid w:val="007A2C42"/>
    <w:rsid w:val="007B7123"/>
    <w:rsid w:val="007C18FB"/>
    <w:rsid w:val="007E6E17"/>
    <w:rsid w:val="00802C64"/>
    <w:rsid w:val="00807702"/>
    <w:rsid w:val="00810096"/>
    <w:rsid w:val="008831AD"/>
    <w:rsid w:val="008D0501"/>
    <w:rsid w:val="008F4CE6"/>
    <w:rsid w:val="008F62EF"/>
    <w:rsid w:val="009268D8"/>
    <w:rsid w:val="009C346F"/>
    <w:rsid w:val="009D21FA"/>
    <w:rsid w:val="00A007F0"/>
    <w:rsid w:val="00A02F3E"/>
    <w:rsid w:val="00A90D7D"/>
    <w:rsid w:val="00AC244C"/>
    <w:rsid w:val="00AF48BC"/>
    <w:rsid w:val="00B51C89"/>
    <w:rsid w:val="00B710C8"/>
    <w:rsid w:val="00BB1D59"/>
    <w:rsid w:val="00BB7D2B"/>
    <w:rsid w:val="00BD61C3"/>
    <w:rsid w:val="00BE426A"/>
    <w:rsid w:val="00C20410"/>
    <w:rsid w:val="00C31349"/>
    <w:rsid w:val="00C666DA"/>
    <w:rsid w:val="00C85456"/>
    <w:rsid w:val="00C8799D"/>
    <w:rsid w:val="00C95E77"/>
    <w:rsid w:val="00CA34B2"/>
    <w:rsid w:val="00CB0DCA"/>
    <w:rsid w:val="00CC4A3D"/>
    <w:rsid w:val="00D120A7"/>
    <w:rsid w:val="00D927B6"/>
    <w:rsid w:val="00DC6693"/>
    <w:rsid w:val="00DD6566"/>
    <w:rsid w:val="00DE092F"/>
    <w:rsid w:val="00E02C46"/>
    <w:rsid w:val="00E30C71"/>
    <w:rsid w:val="00EA4EAD"/>
    <w:rsid w:val="00EF0B8B"/>
    <w:rsid w:val="00F04E22"/>
    <w:rsid w:val="00F3503F"/>
    <w:rsid w:val="00F533AC"/>
    <w:rsid w:val="00F55DF9"/>
    <w:rsid w:val="00F56D49"/>
    <w:rsid w:val="00F7172B"/>
    <w:rsid w:val="00F8537B"/>
    <w:rsid w:val="00FA1D09"/>
    <w:rsid w:val="00FB4465"/>
    <w:rsid w:val="00FD41D0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4B3A3"/>
  <w15:chartTrackingRefBased/>
  <w15:docId w15:val="{3B1B5A11-42A8-4174-828C-952D616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9D"/>
    <w:pPr>
      <w:spacing w:line="256" w:lineRule="auto"/>
    </w:pPr>
  </w:style>
  <w:style w:type="paragraph" w:styleId="5">
    <w:name w:val="heading 5"/>
    <w:basedOn w:val="a"/>
    <w:next w:val="a"/>
    <w:link w:val="50"/>
    <w:qFormat/>
    <w:rsid w:val="00586BC5"/>
    <w:pPr>
      <w:keepNext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BC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86B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6B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E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503F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AC1B5BD14F76A944B12D2CBC40BF76C20881D86DABE35C6AABF1EA6lBr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CD36-7F56-4DD9-9463-E7C214E3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3</cp:revision>
  <cp:lastPrinted>2020-12-22T06:34:00Z</cp:lastPrinted>
  <dcterms:created xsi:type="dcterms:W3CDTF">2020-12-22T06:23:00Z</dcterms:created>
  <dcterms:modified xsi:type="dcterms:W3CDTF">2020-12-22T06:34:00Z</dcterms:modified>
</cp:coreProperties>
</file>