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67D3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38" w:rsidRDefault="00067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38" w:rsidRDefault="00067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821</w:t>
            </w:r>
          </w:p>
        </w:tc>
      </w:tr>
    </w:tbl>
    <w:p w:rsidR="00067D38" w:rsidRDefault="00067D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СОБЛЮДЕНИЮ ТРЕБОВАНИЙ К СЛУЖЕБНОМУ ПОВЕДЕНИЮ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13.03.2012 </w:t>
      </w:r>
      <w:hyperlink r:id="rId5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6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03.12.2013 </w:t>
      </w:r>
      <w:hyperlink r:id="rId7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,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8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 xml:space="preserve">, от 08.03.2015 </w:t>
      </w:r>
      <w:hyperlink r:id="rId9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 xml:space="preserve">, от 22.12.2015 </w:t>
      </w:r>
      <w:hyperlink r:id="rId10" w:history="1">
        <w:r>
          <w:rPr>
            <w:rFonts w:ascii="Calibri" w:hAnsi="Calibri" w:cs="Calibri"/>
            <w:color w:val="0000FF"/>
          </w:rPr>
          <w:t>N 650</w:t>
        </w:r>
      </w:hyperlink>
      <w:r>
        <w:rPr>
          <w:rFonts w:ascii="Calibri" w:hAnsi="Calibri" w:cs="Calibri"/>
        </w:rPr>
        <w:t>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вопросы, изложенные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3" w:history="1">
        <w:r>
          <w:rPr>
            <w:rFonts w:ascii="Calibri" w:hAnsi="Calibri" w:cs="Calibri"/>
            <w:color w:val="0000FF"/>
          </w:rPr>
          <w:t>статью 27</w:t>
        </w:r>
      </w:hyperlink>
      <w:r>
        <w:rPr>
          <w:rFonts w:ascii="Calibri" w:hAnsi="Calibri" w:cs="Calibri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4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5" w:history="1">
        <w:r>
          <w:rPr>
            <w:rFonts w:ascii="Calibri" w:hAnsi="Calibri" w:cs="Calibri"/>
            <w:color w:val="0000FF"/>
          </w:rPr>
          <w:t>подпункт "и"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rFonts w:ascii="Calibri" w:hAnsi="Calibri" w:cs="Calibri"/>
            <w:color w:val="0000FF"/>
          </w:rPr>
          <w:t>подпункт "а" пункта 7</w:t>
        </w:r>
      </w:hyperlink>
      <w:r>
        <w:rPr>
          <w:rFonts w:ascii="Calibri" w:hAnsi="Calibri" w:cs="Calibri"/>
        </w:rPr>
        <w:t xml:space="preserve"> абзацем следующего </w:t>
      </w:r>
      <w:r>
        <w:rPr>
          <w:rFonts w:ascii="Calibri" w:hAnsi="Calibri" w:cs="Calibri"/>
        </w:rPr>
        <w:lastRenderedPageBreak/>
        <w:t>содержания: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1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0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Утратил силу. - </w:t>
      </w:r>
      <w:hyperlink r:id="rId2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3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4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</w:t>
      </w:r>
      <w:r>
        <w:rPr>
          <w:rFonts w:ascii="Calibri" w:hAnsi="Calibri" w:cs="Calibri"/>
        </w:rPr>
        <w:lastRenderedPageBreak/>
        <w:t>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6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Утратил силу. - </w:t>
      </w:r>
      <w:hyperlink r:id="rId2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9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Руководителям федеральных государственных органов в 2-месячный срок: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иные меры по обеспечению исполнения настоящего Указа.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руководствоваться настоящим Указом при разработке названных положений.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Признать утратившим силу </w:t>
      </w:r>
      <w:hyperlink r:id="rId3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2010 года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821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8"/>
      <w:bookmarkEnd w:id="2"/>
      <w:r>
        <w:rPr>
          <w:rFonts w:ascii="Calibri" w:hAnsi="Calibri" w:cs="Calibri"/>
        </w:rPr>
        <w:t>Утверждено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июля 2010 г. N 821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73"/>
      <w:bookmarkEnd w:id="3"/>
      <w:r>
        <w:rPr>
          <w:rFonts w:ascii="Calibri" w:hAnsi="Calibri" w:cs="Calibri"/>
          <w:b/>
          <w:bCs/>
        </w:rPr>
        <w:t>ПОЛОЖЕНИЕ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02.04.2013 </w:t>
      </w:r>
      <w:hyperlink r:id="rId32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,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03.12.2013 </w:t>
      </w:r>
      <w:hyperlink r:id="rId33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23.06.2014 </w:t>
      </w:r>
      <w:hyperlink r:id="rId34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,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08.03.2015 </w:t>
      </w:r>
      <w:hyperlink r:id="rId35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 xml:space="preserve">, от 22.12.2015 </w:t>
      </w:r>
      <w:hyperlink r:id="rId36" w:history="1">
        <w:r>
          <w:rPr>
            <w:rFonts w:ascii="Calibri" w:hAnsi="Calibri" w:cs="Calibri"/>
            <w:color w:val="0000FF"/>
          </w:rPr>
          <w:t>N 650</w:t>
        </w:r>
      </w:hyperlink>
      <w:r>
        <w:rPr>
          <w:rFonts w:ascii="Calibri" w:hAnsi="Calibri" w:cs="Calibri"/>
        </w:rPr>
        <w:t>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3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</w:t>
      </w:r>
      <w:hyperlink r:id="rId40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5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3"/>
      <w:bookmarkEnd w:id="4"/>
      <w:r>
        <w:rPr>
          <w:rFonts w:ascii="Calibri" w:hAnsi="Calibri" w:cs="Calibri"/>
        </w:rPr>
        <w:t>8. В состав комиссии входят: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5"/>
      <w:bookmarkEnd w:id="5"/>
      <w:r>
        <w:rPr>
          <w:rFonts w:ascii="Calibri" w:hAnsi="Calibri" w:cs="Calibri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7"/>
      <w:bookmarkEnd w:id="6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>9. Руководитель государственного органа может принять решение о включении в состав комиссии: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2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Лица, указанные в </w:t>
      </w:r>
      <w:hyperlink w:anchor="Par95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97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w:anchor="Par9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6"/>
      <w:bookmarkEnd w:id="8"/>
      <w:r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8"/>
      <w:bookmarkEnd w:id="9"/>
      <w:r>
        <w:rPr>
          <w:rFonts w:ascii="Calibri" w:hAnsi="Calibri" w:cs="Calibri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1"/>
      <w:bookmarkEnd w:id="10"/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2"/>
      <w:bookmarkEnd w:id="11"/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44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3"/>
      <w:bookmarkEnd w:id="12"/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5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4"/>
      <w:bookmarkEnd w:id="13"/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5"/>
      <w:bookmarkEnd w:id="14"/>
      <w:r>
        <w:rPr>
          <w:rFonts w:ascii="Calibri" w:hAnsi="Calibri" w:cs="Calibri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6"/>
      <w:bookmarkEnd w:id="15"/>
      <w:r>
        <w:rPr>
          <w:rFonts w:ascii="Calibri" w:hAnsi="Calibri" w:cs="Calibri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7"/>
      <w:bookmarkEnd w:id="16"/>
      <w:r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8"/>
      <w:bookmarkEnd w:id="17"/>
      <w:r>
        <w:rPr>
          <w:rFonts w:ascii="Calibri" w:hAnsi="Calibri" w:cs="Calibri"/>
        </w:rPr>
        <w:t xml:space="preserve">заявление государственного служащего о невозможности выполнить требования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0"/>
      <w:bookmarkEnd w:id="18"/>
      <w:r>
        <w:rPr>
          <w:rFonts w:ascii="Calibri" w:hAnsi="Calibri" w:cs="Calibri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22"/>
      <w:bookmarkEnd w:id="19"/>
      <w:r>
        <w:rPr>
          <w:rFonts w:ascii="Calibri" w:hAnsi="Calibri" w:cs="Calibri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23"/>
      <w:bookmarkEnd w:id="20"/>
      <w:r>
        <w:rPr>
          <w:rFonts w:ascii="Calibri" w:hAnsi="Calibri" w:cs="Calibri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5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25"/>
      <w:bookmarkEnd w:id="21"/>
      <w:r>
        <w:rPr>
          <w:rFonts w:ascii="Calibri" w:hAnsi="Calibri" w:cs="Calibri"/>
        </w:rPr>
        <w:t xml:space="preserve">д) поступившее в соответствии с </w:t>
      </w:r>
      <w:hyperlink r:id="rId51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и </w:t>
      </w:r>
      <w:hyperlink r:id="rId52" w:history="1">
        <w:r>
          <w:rPr>
            <w:rFonts w:ascii="Calibri" w:hAnsi="Calibri" w:cs="Calibri"/>
            <w:color w:val="0000FF"/>
          </w:rPr>
          <w:t>статьей 64.1</w:t>
        </w:r>
      </w:hyperlink>
      <w:r>
        <w:rPr>
          <w:rFonts w:ascii="Calibri" w:hAnsi="Calibri" w:cs="Calibri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 ред. </w:t>
      </w:r>
      <w:hyperlink r:id="rId5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17.1. Обращение, указанное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17.1 введен </w:t>
      </w:r>
      <w:hyperlink r:id="rId5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453; в ред. </w:t>
      </w:r>
      <w:hyperlink r:id="rId5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17.2. Обращение, указанное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17.2 введен </w:t>
      </w:r>
      <w:hyperlink r:id="rId5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17.3. Уведомление, указанное в </w:t>
      </w:r>
      <w:hyperlink w:anchor="Par125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8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17.3 введен </w:t>
      </w:r>
      <w:hyperlink r:id="rId5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453; в ред. </w:t>
      </w:r>
      <w:hyperlink r:id="rId6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17.4. Уведомление, указанное в </w:t>
      </w:r>
      <w:hyperlink w:anchor="Par120" w:history="1">
        <w:r>
          <w:rPr>
            <w:rFonts w:ascii="Calibri" w:hAnsi="Calibri" w:cs="Calibri"/>
            <w:color w:val="0000FF"/>
          </w:rPr>
          <w:t>абзаце пятом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17.4 введен </w:t>
      </w:r>
      <w:hyperlink r:id="rId6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или уведомлений, указанных в абзаце пятом </w:t>
      </w:r>
      <w:hyperlink w:anchor="Par115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и </w:t>
      </w:r>
      <w:hyperlink w:anchor="Par125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17.5 введен </w:t>
      </w:r>
      <w:hyperlink r:id="rId6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43" w:history="1">
        <w:r>
          <w:rPr>
            <w:rFonts w:ascii="Calibri" w:hAnsi="Calibri" w:cs="Calibri"/>
            <w:color w:val="0000FF"/>
          </w:rPr>
          <w:t>пунктами 18.1</w:t>
        </w:r>
      </w:hyperlink>
      <w:r>
        <w:rPr>
          <w:rFonts w:ascii="Calibri" w:hAnsi="Calibri" w:cs="Calibri"/>
        </w:rPr>
        <w:t xml:space="preserve"> и </w:t>
      </w:r>
      <w:hyperlink w:anchor="Par145" w:history="1">
        <w:r>
          <w:rPr>
            <w:rFonts w:ascii="Calibri" w:hAnsi="Calibri" w:cs="Calibri"/>
            <w:color w:val="0000FF"/>
          </w:rPr>
          <w:t>18.2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6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108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3"/>
      <w:bookmarkEnd w:id="22"/>
      <w:r>
        <w:rPr>
          <w:rFonts w:ascii="Calibri" w:hAnsi="Calibri" w:cs="Calibri"/>
        </w:rPr>
        <w:t xml:space="preserve">18.1. Заседание комиссии по рассмотрению заявлений, указанных в </w:t>
      </w:r>
      <w:hyperlink w:anchor="Par117" w:history="1">
        <w:r>
          <w:rPr>
            <w:rFonts w:ascii="Calibri" w:hAnsi="Calibri" w:cs="Calibri"/>
            <w:color w:val="0000FF"/>
          </w:rPr>
          <w:t>абзацах третьем</w:t>
        </w:r>
      </w:hyperlink>
      <w:r>
        <w:rPr>
          <w:rFonts w:ascii="Calibri" w:hAnsi="Calibri" w:cs="Calibri"/>
        </w:rPr>
        <w:t xml:space="preserve"> и </w:t>
      </w:r>
      <w:hyperlink w:anchor="Par118" w:history="1">
        <w:r>
          <w:rPr>
            <w:rFonts w:ascii="Calibri" w:hAnsi="Calibri" w:cs="Calibri"/>
            <w:color w:val="0000FF"/>
          </w:rPr>
          <w:t>четвертом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18.1 введен </w:t>
      </w:r>
      <w:hyperlink r:id="rId6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453; в ред. </w:t>
      </w:r>
      <w:hyperlink r:id="rId6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45"/>
      <w:bookmarkEnd w:id="23"/>
      <w:r>
        <w:rPr>
          <w:rFonts w:ascii="Calibri" w:hAnsi="Calibri" w:cs="Calibri"/>
        </w:rPr>
        <w:t xml:space="preserve">18.2. Уведомление, указанное в </w:t>
      </w:r>
      <w:hyperlink w:anchor="Par125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18.2 введен </w:t>
      </w:r>
      <w:hyperlink r:id="rId6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ar115" w:history="1">
        <w:r>
          <w:rPr>
            <w:rFonts w:ascii="Calibri" w:hAnsi="Calibri" w:cs="Calibri"/>
            <w:color w:val="0000FF"/>
          </w:rPr>
          <w:t>подпунктом "б" пункта 16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6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если в обращении, заявлении или уведомлении, предусмотренных </w:t>
      </w:r>
      <w:hyperlink w:anchor="Par115" w:history="1">
        <w:r>
          <w:rPr>
            <w:rFonts w:ascii="Calibri" w:hAnsi="Calibri" w:cs="Calibri"/>
            <w:color w:val="0000FF"/>
          </w:rPr>
          <w:t>подпунктом "б" пункта 16</w:t>
        </w:r>
      </w:hyperlink>
      <w:r>
        <w:rPr>
          <w:rFonts w:ascii="Calibri" w:hAnsi="Calibri" w:cs="Calibri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19.1 введен </w:t>
      </w:r>
      <w:hyperlink r:id="rId6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6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6"/>
      <w:bookmarkEnd w:id="24"/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57"/>
      <w:bookmarkEnd w:id="25"/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hyperlink r:id="rId70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</w:t>
      </w:r>
      <w:hyperlink r:id="rId71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w:anchor="Par157" w:history="1">
        <w:r>
          <w:rPr>
            <w:rFonts w:ascii="Calibri" w:hAnsi="Calibri" w:cs="Calibri"/>
            <w:color w:val="0000FF"/>
          </w:rPr>
          <w:t>подпункте "а" настоящего пункта</w:t>
        </w:r>
      </w:hyperlink>
      <w:r>
        <w:rPr>
          <w:rFonts w:ascii="Calibri" w:hAnsi="Calibri" w:cs="Calibri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114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65"/>
      <w:bookmarkEnd w:id="26"/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w:anchor="Par117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69"/>
      <w:bookmarkEnd w:id="27"/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ar123" w:history="1">
        <w:r>
          <w:rPr>
            <w:rFonts w:ascii="Calibri" w:hAnsi="Calibri" w:cs="Calibri"/>
            <w:color w:val="0000FF"/>
          </w:rPr>
          <w:t>подпункте "г"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государственным служащим в соответствии с </w:t>
      </w:r>
      <w:hyperlink r:id="rId72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государственным служащим в соответствии с </w:t>
      </w:r>
      <w:hyperlink r:id="rId7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25.1 введен </w:t>
      </w:r>
      <w:hyperlink r:id="rId7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25.2. По итогам рассмотрения вопроса, указанного в </w:t>
      </w:r>
      <w:hyperlink w:anchor="Par118" w:history="1">
        <w:r>
          <w:rPr>
            <w:rFonts w:ascii="Calibri" w:hAnsi="Calibri" w:cs="Calibri"/>
            <w:color w:val="0000FF"/>
          </w:rPr>
          <w:t>абзаце четвертом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обстоятельства, препятствующие выполнению требований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обстоятельства, препятствующие выполнению требований Федерального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25.2 введен </w:t>
      </w:r>
      <w:hyperlink r:id="rId7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77"/>
      <w:bookmarkEnd w:id="28"/>
      <w:r>
        <w:rPr>
          <w:rFonts w:ascii="Calibri" w:hAnsi="Calibri" w:cs="Calibri"/>
        </w:rPr>
        <w:t xml:space="preserve">25.3. По итогам рассмотрения вопроса, указанного в </w:t>
      </w:r>
      <w:hyperlink w:anchor="Par120" w:history="1">
        <w:r>
          <w:rPr>
            <w:rFonts w:ascii="Calibri" w:hAnsi="Calibri" w:cs="Calibri"/>
            <w:color w:val="0000FF"/>
          </w:rPr>
          <w:t>абзаце пятом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25.3 введен </w:t>
      </w:r>
      <w:hyperlink r:id="rId7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вопросов, указанных в </w:t>
      </w:r>
      <w:hyperlink w:anchor="Par11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115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w:anchor="Par123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125" w:history="1">
        <w:r>
          <w:rPr>
            <w:rFonts w:ascii="Calibri" w:hAnsi="Calibri" w:cs="Calibri"/>
            <w:color w:val="0000FF"/>
          </w:rPr>
          <w:t>"д" пункта 16</w:t>
        </w:r>
      </w:hyperlink>
      <w:r>
        <w:rPr>
          <w:rFonts w:ascii="Calibri" w:hAnsi="Calibri" w:cs="Calibri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56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65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ar169" w:history="1">
        <w:r>
          <w:rPr>
            <w:rFonts w:ascii="Calibri" w:hAnsi="Calibri" w:cs="Calibri"/>
            <w:color w:val="0000FF"/>
          </w:rPr>
          <w:t>25.1</w:t>
        </w:r>
      </w:hyperlink>
      <w:r>
        <w:rPr>
          <w:rFonts w:ascii="Calibri" w:hAnsi="Calibri" w:cs="Calibri"/>
        </w:rPr>
        <w:t xml:space="preserve"> - </w:t>
      </w:r>
      <w:hyperlink w:anchor="Par177" w:history="1">
        <w:r>
          <w:rPr>
            <w:rFonts w:ascii="Calibri" w:hAnsi="Calibri" w:cs="Calibri"/>
            <w:color w:val="0000FF"/>
          </w:rPr>
          <w:t>25.3</w:t>
        </w:r>
      </w:hyperlink>
      <w:r>
        <w:rPr>
          <w:rFonts w:ascii="Calibri" w:hAnsi="Calibri" w:cs="Calibri"/>
        </w:rPr>
        <w:t xml:space="preserve"> и </w:t>
      </w:r>
      <w:hyperlink w:anchor="Par184" w:history="1">
        <w:r>
          <w:rPr>
            <w:rFonts w:ascii="Calibri" w:hAnsi="Calibri" w:cs="Calibri"/>
            <w:color w:val="0000FF"/>
          </w:rPr>
          <w:t>26.1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08.03.2015 </w:t>
      </w:r>
      <w:hyperlink r:id="rId79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 xml:space="preserve">, от 22.12.2015 </w:t>
      </w:r>
      <w:hyperlink r:id="rId80" w:history="1">
        <w:r>
          <w:rPr>
            <w:rFonts w:ascii="Calibri" w:hAnsi="Calibri" w:cs="Calibri"/>
            <w:color w:val="0000FF"/>
          </w:rPr>
          <w:t>N 650</w:t>
        </w:r>
      </w:hyperlink>
      <w:r>
        <w:rPr>
          <w:rFonts w:ascii="Calibri" w:hAnsi="Calibri" w:cs="Calibri"/>
        </w:rPr>
        <w:t>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84"/>
      <w:bookmarkEnd w:id="29"/>
      <w:r>
        <w:rPr>
          <w:rFonts w:ascii="Calibri" w:hAnsi="Calibri" w:cs="Calibri"/>
        </w:rPr>
        <w:t xml:space="preserve">26.1. По итогам рассмотрения вопроса, указанного в </w:t>
      </w:r>
      <w:hyperlink w:anchor="Par125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1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введен </w:t>
      </w:r>
      <w:hyperlink r:id="rId8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w:anchor="Par122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37.1 введен </w:t>
      </w:r>
      <w:hyperlink r:id="rId8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В случае рассмотрения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аттестационными комиссиями государственных органов, названных в </w:t>
      </w:r>
      <w:hyperlink r:id="rId85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8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 включаются лица, указанные в </w:t>
      </w:r>
      <w:hyperlink w:anchor="Par93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заседаниях аттестационных комиссий при рассмотрении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участвуют лица, указанные в </w:t>
      </w:r>
      <w:hyperlink w:anchor="Par106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г. N 1065.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7D38" w:rsidRDefault="000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7D38" w:rsidRDefault="00067D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63865" w:rsidRDefault="00563865"/>
    <w:sectPr w:rsidR="00563865" w:rsidSect="00C3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38"/>
    <w:rsid w:val="00067D38"/>
    <w:rsid w:val="003E2E1E"/>
    <w:rsid w:val="00563865"/>
    <w:rsid w:val="008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6B7DE-C3D3-4D47-973D-088CB3EB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B61DCA8F7BA2E682F63F3240208F340DBB50C378722DD77071BA115940A35A2FD949B8650FA6kBX2H" TargetMode="External"/><Relationship Id="rId18" Type="http://schemas.openxmlformats.org/officeDocument/2006/relationships/hyperlink" Target="consultantplus://offline/ref=2FB61DCA8F7BA2E682F63F3240208F3405BC51C3727070DD7828B6135E4FFC4D289045B96509A0B6k6X7H" TargetMode="External"/><Relationship Id="rId26" Type="http://schemas.openxmlformats.org/officeDocument/2006/relationships/hyperlink" Target="consultantplus://offline/ref=2FB61DCA8F7BA2E682F63F3240208F340DBC55CE79722DD77071BA115940A35A2FD949B86509A2kBX7H" TargetMode="External"/><Relationship Id="rId39" Type="http://schemas.openxmlformats.org/officeDocument/2006/relationships/hyperlink" Target="consultantplus://offline/ref=2FB61DCA8F7BA2E682F63F3240208F3405B35EC1727F70DD7828B6135Ek4XFH" TargetMode="External"/><Relationship Id="rId21" Type="http://schemas.openxmlformats.org/officeDocument/2006/relationships/hyperlink" Target="consultantplus://offline/ref=2FB61DCA8F7BA2E682F63F3240208F340DBC55CE78722DD77071BA115940A35A2FD949B86509A6kBX2H" TargetMode="External"/><Relationship Id="rId34" Type="http://schemas.openxmlformats.org/officeDocument/2006/relationships/hyperlink" Target="consultantplus://offline/ref=2FB61DCA8F7BA2E682F63F3240208F3405BD53C2777970DD7828B6135E4FFC4D289045B96509A0B5k6X7H" TargetMode="External"/><Relationship Id="rId42" Type="http://schemas.openxmlformats.org/officeDocument/2006/relationships/hyperlink" Target="consultantplus://offline/ref=2FB61DCA8F7BA2E682F63F3240208F3405B35EC2787F70DD7828B6135E4FFC4D289045B96509A1B3k6X0H" TargetMode="External"/><Relationship Id="rId47" Type="http://schemas.openxmlformats.org/officeDocument/2006/relationships/hyperlink" Target="consultantplus://offline/ref=2FB61DCA8F7BA2E682F63F3240208F3405B354C7727E70DD7828B6135E4FFC4D289045B96509A0B4k6X0H" TargetMode="External"/><Relationship Id="rId50" Type="http://schemas.openxmlformats.org/officeDocument/2006/relationships/hyperlink" Target="consultantplus://offline/ref=2FB61DCA8F7BA2E682F63F3240208F3405BC51C3797070DD7828B6135E4FFC4D289045B96509A2B7k6X1H" TargetMode="External"/><Relationship Id="rId55" Type="http://schemas.openxmlformats.org/officeDocument/2006/relationships/hyperlink" Target="consultantplus://offline/ref=2FB61DCA8F7BA2E682F63F3240208F3405BD53C2777970DD7828B6135E4FFC4D289045B96509A0B5k6XAH" TargetMode="External"/><Relationship Id="rId63" Type="http://schemas.openxmlformats.org/officeDocument/2006/relationships/hyperlink" Target="consultantplus://offline/ref=2FB61DCA8F7BA2E682F63F3240208F3405B257CF787F70DD7828B6135E4FFC4D289045B96509A0B6k6X5H" TargetMode="External"/><Relationship Id="rId68" Type="http://schemas.openxmlformats.org/officeDocument/2006/relationships/hyperlink" Target="consultantplus://offline/ref=2FB61DCA8F7BA2E682F63F3240208F3405B257CF787F70DD7828B6135E4FFC4D289045B96509A0B5k6X0H" TargetMode="External"/><Relationship Id="rId76" Type="http://schemas.openxmlformats.org/officeDocument/2006/relationships/hyperlink" Target="consultantplus://offline/ref=2FB61DCA8F7BA2E682F63F3240208F3405B35EC2797870DD7828B6135Ek4XFH" TargetMode="External"/><Relationship Id="rId84" Type="http://schemas.openxmlformats.org/officeDocument/2006/relationships/hyperlink" Target="consultantplus://offline/ref=2FB61DCA8F7BA2E682F63F3240208F3405BD53C2777970DD7828B6135E4FFC4D289045B96509A0B3k6X1H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2FB61DCA8F7BA2E682F63F3240208F3405B257CE727A70DD7828B6135E4FFC4D289045B96509A0BEk6X0H" TargetMode="External"/><Relationship Id="rId71" Type="http://schemas.openxmlformats.org/officeDocument/2006/relationships/hyperlink" Target="consultantplus://offline/ref=2FB61DCA8F7BA2E682F63F3240208F3405B354C7737B70DD7828B6135E4FFC4D289045B96509A0B4k6X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B61DCA8F7BA2E682F63F3240208F340DB257C273722DD77071BA11k5X9H" TargetMode="External"/><Relationship Id="rId29" Type="http://schemas.openxmlformats.org/officeDocument/2006/relationships/hyperlink" Target="consultantplus://offline/ref=2FB61DCA8F7BA2E682F63F3240208F340DBC55CE79722DD77071BA115940A35A2FD949B86509A6kBX7H" TargetMode="External"/><Relationship Id="rId11" Type="http://schemas.openxmlformats.org/officeDocument/2006/relationships/hyperlink" Target="consultantplus://offline/ref=2FB61DCA8F7BA2E682F63F3240208F3405B35EC1727F70DD7828B6135E4FFC4D289045B96509A0BEk6X6H" TargetMode="External"/><Relationship Id="rId24" Type="http://schemas.openxmlformats.org/officeDocument/2006/relationships/hyperlink" Target="consultantplus://offline/ref=2FB61DCA8F7BA2E682F63F3240208F340DBC55CE78722DD77071BA115940A35A2FD949B86508A1kBX4H" TargetMode="External"/><Relationship Id="rId32" Type="http://schemas.openxmlformats.org/officeDocument/2006/relationships/hyperlink" Target="consultantplus://offline/ref=2FB61DCA8F7BA2E682F63F3240208F3405BC51C3797070DD7828B6135E4FFC4D289045B96509A2B7k6X0H" TargetMode="External"/><Relationship Id="rId37" Type="http://schemas.openxmlformats.org/officeDocument/2006/relationships/hyperlink" Target="consultantplus://offline/ref=2FB61DCA8F7BA2E682F63F3240208F3405B35EC1727F70DD7828B6135E4FFC4D289045B96509A0BEk6X6H" TargetMode="External"/><Relationship Id="rId40" Type="http://schemas.openxmlformats.org/officeDocument/2006/relationships/hyperlink" Target="consultantplus://offline/ref=2FB61DCA8F7BA2E682F63F3240208F3405B256C1747170DD7828B6135E4FFC4D289045B96509A1BEk6X4H" TargetMode="External"/><Relationship Id="rId45" Type="http://schemas.openxmlformats.org/officeDocument/2006/relationships/hyperlink" Target="consultantplus://offline/ref=2FB61DCA8F7BA2E682F63F3240208F3405B354C7737B70DD7828B6135E4FFC4D289045B96509A0B4k6X5H" TargetMode="External"/><Relationship Id="rId53" Type="http://schemas.openxmlformats.org/officeDocument/2006/relationships/hyperlink" Target="consultantplus://offline/ref=2FB61DCA8F7BA2E682F63F3240208F3405B354C7727E70DD7828B6135E4FFC4D289045B96509A0B4k6X6H" TargetMode="External"/><Relationship Id="rId58" Type="http://schemas.openxmlformats.org/officeDocument/2006/relationships/hyperlink" Target="consultantplus://offline/ref=2FB61DCA8F7BA2E682F63F3240208F3405B35EC1727F70DD7828B6135E4FFC4D289045BAk6XDH" TargetMode="External"/><Relationship Id="rId66" Type="http://schemas.openxmlformats.org/officeDocument/2006/relationships/hyperlink" Target="consultantplus://offline/ref=2FB61DCA8F7BA2E682F63F3240208F3405BD53C2777970DD7828B6135E4FFC4D289045B96509A0B4k6X7H" TargetMode="External"/><Relationship Id="rId74" Type="http://schemas.openxmlformats.org/officeDocument/2006/relationships/hyperlink" Target="consultantplus://offline/ref=2FB61DCA8F7BA2E682F63F3240208F3405BC51C3797070DD7828B6135E4FFC4D289045B96509A2B7k6X7H" TargetMode="External"/><Relationship Id="rId79" Type="http://schemas.openxmlformats.org/officeDocument/2006/relationships/hyperlink" Target="consultantplus://offline/ref=2FB61DCA8F7BA2E682F63F3240208F3405B354C7727E70DD7828B6135E4FFC4D289045B96509A0B3k6X0H" TargetMode="External"/><Relationship Id="rId87" Type="http://schemas.openxmlformats.org/officeDocument/2006/relationships/hyperlink" Target="consultantplus://offline/ref=2FB61DCA8F7BA2E682F63F3240208F3405B354C7737B70DD7828B6135E4FFC4D289045B96509A0B7k6XBH" TargetMode="External"/><Relationship Id="rId5" Type="http://schemas.openxmlformats.org/officeDocument/2006/relationships/hyperlink" Target="consultantplus://offline/ref=2FB61DCA8F7BA2E682F63F3240208F3405BF54C1767970DD7828B6135E4FFC4D289045B96509A0BEk6X2H" TargetMode="External"/><Relationship Id="rId61" Type="http://schemas.openxmlformats.org/officeDocument/2006/relationships/hyperlink" Target="consultantplus://offline/ref=2FB61DCA8F7BA2E682F63F3240208F3405B257CF787F70DD7828B6135E4FFC4D289045B96509A0B6k6X1H" TargetMode="External"/><Relationship Id="rId82" Type="http://schemas.openxmlformats.org/officeDocument/2006/relationships/hyperlink" Target="consultantplus://offline/ref=2FB61DCA8F7BA2E682F63F3240208F3405BD53C2777970DD7828B6135E4FFC4D289045B96509A0B4k6XBH" TargetMode="External"/><Relationship Id="rId19" Type="http://schemas.openxmlformats.org/officeDocument/2006/relationships/hyperlink" Target="consultantplus://offline/ref=2FB61DCA8F7BA2E682F63F3240208F340DBC55CE78722DD77071BA115940A35A2FD949B86509A3kBX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B61DCA8F7BA2E682F63F3240208F3405B354C7727E70DD7828B6135E4FFC4D289045B96509A0B4k6X2H" TargetMode="External"/><Relationship Id="rId14" Type="http://schemas.openxmlformats.org/officeDocument/2006/relationships/hyperlink" Target="consultantplus://offline/ref=2FB61DCA8F7BA2E682F63F3240208F340DBB50C378722DD77071BA115940A35A2FD949B8650FA6kBXFH" TargetMode="External"/><Relationship Id="rId22" Type="http://schemas.openxmlformats.org/officeDocument/2006/relationships/hyperlink" Target="consultantplus://offline/ref=2FB61DCA8F7BA2E682F63F3240208F3405BF54C1767970DD7828B6135E4FFC4D289045B96509A0BEk6X2H" TargetMode="External"/><Relationship Id="rId27" Type="http://schemas.openxmlformats.org/officeDocument/2006/relationships/hyperlink" Target="consultantplus://offline/ref=2FB61DCA8F7BA2E682F63F3240208F340DBC55CE79722DD77071BA115940A35A2FD949B86509A2kBX4H" TargetMode="External"/><Relationship Id="rId30" Type="http://schemas.openxmlformats.org/officeDocument/2006/relationships/hyperlink" Target="consultantplus://offline/ref=2FB61DCA8F7BA2E682F63F3240208F3405B35EC2787F70DD7828B6135E4FFC4D289045B96509A1B3k6X0H" TargetMode="External"/><Relationship Id="rId35" Type="http://schemas.openxmlformats.org/officeDocument/2006/relationships/hyperlink" Target="consultantplus://offline/ref=2FB61DCA8F7BA2E682F63F3240208F3405B354C7727E70DD7828B6135E4FFC4D289045B96509A0B4k6X2H" TargetMode="External"/><Relationship Id="rId43" Type="http://schemas.openxmlformats.org/officeDocument/2006/relationships/hyperlink" Target="consultantplus://offline/ref=2FB61DCA8F7BA2E682F63F3240208F3405B257CE727A70DD7828B6135E4FFC4D289045B96509A0BEk6X6H" TargetMode="External"/><Relationship Id="rId48" Type="http://schemas.openxmlformats.org/officeDocument/2006/relationships/hyperlink" Target="consultantplus://offline/ref=2FB61DCA8F7BA2E682F63F3240208F3405B257CF787F70DD7828B6135E4FFC4D289045B96509A0B7k6XBH" TargetMode="External"/><Relationship Id="rId56" Type="http://schemas.openxmlformats.org/officeDocument/2006/relationships/hyperlink" Target="consultantplus://offline/ref=2FB61DCA8F7BA2E682F63F3240208F3405B257CF787F70DD7828B6135E4FFC4D289045B96509A0B6k6X3H" TargetMode="External"/><Relationship Id="rId64" Type="http://schemas.openxmlformats.org/officeDocument/2006/relationships/hyperlink" Target="consultantplus://offline/ref=2FB61DCA8F7BA2E682F63F3240208F3405BD53C2777970DD7828B6135E4FFC4D289045B96509A0B4k6X1H" TargetMode="External"/><Relationship Id="rId69" Type="http://schemas.openxmlformats.org/officeDocument/2006/relationships/hyperlink" Target="consultantplus://offline/ref=2FB61DCA8F7BA2E682F63F3240208F3405BD53C2777970DD7828B6135E4FFC4D289045B96509A0B4k6XAH" TargetMode="External"/><Relationship Id="rId77" Type="http://schemas.openxmlformats.org/officeDocument/2006/relationships/hyperlink" Target="consultantplus://offline/ref=2FB61DCA8F7BA2E682F63F3240208F3405B354C7727E70DD7828B6135E4FFC4D289045B96509A0B4k6XAH" TargetMode="External"/><Relationship Id="rId8" Type="http://schemas.openxmlformats.org/officeDocument/2006/relationships/hyperlink" Target="consultantplus://offline/ref=2FB61DCA8F7BA2E682F63F3240208F3405BD53C2777970DD7828B6135E4FFC4D289045B96509A0B5k6X7H" TargetMode="External"/><Relationship Id="rId51" Type="http://schemas.openxmlformats.org/officeDocument/2006/relationships/hyperlink" Target="consultantplus://offline/ref=2FB61DCA8F7BA2E682F63F3240208F3405B35EC1727F70DD7828B6135E4FFC4D289045BBk6X6H" TargetMode="External"/><Relationship Id="rId72" Type="http://schemas.openxmlformats.org/officeDocument/2006/relationships/hyperlink" Target="consultantplus://offline/ref=2FB61DCA8F7BA2E682F63F3240208F3405B35FC4777D70DD7828B6135E4FFC4D289045B96509A0B5k6XAH" TargetMode="External"/><Relationship Id="rId80" Type="http://schemas.openxmlformats.org/officeDocument/2006/relationships/hyperlink" Target="consultantplus://offline/ref=2FB61DCA8F7BA2E682F63F3240208F3405B257CF787F70DD7828B6135E4FFC4D289045B96509A0B4k6X3H" TargetMode="External"/><Relationship Id="rId85" Type="http://schemas.openxmlformats.org/officeDocument/2006/relationships/hyperlink" Target="consultantplus://offline/ref=2FB61DCA8F7BA2E682F63F3240208F3405BC51C2707970DD7828B6135E4FFC4D289045B96509A0B5k6X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FB61DCA8F7BA2E682F63F3240208F3405BC51C2707970DD7828B6135E4FFC4D289045B96509A0B5k6X3H" TargetMode="External"/><Relationship Id="rId17" Type="http://schemas.openxmlformats.org/officeDocument/2006/relationships/hyperlink" Target="consultantplus://offline/ref=2FB61DCA8F7BA2E682F63F3240208F340DB257C273722DD77071BA115940A35A2FD949B86509A2kBX1H" TargetMode="External"/><Relationship Id="rId25" Type="http://schemas.openxmlformats.org/officeDocument/2006/relationships/hyperlink" Target="consultantplus://offline/ref=2FB61DCA8F7BA2E682F63F3240208F340DBC55CE79722DD77071BA115940A35A2FD949B86509A1kBX4H" TargetMode="External"/><Relationship Id="rId33" Type="http://schemas.openxmlformats.org/officeDocument/2006/relationships/hyperlink" Target="consultantplus://offline/ref=2FB61DCA8F7BA2E682F63F3240208F3405B257CE727A70DD7828B6135E4FFC4D289045B96509A0BEk6X0H" TargetMode="External"/><Relationship Id="rId38" Type="http://schemas.openxmlformats.org/officeDocument/2006/relationships/hyperlink" Target="consultantplus://offline/ref=2FB61DCA8F7BA2E682F63F3240208F3406B350C27B2F27DF297DB8k1X6H" TargetMode="External"/><Relationship Id="rId46" Type="http://schemas.openxmlformats.org/officeDocument/2006/relationships/hyperlink" Target="consultantplus://offline/ref=2FB61DCA8F7BA2E682F63F3240208F3405B35EC2797870DD7828B6135Ek4XFH" TargetMode="External"/><Relationship Id="rId59" Type="http://schemas.openxmlformats.org/officeDocument/2006/relationships/hyperlink" Target="consultantplus://offline/ref=2FB61DCA8F7BA2E682F63F3240208F3405BD53C2777970DD7828B6135E4FFC4D289045B96509A0B4k6X3H" TargetMode="External"/><Relationship Id="rId67" Type="http://schemas.openxmlformats.org/officeDocument/2006/relationships/hyperlink" Target="consultantplus://offline/ref=2FB61DCA8F7BA2E682F63F3240208F3405B257CF787F70DD7828B6135E4FFC4D289045B96509A0B5k6X2H" TargetMode="External"/><Relationship Id="rId20" Type="http://schemas.openxmlformats.org/officeDocument/2006/relationships/hyperlink" Target="consultantplus://offline/ref=2FB61DCA8F7BA2E682F63F3240208F340DBC55CE78722DD77071BA115940A35A2FD949B86509A6kBX5H" TargetMode="External"/><Relationship Id="rId41" Type="http://schemas.openxmlformats.org/officeDocument/2006/relationships/hyperlink" Target="consultantplus://offline/ref=2FB61DCA8F7BA2E682F63F3240208F3405B257CE727A70DD7828B6135E4FFC4D289045B96509A0BEk6X1H" TargetMode="External"/><Relationship Id="rId54" Type="http://schemas.openxmlformats.org/officeDocument/2006/relationships/hyperlink" Target="consultantplus://offline/ref=2FB61DCA8F7BA2E682F63F3240208F3405B35EC1727F70DD7828B6135E4FFC4D289045BAk6XDH" TargetMode="External"/><Relationship Id="rId62" Type="http://schemas.openxmlformats.org/officeDocument/2006/relationships/hyperlink" Target="consultantplus://offline/ref=2FB61DCA8F7BA2E682F63F3240208F3405B257CF787F70DD7828B6135E4FFC4D289045B96509A0B6k6X7H" TargetMode="External"/><Relationship Id="rId70" Type="http://schemas.openxmlformats.org/officeDocument/2006/relationships/hyperlink" Target="consultantplus://offline/ref=2FB61DCA8F7BA2E682F63F3240208F3405B354C7737B70DD7828B6135E4FFC4D289045B96509A0B4k6X5H" TargetMode="External"/><Relationship Id="rId75" Type="http://schemas.openxmlformats.org/officeDocument/2006/relationships/hyperlink" Target="consultantplus://offline/ref=2FB61DCA8F7BA2E682F63F3240208F3405B35EC2797870DD7828B6135Ek4XFH" TargetMode="External"/><Relationship Id="rId83" Type="http://schemas.openxmlformats.org/officeDocument/2006/relationships/hyperlink" Target="consultantplus://offline/ref=2FB61DCA8F7BA2E682F63F3240208F3405B257CF787F70DD7828B6135E4FFC4D289045B96509A0B4k6X0H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61DCA8F7BA2E682F63F3240208F3405BC51C3797070DD7828B6135E4FFC4D289045B96509A2B7k6X0H" TargetMode="External"/><Relationship Id="rId15" Type="http://schemas.openxmlformats.org/officeDocument/2006/relationships/hyperlink" Target="consultantplus://offline/ref=2FB61DCA8F7BA2E682F63F3240208F340DBB50C378722DD77071BA115940A35A2FD949B8650FA8kBX5H" TargetMode="External"/><Relationship Id="rId23" Type="http://schemas.openxmlformats.org/officeDocument/2006/relationships/hyperlink" Target="consultantplus://offline/ref=2FB61DCA8F7BA2E682F63F3240208F340DBC55CE78722DD77071BA115940A35A2FD949B86509A8kBX7H" TargetMode="External"/><Relationship Id="rId28" Type="http://schemas.openxmlformats.org/officeDocument/2006/relationships/hyperlink" Target="consultantplus://offline/ref=2FB61DCA8F7BA2E682F63F3240208F3405BF54C1767970DD7828B6135E4FFC4D289045B96509A0BEk6X2H" TargetMode="External"/><Relationship Id="rId36" Type="http://schemas.openxmlformats.org/officeDocument/2006/relationships/hyperlink" Target="consultantplus://offline/ref=2FB61DCA8F7BA2E682F63F3240208F3405B257CF787F70DD7828B6135E4FFC4D289045B96509A0B7k6XAH" TargetMode="External"/><Relationship Id="rId49" Type="http://schemas.openxmlformats.org/officeDocument/2006/relationships/hyperlink" Target="consultantplus://offline/ref=2FB61DCA8F7BA2E682F63F3240208F3405B35FC4777D70DD7828B6135E4FFC4D289045B96509A0B5k6XAH" TargetMode="External"/><Relationship Id="rId57" Type="http://schemas.openxmlformats.org/officeDocument/2006/relationships/hyperlink" Target="consultantplus://offline/ref=2FB61DCA8F7BA2E682F63F3240208F3405BD53C2777970DD7828B6135E4FFC4D289045B96509A0B4k6X2H" TargetMode="External"/><Relationship Id="rId10" Type="http://schemas.openxmlformats.org/officeDocument/2006/relationships/hyperlink" Target="consultantplus://offline/ref=2FB61DCA8F7BA2E682F63F3240208F3405B257CF787F70DD7828B6135E4FFC4D289045B96509A0B7k6XAH" TargetMode="External"/><Relationship Id="rId31" Type="http://schemas.openxmlformats.org/officeDocument/2006/relationships/hyperlink" Target="consultantplus://offline/ref=2FB61DCA8F7BA2E682F63F3240208F3402BD52C272722DD77071BA11k5X9H" TargetMode="External"/><Relationship Id="rId44" Type="http://schemas.openxmlformats.org/officeDocument/2006/relationships/hyperlink" Target="consultantplus://offline/ref=2FB61DCA8F7BA2E682F63F3240208F3405B354C7737B70DD7828B6135E4FFC4D289045B96509A1B6k6X1H" TargetMode="External"/><Relationship Id="rId52" Type="http://schemas.openxmlformats.org/officeDocument/2006/relationships/hyperlink" Target="consultantplus://offline/ref=2FB61DCA8F7BA2E682F63F3240208F3405B256C1727F70DD7828B6135E4FFC4D289045B96208kAX3H" TargetMode="External"/><Relationship Id="rId60" Type="http://schemas.openxmlformats.org/officeDocument/2006/relationships/hyperlink" Target="consultantplus://offline/ref=2FB61DCA8F7BA2E682F63F3240208F3405B257CF787F70DD7828B6135E4FFC4D289045B96509A0B6k6X0H" TargetMode="External"/><Relationship Id="rId65" Type="http://schemas.openxmlformats.org/officeDocument/2006/relationships/hyperlink" Target="consultantplus://offline/ref=2FB61DCA8F7BA2E682F63F3240208F3405B257CF787F70DD7828B6135E4FFC4D289045B96509A0B6k6XBH" TargetMode="External"/><Relationship Id="rId73" Type="http://schemas.openxmlformats.org/officeDocument/2006/relationships/hyperlink" Target="consultantplus://offline/ref=2FB61DCA8F7BA2E682F63F3240208F3405B35FC4777D70DD7828B6135E4FFC4D289045B96509A0B5k6XAH" TargetMode="External"/><Relationship Id="rId78" Type="http://schemas.openxmlformats.org/officeDocument/2006/relationships/hyperlink" Target="consultantplus://offline/ref=2FB61DCA8F7BA2E682F63F3240208F3405B257CF787F70DD7828B6135E4FFC4D289045B96509A0B5k6X4H" TargetMode="External"/><Relationship Id="rId81" Type="http://schemas.openxmlformats.org/officeDocument/2006/relationships/hyperlink" Target="consultantplus://offline/ref=2FB61DCA8F7BA2E682F63F3240208F3405B35EC1727F70DD7828B6135E4FFC4D289045BAk6XDH" TargetMode="External"/><Relationship Id="rId86" Type="http://schemas.openxmlformats.org/officeDocument/2006/relationships/hyperlink" Target="consultantplus://offline/ref=2FB61DCA8F7BA2E682F63F3240208F3405BC51C4717C70DD7828B6135Ek4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9113</Words>
  <Characters>51946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NATALI</cp:lastModifiedBy>
  <cp:revision>3</cp:revision>
  <dcterms:created xsi:type="dcterms:W3CDTF">2016-02-01T07:32:00Z</dcterms:created>
  <dcterms:modified xsi:type="dcterms:W3CDTF">2016-02-01T07:32:00Z</dcterms:modified>
</cp:coreProperties>
</file>