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234" w14:textId="77777777" w:rsid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923ABD" w14:textId="49DCE643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ОГРАНИЧЕНИЯ, СВЯЗАННЫЕ С МУНИЦИПАЛЬНОЙ СЛУЖБОЙ</w:t>
      </w:r>
    </w:p>
    <w:p w14:paraId="3A7A7C38" w14:textId="77777777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BE421BA" w14:textId="77777777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EEB7D5" w14:textId="4BA267C9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В администрацию Дальнереченского муниципального района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14:paraId="160F495D" w14:textId="62778730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14:paraId="637E263C" w14:textId="00E6AFEE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798DC780" w14:textId="0CCDA46A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14:paraId="4F2B756E" w14:textId="0D70384B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-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5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Порядок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прохождения диспансеризации, </w:t>
      </w:r>
      <w:hyperlink r:id="rId6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перечень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таких заболеваний и </w:t>
      </w:r>
      <w:hyperlink r:id="rId7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форма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14:paraId="5B752B2D" w14:textId="4977FC49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3E12C306" w14:textId="0DE3EFD8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0DA5E7D6" w14:textId="5500EFAA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14:paraId="2C1C1DBE" w14:textId="1F76E3BF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представления подложных документов или заведомо ложных сведений при поступлении на муниципальную службу;</w:t>
      </w:r>
    </w:p>
    <w:p w14:paraId="4DADB9D8" w14:textId="4536B206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- непредставления предусмотренных настоящим Федеральным </w:t>
      </w:r>
      <w:hyperlink r:id="rId8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законом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, Федеральным </w:t>
      </w:r>
      <w:hyperlink r:id="rId9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законом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hyperlink r:id="rId10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законами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сведений или представления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заведомо недостоверных или неполных сведений при поступлении на муниципальную службу;</w:t>
      </w:r>
    </w:p>
    <w:p w14:paraId="78AB8C07" w14:textId="759D58FC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- непредставления сведений, предусмотренных </w:t>
      </w:r>
      <w:hyperlink r:id="rId11" w:history="1">
        <w:r w:rsidRPr="00574F8A">
          <w:rPr>
            <w:rFonts w:ascii="Times New Roman" w:hAnsi="Times New Roman" w:cs="Times New Roman"/>
            <w:b/>
            <w:bCs/>
            <w:sz w:val="26"/>
            <w:szCs w:val="26"/>
          </w:rPr>
          <w:t>статьей 15.1</w:t>
        </w:r>
      </w:hyperlink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настоящего Федерального закона;</w:t>
      </w:r>
    </w:p>
    <w:p w14:paraId="5F9CC7BF" w14:textId="44238A90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70021E7C" w14:textId="6EDC62C1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14:paraId="053BA8F1" w14:textId="4DB63FBE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14:paraId="37F6E701" w14:textId="711C5D83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14:paraId="1608D51A" w14:textId="64DE0ABE" w:rsid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14:paraId="354F0A4B" w14:textId="344AAEF9" w:rsidR="00A43D13" w:rsidRDefault="00A43D13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74420" w14:textId="5C4496EB" w:rsidR="00A43D13" w:rsidRPr="00574F8A" w:rsidRDefault="00A43D13" w:rsidP="00A43D13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p w14:paraId="2009D9F1" w14:textId="77777777" w:rsidR="00574F8A" w:rsidRDefault="00574F8A" w:rsidP="00574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0E53384" w14:textId="77777777" w:rsidR="00574F8A" w:rsidRDefault="00574F8A" w:rsidP="00574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B0607F3" w14:textId="34FAB457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ЗАПРЕТЫ, СВЯЗАННЫЕ С МУНИЦИПАЛЬНОЙ СЛУЖБОЙ</w:t>
      </w:r>
    </w:p>
    <w:p w14:paraId="716BD209" w14:textId="77777777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74CEF6" w14:textId="1887A3D1" w:rsidR="00574F8A" w:rsidRPr="00574F8A" w:rsidRDefault="00574F8A" w:rsidP="0057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В связи с прохождением муниципальной службы муниципальному служащему администрации Дальнереченского муниципального района запрещается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t>замещать должность муниципальной службы в случае:</w:t>
      </w:r>
    </w:p>
    <w:p w14:paraId="4D34B179" w14:textId="3DDB2CB3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79893D54" w14:textId="1006078C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t>избрания или назначения на муниципальную должность;</w:t>
      </w:r>
    </w:p>
    <w:p w14:paraId="2102BF92" w14:textId="26E92D91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3A51AC13" w14:textId="6F9713C2" w:rsid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МУНИЦИПАЛЬНОМУ СЛУЖАЩЕМУ АДМИНИСТРАЦИИ ДАЛЬНЕРЕЧЕНСКОГО МУНИЦИПАЛЬНОГО РАЙОНА ЗАПРЕЩАЕТСЯ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17C07DA" w14:textId="337AAD71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0E45F86F" w14:textId="673CFF3B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D5883AF" w14:textId="5169830F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37C088E2" w14:textId="3C34D46B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050200D" w14:textId="2D9B8389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CEA8211" w14:textId="44BADE85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иные случаи, предусмотренные федеральными законами;</w:t>
      </w:r>
    </w:p>
    <w:p w14:paraId="3C70904C" w14:textId="1EBBB613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заниматься предпринимательской деятельностью лично или через доверенных лиц;</w:t>
      </w:r>
    </w:p>
    <w:p w14:paraId="0C4EF392" w14:textId="2F710868" w:rsidR="00574F8A" w:rsidRPr="00134874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</w:t>
      </w:r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2" w:history="1">
        <w:r w:rsidR="00574F8A" w:rsidRPr="00134874">
          <w:rPr>
            <w:rFonts w:ascii="Times New Roman" w:hAnsi="Times New Roman" w:cs="Times New Roman"/>
            <w:b/>
            <w:bCs/>
            <w:sz w:val="26"/>
            <w:szCs w:val="26"/>
          </w:rPr>
          <w:t>законами</w:t>
        </w:r>
      </w:hyperlink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4BE2E734" w14:textId="093E2487" w:rsidR="00574F8A" w:rsidRPr="00134874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3" w:history="1">
        <w:r w:rsidR="00574F8A" w:rsidRPr="00134874">
          <w:rPr>
            <w:rFonts w:ascii="Times New Roman" w:hAnsi="Times New Roman" w:cs="Times New Roman"/>
            <w:b/>
            <w:bCs/>
            <w:sz w:val="26"/>
            <w:szCs w:val="26"/>
          </w:rPr>
          <w:t>кодексом</w:t>
        </w:r>
      </w:hyperlink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 Российской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Федерации. Муниципальный служащий, сдавший подарок, полученный им в </w:t>
      </w:r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связи с протокольным мероприятием, со служебной командировкой или с другим официальным мероприятием, может его выкупить в </w:t>
      </w:r>
      <w:hyperlink r:id="rId14" w:history="1">
        <w:r w:rsidR="00574F8A" w:rsidRPr="00134874">
          <w:rPr>
            <w:rFonts w:ascii="Times New Roman" w:hAnsi="Times New Roman" w:cs="Times New Roman"/>
            <w:b/>
            <w:bCs/>
            <w:sz w:val="26"/>
            <w:szCs w:val="26"/>
          </w:rPr>
          <w:t>порядке</w:t>
        </w:r>
      </w:hyperlink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>, устанавливаемом нормативными правовыми актами Российской Федерации;</w:t>
      </w:r>
    </w:p>
    <w:p w14:paraId="7567E274" w14:textId="26D42594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2D6784D0" w14:textId="162A75C5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775EDF06" w14:textId="59BE1416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5" w:history="1">
        <w:r w:rsidR="00574F8A" w:rsidRPr="00134874">
          <w:rPr>
            <w:rFonts w:ascii="Times New Roman" w:hAnsi="Times New Roman" w:cs="Times New Roman"/>
            <w:b/>
            <w:bCs/>
            <w:sz w:val="26"/>
            <w:szCs w:val="26"/>
          </w:rPr>
          <w:t>сведениям</w:t>
        </w:r>
      </w:hyperlink>
      <w:r w:rsidR="00574F8A" w:rsidRPr="0013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0D9EE39E" w14:textId="14A141A5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органа местного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238ED062" w14:textId="37B91344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2FB0EB0" w14:textId="5EEB6B67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14:paraId="446F1EB3" w14:textId="78CA1C2B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75F98BAC" w14:textId="6A4424BC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01702CBD" w14:textId="6A1F9D43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прекращать исполнение должностных обязанностей в целях урегулирования трудового спора;</w:t>
      </w:r>
    </w:p>
    <w:p w14:paraId="47710DD3" w14:textId="70475E5D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572C3636" w14:textId="70EEE444" w:rsidR="00574F8A" w:rsidRPr="00574F8A" w:rsidRDefault="00134874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74F8A" w:rsidRPr="00574F8A">
        <w:rPr>
          <w:rFonts w:ascii="Times New Roman" w:hAnsi="Times New Roman" w:cs="Times New Roman"/>
          <w:b/>
          <w:bCs/>
          <w:sz w:val="26"/>
          <w:szCs w:val="26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628A3C3" w14:textId="4F2207F5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B6BA91B" w14:textId="1C52F1C1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6C4357D5" w14:textId="03655550" w:rsidR="00574F8A" w:rsidRPr="00574F8A" w:rsidRDefault="00574F8A" w:rsidP="00574F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F8A">
        <w:rPr>
          <w:rFonts w:ascii="Times New Roman" w:hAnsi="Times New Roman" w:cs="Times New Roman"/>
          <w:b/>
          <w:bCs/>
          <w:sz w:val="26"/>
          <w:szCs w:val="26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6" w:history="1">
        <w:r w:rsidRPr="00045046">
          <w:rPr>
            <w:rFonts w:ascii="Times New Roman" w:hAnsi="Times New Roman" w:cs="Times New Roman"/>
            <w:b/>
            <w:bCs/>
            <w:sz w:val="26"/>
            <w:szCs w:val="26"/>
          </w:rPr>
          <w:t>порядке</w:t>
        </w:r>
      </w:hyperlink>
      <w:r w:rsidRPr="00045046">
        <w:rPr>
          <w:rFonts w:ascii="Times New Roman" w:hAnsi="Times New Roman" w:cs="Times New Roman"/>
          <w:b/>
          <w:bCs/>
          <w:sz w:val="26"/>
          <w:szCs w:val="26"/>
        </w:rPr>
        <w:t>, ус</w:t>
      </w:r>
      <w:r w:rsidRPr="00574F8A">
        <w:rPr>
          <w:rFonts w:ascii="Times New Roman" w:hAnsi="Times New Roman" w:cs="Times New Roman"/>
          <w:b/>
          <w:bCs/>
          <w:sz w:val="26"/>
          <w:szCs w:val="26"/>
        </w:rPr>
        <w:t>танавливаемом нормативными правовыми актами Российской Федерации.</w:t>
      </w:r>
    </w:p>
    <w:p w14:paraId="66BC1432" w14:textId="6D571DF3" w:rsidR="0012282F" w:rsidRDefault="0004504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224D3B6" w14:textId="19DABE44" w:rsidR="00A43D13" w:rsidRDefault="00A43D1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6782A92" w14:textId="63A0085C" w:rsidR="00A43D13" w:rsidRPr="00574F8A" w:rsidRDefault="00A43D13" w:rsidP="00A43D13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sectPr w:rsidR="00A43D13" w:rsidRPr="00574F8A" w:rsidSect="00574F8A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93"/>
    <w:rsid w:val="00045046"/>
    <w:rsid w:val="0012282F"/>
    <w:rsid w:val="00134874"/>
    <w:rsid w:val="00574F8A"/>
    <w:rsid w:val="005F6A93"/>
    <w:rsid w:val="00A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3E9"/>
  <w15:chartTrackingRefBased/>
  <w15:docId w15:val="{CBDD349C-514D-44DB-9F23-E1F3C348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46A89E1FDC00CBC4D144F75F958D8363B091A87E247D81B4D6436A39E481E12D77E7838FEEE551A48CFC8BDB8EB302951DC8E111C64C9F1x3X" TargetMode="External"/><Relationship Id="rId13" Type="http://schemas.openxmlformats.org/officeDocument/2006/relationships/hyperlink" Target="consultantplus://offline/ref=CE746A89E1FDC00CBC4D144F75F958D8363B031E85E547D81B4D6436A39E481E12D77E7838FCE6561848CFC8BDB8EB302951DC8E111C64C9F1x3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46A89E1FDC00CBC4D144F75F958D83C350C1E8CED1AD213146834A4911709159E727938FCE85F1717CADDACE0E430354FD5990D1E66FCxAX" TargetMode="External"/><Relationship Id="rId12" Type="http://schemas.openxmlformats.org/officeDocument/2006/relationships/hyperlink" Target="consultantplus://offline/ref=CE746A89E1FDC00CBC4D144F75F958D8363B091A87E247D81B4D6436A39E481E12D77E7838FEED5E1448CFC8BDB8EB302951DC8E111C64C9F1x3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746A89E1FDC00CBC4D144F75F958D8363B0F1F86E547D81B4D6436A39E481E12D77E7A38F5BB075816969BFBF3E63B354DDC85F0xE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46A89E1FDC00CBC4D144F75F958D83C350C1E8CED1AD213146834A4911709159E727938FCE9521717CADDACE0E430354FD5990D1E66FCxAX" TargetMode="External"/><Relationship Id="rId11" Type="http://schemas.openxmlformats.org/officeDocument/2006/relationships/hyperlink" Target="consultantplus://offline/ref=CE746A89E1FDC00CBC4D144F75F958D8363B091A87E247D81B4D6436A39E481E12D77E7838FEEC571848CFC8BDB8EB302951DC8E111C64C9F1x3X" TargetMode="External"/><Relationship Id="rId5" Type="http://schemas.openxmlformats.org/officeDocument/2006/relationships/hyperlink" Target="consultantplus://offline/ref=CE746A89E1FDC00CBC4D144F75F958D83C350C1E8CED1AD213146834A4911709159E727938FEEE541717CADDACE0E430354FD5990D1E66FCxAX" TargetMode="External"/><Relationship Id="rId15" Type="http://schemas.openxmlformats.org/officeDocument/2006/relationships/hyperlink" Target="consultantplus://offline/ref=CE746A89E1FDC00CBC4D144F75F958D8343B081886E247D81B4D6436A39E481E12D77E7838FEEF571D48CFC8BDB8EB302951DC8E111C64C9F1x3X" TargetMode="External"/><Relationship Id="rId10" Type="http://schemas.openxmlformats.org/officeDocument/2006/relationships/hyperlink" Target="consultantplus://offline/ref=CE746A89E1FDC00CBC4D144F75F958D83636021782E047D81B4D6436A39E481E12D77E7838FEEF541B48CFC8BDB8EB302951DC8E111C64C9F1x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46A89E1FDC00CBC4D144F75F958D8363B0F1F86E547D81B4D6436A39E481E12D77E7839F5BB075816969BFBF3E63B354DDC85F0xEX" TargetMode="External"/><Relationship Id="rId14" Type="http://schemas.openxmlformats.org/officeDocument/2006/relationships/hyperlink" Target="consultantplus://offline/ref=CE746A89E1FDC00CBC4D144F75F958D8343B0D1B80E147D81B4D6436A39E481E12D77E7838FEEF531E48CFC8BDB8EB302951DC8E111C64C9F1x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4EAB-CBC2-48FC-8DE6-3A4687B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2021-09-21T23:51:00Z</dcterms:created>
  <dcterms:modified xsi:type="dcterms:W3CDTF">2021-09-22T00:50:00Z</dcterms:modified>
</cp:coreProperties>
</file>