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3E89F64B" w14:textId="39BFC0E5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В соответствии со статьей 69.1 Федерального закона от 13 июля 2015 года № 218-ФЗ «О государственной регистрации недвижимости»,  установил в отношении </w:t>
      </w:r>
      <w:bookmarkStart w:id="0" w:name="_Hlk102747287"/>
      <w:r w:rsidRPr="00F9297C">
        <w:rPr>
          <w:rFonts w:ascii="Times New Roman" w:hAnsi="Times New Roman"/>
          <w:sz w:val="26"/>
        </w:rPr>
        <w:t xml:space="preserve">жилого дома общей площадью </w:t>
      </w:r>
      <w:r w:rsidR="002713E4" w:rsidRPr="002713E4">
        <w:rPr>
          <w:rFonts w:ascii="Times New Roman" w:hAnsi="Times New Roman"/>
          <w:sz w:val="26"/>
        </w:rPr>
        <w:t>40,9</w:t>
      </w:r>
      <w:r w:rsidRPr="00F9297C">
        <w:rPr>
          <w:rFonts w:ascii="Times New Roman" w:hAnsi="Times New Roman"/>
          <w:sz w:val="26"/>
        </w:rPr>
        <w:t xml:space="preserve">кв. м. с кадастровым номером </w:t>
      </w:r>
      <w:r w:rsidR="002713E4" w:rsidRPr="002713E4">
        <w:rPr>
          <w:rFonts w:ascii="Times New Roman" w:hAnsi="Times New Roman"/>
          <w:sz w:val="26"/>
        </w:rPr>
        <w:t>25:02:110102:178</w:t>
      </w:r>
      <w:r w:rsidRPr="00F9297C">
        <w:rPr>
          <w:rFonts w:ascii="Times New Roman" w:hAnsi="Times New Roman"/>
          <w:sz w:val="26"/>
        </w:rPr>
        <w:t xml:space="preserve">, расположенного по адресу: </w:t>
      </w:r>
      <w:bookmarkEnd w:id="0"/>
      <w:r w:rsidR="002713E4" w:rsidRPr="002713E4">
        <w:rPr>
          <w:rFonts w:ascii="Times New Roman" w:hAnsi="Times New Roman"/>
          <w:sz w:val="26"/>
        </w:rPr>
        <w:t xml:space="preserve">Приморский край, р-н. Дальнереченский, с. Соловьевка, ул. </w:t>
      </w:r>
      <w:bookmarkStart w:id="1" w:name="_Hlk103345448"/>
      <w:r w:rsidR="002713E4" w:rsidRPr="002713E4">
        <w:rPr>
          <w:rFonts w:ascii="Times New Roman" w:hAnsi="Times New Roman"/>
          <w:sz w:val="26"/>
        </w:rPr>
        <w:t xml:space="preserve">Центральная, д. 38 </w:t>
      </w:r>
      <w:bookmarkEnd w:id="1"/>
      <w:r w:rsidRPr="00F9297C">
        <w:rPr>
          <w:rFonts w:ascii="Times New Roman" w:hAnsi="Times New Roman"/>
          <w:sz w:val="26"/>
        </w:rPr>
        <w:t>(далее объект недвижимости)  его правообладателей, владеющим данным объектом недвижимости на праве собственности:</w:t>
      </w:r>
    </w:p>
    <w:p w14:paraId="4DBA8006" w14:textId="1006BB1E" w:rsidR="00F9297C" w:rsidRPr="00F9297C" w:rsidRDefault="002713E4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2713E4">
        <w:rPr>
          <w:rFonts w:ascii="Times New Roman" w:hAnsi="Times New Roman"/>
          <w:sz w:val="26"/>
        </w:rPr>
        <w:t>Гуменников Василий Васильевич</w:t>
      </w:r>
      <w:r w:rsidR="00F9297C" w:rsidRPr="00F9297C">
        <w:rPr>
          <w:rFonts w:ascii="Times New Roman" w:hAnsi="Times New Roman"/>
          <w:sz w:val="26"/>
        </w:rPr>
        <w:t>….г.р., место рождения: ..., паспорт гражданина Российской Федерации серия …№ …, выдан.., код подразделения …, СНИЛС …-…-… .. проживающий по адресу….</w:t>
      </w:r>
    </w:p>
    <w:p w14:paraId="01054E26" w14:textId="2EDDE8B1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Право собственности которых подтверждается договором на передачу квартиры в собственность граждан  (</w:t>
      </w:r>
      <w:r w:rsidR="003155D9" w:rsidRPr="003155D9">
        <w:rPr>
          <w:rFonts w:ascii="Times New Roman" w:hAnsi="Times New Roman"/>
          <w:sz w:val="26"/>
        </w:rPr>
        <w:t>дог</w:t>
      </w:r>
      <w:r w:rsidR="003155D9">
        <w:rPr>
          <w:rFonts w:ascii="Times New Roman" w:hAnsi="Times New Roman"/>
          <w:sz w:val="26"/>
        </w:rPr>
        <w:t xml:space="preserve">овор </w:t>
      </w:r>
      <w:r w:rsidR="003155D9" w:rsidRPr="003155D9">
        <w:rPr>
          <w:rFonts w:ascii="Times New Roman" w:hAnsi="Times New Roman"/>
          <w:sz w:val="26"/>
        </w:rPr>
        <w:t>куп</w:t>
      </w:r>
      <w:r w:rsidR="003155D9">
        <w:rPr>
          <w:rFonts w:ascii="Times New Roman" w:hAnsi="Times New Roman"/>
          <w:sz w:val="26"/>
        </w:rPr>
        <w:t>ли-</w:t>
      </w:r>
      <w:r w:rsidR="003155D9" w:rsidRPr="003155D9">
        <w:rPr>
          <w:rFonts w:ascii="Times New Roman" w:hAnsi="Times New Roman"/>
          <w:sz w:val="26"/>
        </w:rPr>
        <w:t>п</w:t>
      </w:r>
      <w:r w:rsidR="003155D9">
        <w:rPr>
          <w:rFonts w:ascii="Times New Roman" w:hAnsi="Times New Roman"/>
          <w:sz w:val="26"/>
        </w:rPr>
        <w:t xml:space="preserve">родажи </w:t>
      </w:r>
      <w:r w:rsidR="003155D9" w:rsidRPr="003155D9">
        <w:rPr>
          <w:rFonts w:ascii="Times New Roman" w:hAnsi="Times New Roman"/>
          <w:sz w:val="26"/>
        </w:rPr>
        <w:t>от 22.03.</w:t>
      </w:r>
      <w:r w:rsidR="003155D9">
        <w:rPr>
          <w:rFonts w:ascii="Times New Roman" w:hAnsi="Times New Roman"/>
          <w:sz w:val="26"/>
        </w:rPr>
        <w:t>19</w:t>
      </w:r>
      <w:r w:rsidR="003155D9" w:rsidRPr="003155D9">
        <w:rPr>
          <w:rFonts w:ascii="Times New Roman" w:hAnsi="Times New Roman"/>
          <w:sz w:val="26"/>
        </w:rPr>
        <w:t>98 г.</w:t>
      </w:r>
      <w:r>
        <w:rPr>
          <w:rFonts w:ascii="Times New Roman" w:hAnsi="Times New Roman"/>
          <w:sz w:val="26"/>
        </w:rPr>
        <w:t>)</w:t>
      </w:r>
      <w:r w:rsidRPr="00F9297C">
        <w:rPr>
          <w:rFonts w:ascii="Times New Roman" w:hAnsi="Times New Roman"/>
          <w:sz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 w14:paraId="1242F056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333E1D2F" w14:textId="2D0AD794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ПОСТАНОВЛЯЕТ</w:t>
      </w:r>
    </w:p>
    <w:p w14:paraId="13FD156C" w14:textId="77777777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4463A9FF" w14:textId="77777777" w:rsidR="002713E4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1.Установить в отношении жилого дома общей площадью 68,3 кв. м. с кадастровым номером </w:t>
      </w:r>
      <w:r w:rsidR="002713E4" w:rsidRPr="002713E4">
        <w:rPr>
          <w:rFonts w:ascii="Times New Roman" w:hAnsi="Times New Roman"/>
          <w:sz w:val="26"/>
        </w:rPr>
        <w:t>25:02:110102:178</w:t>
      </w:r>
      <w:r w:rsidRPr="00F9297C">
        <w:rPr>
          <w:rFonts w:ascii="Times New Roman" w:hAnsi="Times New Roman"/>
          <w:sz w:val="26"/>
        </w:rPr>
        <w:t xml:space="preserve">, расположенного по адресу: </w:t>
      </w:r>
      <w:r w:rsidR="002713E4" w:rsidRPr="002713E4">
        <w:rPr>
          <w:rFonts w:ascii="Times New Roman" w:hAnsi="Times New Roman"/>
          <w:sz w:val="26"/>
        </w:rPr>
        <w:t>Приморский край, р-н. Дальнереченский, с. Соловьевка, ул. Центральная, д. 38</w:t>
      </w:r>
      <w:r w:rsidRPr="00F9297C">
        <w:rPr>
          <w:rFonts w:ascii="Times New Roman" w:hAnsi="Times New Roman"/>
          <w:sz w:val="26"/>
        </w:rPr>
        <w:t xml:space="preserve">, в качестве правообладателей ранее учтенного объекта недвижимости </w:t>
      </w:r>
      <w:r w:rsidR="002713E4" w:rsidRPr="002713E4">
        <w:rPr>
          <w:rFonts w:ascii="Times New Roman" w:hAnsi="Times New Roman"/>
          <w:sz w:val="26"/>
        </w:rPr>
        <w:t>Гуменников Василий Васильевич</w:t>
      </w:r>
    </w:p>
    <w:p w14:paraId="20249389" w14:textId="400FED44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</w:t>
      </w:r>
      <w:r w:rsidR="003155D9">
        <w:rPr>
          <w:rFonts w:ascii="Times New Roman" w:hAnsi="Times New Roman"/>
          <w:sz w:val="26"/>
        </w:rPr>
        <w:t>к</w:t>
      </w:r>
      <w:r w:rsidRPr="00F9297C">
        <w:rPr>
          <w:rFonts w:ascii="Times New Roman" w:hAnsi="Times New Roman"/>
          <w:sz w:val="26"/>
        </w:rPr>
        <w:t>та недвижимости..</w:t>
      </w:r>
    </w:p>
    <w:p w14:paraId="67C9FE39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8E1FAF6" w14:textId="4B2ACEBC" w:rsidR="00057026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  4. Настоящее постановление вступает в силу с момента его подписания.</w:t>
      </w:r>
    </w:p>
    <w:p w14:paraId="6039BFD9" w14:textId="77777777" w:rsidR="00057026" w:rsidRDefault="00057026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2DA8C3C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6538BB3E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  <w:r w:rsidR="00F9297C">
        <w:rPr>
          <w:sz w:val="26"/>
          <w:szCs w:val="26"/>
        </w:rPr>
        <w:t xml:space="preserve">    </w:t>
      </w:r>
    </w:p>
    <w:p w14:paraId="3A0EC981" w14:textId="457955EA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297C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     В.С. Дернов</w:t>
      </w:r>
    </w:p>
    <w:p w14:paraId="6CF407CB" w14:textId="77777777" w:rsidR="002713E4" w:rsidRDefault="002713E4">
      <w:pPr>
        <w:ind w:left="5103" w:right="-1"/>
        <w:jc w:val="both"/>
        <w:rPr>
          <w:sz w:val="26"/>
        </w:rPr>
      </w:pPr>
    </w:p>
    <w:p w14:paraId="5772D30F" w14:textId="77777777" w:rsidR="002713E4" w:rsidRDefault="002713E4">
      <w:pPr>
        <w:ind w:left="5103" w:right="-1"/>
        <w:jc w:val="both"/>
        <w:rPr>
          <w:sz w:val="26"/>
        </w:rPr>
      </w:pPr>
    </w:p>
    <w:p w14:paraId="09B442FF" w14:textId="77777777" w:rsidR="002713E4" w:rsidRDefault="002713E4">
      <w:pPr>
        <w:ind w:left="5103" w:right="-1"/>
        <w:jc w:val="both"/>
        <w:rPr>
          <w:sz w:val="26"/>
        </w:rPr>
      </w:pPr>
    </w:p>
    <w:p w14:paraId="34B28B7A" w14:textId="6B17C382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719F0F3C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Pr="00F506BD">
        <w:rPr>
          <w:b/>
          <w:bCs/>
          <w:sz w:val="26"/>
          <w:szCs w:val="26"/>
          <w:u w:val="single"/>
        </w:rPr>
        <w:t>Жилой дом</w:t>
      </w:r>
    </w:p>
    <w:p w14:paraId="5090297D" w14:textId="7C71C9D0" w:rsidR="00057026" w:rsidRDefault="00F506BD" w:rsidP="002713E4">
      <w:pPr>
        <w:jc w:val="both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2713E4" w:rsidRPr="002713E4">
        <w:rPr>
          <w:b/>
          <w:bCs/>
          <w:sz w:val="26"/>
          <w:szCs w:val="26"/>
        </w:rPr>
        <w:t>25:02:110102:178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>
        <w:rPr>
          <w:b/>
          <w:sz w:val="26"/>
          <w:szCs w:val="26"/>
          <w:u w:val="single"/>
        </w:rPr>
        <w:t xml:space="preserve">Приморский край, р-н. Дальнереченский, </w:t>
      </w:r>
      <w:r w:rsidR="00A97BD0" w:rsidRPr="00A97BD0">
        <w:rPr>
          <w:b/>
          <w:sz w:val="26"/>
          <w:szCs w:val="26"/>
          <w:u w:val="single"/>
        </w:rPr>
        <w:t xml:space="preserve">с. Соловьевка, ул. </w:t>
      </w:r>
      <w:r w:rsidR="002713E4" w:rsidRPr="002713E4">
        <w:rPr>
          <w:b/>
          <w:sz w:val="26"/>
          <w:szCs w:val="26"/>
          <w:u w:val="single"/>
        </w:rPr>
        <w:t xml:space="preserve">Центральная, д. 38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</w:t>
      </w:r>
      <w:r w:rsidR="003155D9">
        <w:t xml:space="preserve">  </w:t>
      </w:r>
      <w:r>
        <w:t>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37C7A3B7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</w:t>
      </w:r>
      <w:r w:rsidR="00FF3785">
        <w:rPr>
          <w:b/>
          <w:u w:val="single"/>
        </w:rPr>
        <w:t>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6E64F542" w:rsidR="00057026" w:rsidRDefault="00FF3785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2" w:name="_GoBack"/>
            <w:bookmarkEnd w:id="2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713E4"/>
    <w:rsid w:val="003155D9"/>
    <w:rsid w:val="00A97BD0"/>
    <w:rsid w:val="00F506BD"/>
    <w:rsid w:val="00F9297C"/>
    <w:rsid w:val="00FA10EF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2023-04-17T23:34:00Z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