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EB" w:rsidRPr="00A034EB" w:rsidRDefault="007F3E1C" w:rsidP="00A0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</w:t>
      </w:r>
      <w:r w:rsidR="00A034E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A034EB" w:rsidRPr="00A034EB">
        <w:rPr>
          <w:rFonts w:ascii="Times New Roman" w:hAnsi="Times New Roman" w:cs="Times New Roman"/>
          <w:sz w:val="28"/>
          <w:szCs w:val="28"/>
        </w:rPr>
        <w:t>в 202</w:t>
      </w:r>
      <w:r w:rsidR="00A034EB">
        <w:rPr>
          <w:rFonts w:ascii="Times New Roman" w:hAnsi="Times New Roman" w:cs="Times New Roman"/>
          <w:sz w:val="28"/>
          <w:szCs w:val="28"/>
        </w:rPr>
        <w:t>1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в отношении следующих видов объектов недвижимости, расположенных </w:t>
      </w:r>
      <w:r w:rsidR="00A034EB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края: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земель особо охраняемых территорий</w:t>
      </w:r>
      <w:r w:rsidR="00A034EB">
        <w:rPr>
          <w:rFonts w:ascii="Times New Roman" w:hAnsi="Times New Roman" w:cs="Times New Roman"/>
          <w:sz w:val="28"/>
          <w:szCs w:val="28"/>
        </w:rPr>
        <w:t xml:space="preserve">, 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A034EB">
        <w:rPr>
          <w:rFonts w:ascii="Times New Roman" w:hAnsi="Times New Roman" w:cs="Times New Roman"/>
          <w:sz w:val="28"/>
          <w:szCs w:val="28"/>
        </w:rPr>
        <w:t xml:space="preserve">в составе земель промышленности,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</w:t>
      </w:r>
      <w:r w:rsidR="00A034EB">
        <w:rPr>
          <w:rFonts w:ascii="Times New Roman" w:hAnsi="Times New Roman" w:cs="Times New Roman"/>
          <w:sz w:val="28"/>
          <w:szCs w:val="28"/>
        </w:rPr>
        <w:t>емель водного фонда. (</w:t>
      </w:r>
      <w:r w:rsidR="00A034EB" w:rsidRPr="00A034EB">
        <w:rPr>
          <w:rFonts w:ascii="Times New Roman" w:hAnsi="Times New Roman" w:cs="Times New Roman"/>
          <w:sz w:val="28"/>
          <w:szCs w:val="28"/>
        </w:rPr>
        <w:t>распоряжени</w:t>
      </w:r>
      <w:r w:rsidR="00A034EB">
        <w:rPr>
          <w:rFonts w:ascii="Times New Roman" w:hAnsi="Times New Roman" w:cs="Times New Roman"/>
          <w:sz w:val="28"/>
          <w:szCs w:val="28"/>
        </w:rPr>
        <w:t>е Министерства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от 21.02.202</w:t>
      </w:r>
      <w:r w:rsidR="00DA662E">
        <w:rPr>
          <w:rFonts w:ascii="Times New Roman" w:hAnsi="Times New Roman" w:cs="Times New Roman"/>
          <w:sz w:val="28"/>
          <w:szCs w:val="28"/>
        </w:rPr>
        <w:t>0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№ 79-ри «О проведении государственной кадастровой оценки на территории Приморского края в 2021 году»</w:t>
      </w:r>
      <w:r w:rsidR="00A034EB">
        <w:rPr>
          <w:rFonts w:ascii="Times New Roman" w:hAnsi="Times New Roman" w:cs="Times New Roman"/>
          <w:sz w:val="28"/>
          <w:szCs w:val="28"/>
        </w:rPr>
        <w:t>)</w:t>
      </w:r>
    </w:p>
    <w:p w:rsidR="00A87791" w:rsidRDefault="00D86C71" w:rsidP="008A5F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Росреестром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фонде данных госу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кадастровой оценки. 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ст.14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8A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03.07.2016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№ 237-ФЗ «О государственной кадастровой оценке»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87A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:rsidR="002954CE" w:rsidRPr="00D86C71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Посредством регионального по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ртала услуг Приморского края 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F7391"/>
    <w:multiLevelType w:val="hybridMultilevel"/>
    <w:tmpl w:val="8D965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87AF2"/>
    <w:rsid w:val="003C1578"/>
    <w:rsid w:val="0044743C"/>
    <w:rsid w:val="0048583D"/>
    <w:rsid w:val="004B55FF"/>
    <w:rsid w:val="00532D72"/>
    <w:rsid w:val="0062708C"/>
    <w:rsid w:val="006653CC"/>
    <w:rsid w:val="006C3B8B"/>
    <w:rsid w:val="0071659A"/>
    <w:rsid w:val="007F3E1C"/>
    <w:rsid w:val="007F7A16"/>
    <w:rsid w:val="00890D12"/>
    <w:rsid w:val="008A5F98"/>
    <w:rsid w:val="008D6CD0"/>
    <w:rsid w:val="009611A9"/>
    <w:rsid w:val="009C129E"/>
    <w:rsid w:val="009F30F5"/>
    <w:rsid w:val="00A0332F"/>
    <w:rsid w:val="00A034EB"/>
    <w:rsid w:val="00A36F31"/>
    <w:rsid w:val="00A4733B"/>
    <w:rsid w:val="00A87791"/>
    <w:rsid w:val="00A969FB"/>
    <w:rsid w:val="00AB7C06"/>
    <w:rsid w:val="00BB2AB3"/>
    <w:rsid w:val="00CE23D2"/>
    <w:rsid w:val="00D4062C"/>
    <w:rsid w:val="00D67E4F"/>
    <w:rsid w:val="00D86C71"/>
    <w:rsid w:val="00DA662E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Glavimushestvo</cp:lastModifiedBy>
  <cp:revision>2</cp:revision>
  <cp:lastPrinted>2021-07-13T06:27:00Z</cp:lastPrinted>
  <dcterms:created xsi:type="dcterms:W3CDTF">2021-07-19T07:46:00Z</dcterms:created>
  <dcterms:modified xsi:type="dcterms:W3CDTF">2021-07-19T07:46:00Z</dcterms:modified>
</cp:coreProperties>
</file>