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7F" w:rsidRDefault="00F76A2A" w:rsidP="00D0487F">
      <w:pPr>
        <w:pStyle w:val="11"/>
        <w:spacing w:before="57" w:after="57" w:line="360" w:lineRule="auto"/>
        <w:ind w:firstLine="567"/>
        <w:jc w:val="center"/>
        <w:rPr>
          <w:sz w:val="28"/>
          <w:szCs w:val="28"/>
        </w:rPr>
      </w:pPr>
      <w:bookmarkStart w:id="0" w:name="_GoBack"/>
      <w:r w:rsidRPr="00F76A2A">
        <w:rPr>
          <w:b/>
          <w:sz w:val="28"/>
          <w:szCs w:val="28"/>
        </w:rPr>
        <w:t>Инструкция</w:t>
      </w:r>
      <w:r w:rsidR="00D80A46" w:rsidRPr="00F76A2A">
        <w:rPr>
          <w:b/>
          <w:sz w:val="28"/>
          <w:szCs w:val="28"/>
        </w:rPr>
        <w:t xml:space="preserve"> </w:t>
      </w:r>
      <w:r w:rsidRPr="00F76A2A">
        <w:rPr>
          <w:b/>
          <w:sz w:val="28"/>
          <w:szCs w:val="28"/>
        </w:rPr>
        <w:t xml:space="preserve">по использованию </w:t>
      </w:r>
      <w:proofErr w:type="spellStart"/>
      <w:r w:rsidRPr="00F76A2A">
        <w:rPr>
          <w:b/>
          <w:sz w:val="28"/>
          <w:szCs w:val="28"/>
        </w:rPr>
        <w:t>Госкана</w:t>
      </w:r>
      <w:proofErr w:type="spellEnd"/>
    </w:p>
    <w:p w:rsidR="00953CAA" w:rsidRPr="00D0487F" w:rsidRDefault="00D0487F">
      <w:pPr>
        <w:pStyle w:val="11"/>
        <w:spacing w:before="57" w:after="57" w:line="360" w:lineRule="auto"/>
        <w:ind w:firstLine="567"/>
        <w:jc w:val="both"/>
      </w:pPr>
      <w:r>
        <w:rPr>
          <w:sz w:val="28"/>
          <w:szCs w:val="28"/>
        </w:rPr>
        <w:t>В</w:t>
      </w:r>
      <w:r w:rsidR="00D80A46">
        <w:rPr>
          <w:sz w:val="28"/>
          <w:szCs w:val="28"/>
        </w:rPr>
        <w:t xml:space="preserve"> мобильном приложении «</w:t>
      </w:r>
      <w:proofErr w:type="spellStart"/>
      <w:r w:rsidR="00D80A46">
        <w:rPr>
          <w:sz w:val="28"/>
          <w:szCs w:val="28"/>
        </w:rPr>
        <w:t>Госуслуги</w:t>
      </w:r>
      <w:proofErr w:type="spellEnd"/>
      <w:r w:rsidR="00D80A46">
        <w:rPr>
          <w:sz w:val="28"/>
          <w:szCs w:val="28"/>
        </w:rPr>
        <w:t>» для считывания QR-кодов физическими лицами и индивидуальными предпринимателями, а также для проверки QR-кодов граждан России юридическими лицами</w:t>
      </w:r>
      <w:r w:rsidRPr="00D0487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 </w:t>
      </w:r>
      <w:proofErr w:type="spellStart"/>
      <w:r>
        <w:rPr>
          <w:sz w:val="28"/>
          <w:szCs w:val="28"/>
        </w:rPr>
        <w:t>Госкан</w:t>
      </w:r>
      <w:proofErr w:type="spellEnd"/>
      <w:r w:rsidR="00D80A46" w:rsidRPr="00D0487F">
        <w:rPr>
          <w:sz w:val="28"/>
          <w:szCs w:val="28"/>
        </w:rPr>
        <w:t>.</w:t>
      </w:r>
    </w:p>
    <w:p w:rsidR="00953CAA" w:rsidRDefault="00D0487F">
      <w:pPr>
        <w:pStyle w:val="11"/>
        <w:spacing w:before="57" w:after="57" w:line="360" w:lineRule="auto"/>
        <w:ind w:firstLine="567"/>
        <w:jc w:val="both"/>
      </w:pPr>
      <w:r>
        <w:rPr>
          <w:sz w:val="28"/>
          <w:szCs w:val="28"/>
        </w:rPr>
        <w:t>И</w:t>
      </w:r>
      <w:r w:rsidR="00D80A46">
        <w:rPr>
          <w:sz w:val="28"/>
          <w:szCs w:val="28"/>
        </w:rPr>
        <w:t xml:space="preserve">нструкции </w:t>
      </w:r>
      <w:r>
        <w:rPr>
          <w:sz w:val="28"/>
          <w:szCs w:val="28"/>
        </w:rPr>
        <w:t xml:space="preserve">по его использованию </w:t>
      </w:r>
      <w:r w:rsidR="00D80A46">
        <w:rPr>
          <w:sz w:val="28"/>
          <w:szCs w:val="28"/>
        </w:rPr>
        <w:t>размещены на официальном сай</w:t>
      </w:r>
      <w:r w:rsidR="00D80A46">
        <w:rPr>
          <w:sz w:val="28"/>
          <w:szCs w:val="28"/>
        </w:rPr>
        <w:t xml:space="preserve">те </w:t>
      </w:r>
      <w:proofErr w:type="spellStart"/>
      <w:r w:rsidR="00D80A46">
        <w:rPr>
          <w:sz w:val="28"/>
          <w:szCs w:val="28"/>
        </w:rPr>
        <w:t>Минцифры</w:t>
      </w:r>
      <w:proofErr w:type="spellEnd"/>
      <w:r w:rsidR="00D80A46">
        <w:rPr>
          <w:sz w:val="28"/>
          <w:szCs w:val="28"/>
        </w:rPr>
        <w:t xml:space="preserve"> России в разделе «Документы» (</w:t>
      </w:r>
      <w:hyperlink r:id="rId8" w:history="1">
        <w:r w:rsidRPr="00584974">
          <w:rPr>
            <w:rStyle w:val="af6"/>
            <w:sz w:val="28"/>
            <w:szCs w:val="28"/>
          </w:rPr>
          <w:t>https://digital.gov.ru/documents</w:t>
        </w:r>
      </w:hyperlink>
      <w:r>
        <w:rPr>
          <w:sz w:val="28"/>
          <w:szCs w:val="28"/>
        </w:rPr>
        <w:t xml:space="preserve">). </w:t>
      </w:r>
      <w:bookmarkEnd w:id="0"/>
    </w:p>
    <w:sectPr w:rsidR="00953CAA">
      <w:headerReference w:type="even" r:id="rId9"/>
      <w:headerReference w:type="default" r:id="rId10"/>
      <w:headerReference w:type="first" r:id="rId11"/>
      <w:pgSz w:w="11906" w:h="16838"/>
      <w:pgMar w:top="807" w:right="851" w:bottom="113" w:left="1418" w:header="7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46" w:rsidRDefault="00D80A46">
      <w:r>
        <w:separator/>
      </w:r>
    </w:p>
  </w:endnote>
  <w:endnote w:type="continuationSeparator" w:id="0">
    <w:p w:rsidR="00D80A46" w:rsidRDefault="00D8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46" w:rsidRDefault="00D80A46">
      <w:r>
        <w:separator/>
      </w:r>
    </w:p>
  </w:footnote>
  <w:footnote w:type="continuationSeparator" w:id="0">
    <w:p w:rsidR="00D80A46" w:rsidRDefault="00D8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AA" w:rsidRDefault="00953CA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AA" w:rsidRDefault="00953CAA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CAA" w:rsidRDefault="00953C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7D"/>
    <w:multiLevelType w:val="multilevel"/>
    <w:tmpl w:val="03529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55A76"/>
    <w:multiLevelType w:val="multilevel"/>
    <w:tmpl w:val="686A3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AA"/>
    <w:rsid w:val="00953CAA"/>
    <w:rsid w:val="00D0487F"/>
    <w:rsid w:val="00D80A46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Заголовок 2 Знак"/>
    <w:qFormat/>
    <w:rPr>
      <w:b/>
      <w:spacing w:val="40"/>
      <w:sz w:val="26"/>
      <w:szCs w:val="24"/>
      <w:lang w:val="ru-RU" w:bidi="ar-SA"/>
    </w:rPr>
  </w:style>
  <w:style w:type="character" w:styleId="a3">
    <w:name w:val="page number"/>
    <w:basedOn w:val="a0"/>
    <w:qFormat/>
  </w:style>
  <w:style w:type="character" w:customStyle="1" w:styleId="1">
    <w:name w:val="Обычный1 Знак"/>
    <w:qFormat/>
    <w:rPr>
      <w:sz w:val="26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10">
    <w:name w:val="Гиперссылка1"/>
    <w:rPr>
      <w:color w:val="0563C1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21">
    <w:name w:val="Body Text 2"/>
    <w:basedOn w:val="a"/>
    <w:qFormat/>
    <w:pPr>
      <w:jc w:val="both"/>
    </w:pPr>
    <w:rPr>
      <w:sz w:val="26"/>
      <w:szCs w:val="20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footer"/>
    <w:basedOn w:val="a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</w:style>
  <w:style w:type="paragraph" w:styleId="af4">
    <w:name w:val="List Paragraph"/>
    <w:basedOn w:val="a"/>
    <w:qFormat/>
    <w:pPr>
      <w:ind w:left="720"/>
      <w:contextualSpacing/>
    </w:pPr>
  </w:style>
  <w:style w:type="numbering" w:customStyle="1" w:styleId="af5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character" w:styleId="af6">
    <w:name w:val="Hyperlink"/>
    <w:basedOn w:val="a0"/>
    <w:uiPriority w:val="99"/>
    <w:unhideWhenUsed/>
    <w:rsid w:val="00D048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documen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APK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GlEkonom</cp:lastModifiedBy>
  <cp:revision>250</cp:revision>
  <dcterms:created xsi:type="dcterms:W3CDTF">2023-04-27T02:45:00Z</dcterms:created>
  <dcterms:modified xsi:type="dcterms:W3CDTF">2025-12-16T01:44:00Z</dcterms:modified>
  <dc:language>ru-RU</dc:language>
</cp:coreProperties>
</file>