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1" w:type="dxa"/>
        <w:jc w:val="left"/>
        <w:tblInd w:w="-75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896"/>
        <w:gridCol w:w="2271"/>
        <w:gridCol w:w="3654"/>
      </w:tblGrid>
      <w:tr>
        <w:trPr/>
        <w:tc>
          <w:tcPr>
            <w:tcW w:w="3896" w:type="dxa"/>
            <w:tcBorders/>
            <w:shd w:fill="auto" w:val="clear"/>
          </w:tcPr>
          <w:p>
            <w:pPr>
              <w:pStyle w:val="Normal"/>
              <w:pageBreakBefore/>
              <w:spacing w:before="0" w:after="120"/>
              <w:jc w:val="center"/>
              <w:rPr/>
            </w:pPr>
            <w:r>
              <w:rPr/>
              <w:drawing>
                <wp:inline distT="0" distB="0" distL="0" distR="0">
                  <wp:extent cx="577850" cy="684530"/>
                  <wp:effectExtent l="0" t="0" r="0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СЕЛЬСКОГО ХОЗЯЙСТВА</w:t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ПРИМОРСКОГО КРАЯ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(Минсельхоз Приморского края)</w:t>
            </w:r>
          </w:p>
          <w:p>
            <w:pPr>
              <w:pStyle w:val="Normal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ул.1-я Морская, 2, г. Владивосток, 690090</w:t>
            </w:r>
          </w:p>
          <w:p>
            <w:pPr>
              <w:pStyle w:val="Normal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(423) 241-19-66, факс: (423) 241-27-88</w:t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3"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4"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</w:rPr>
                <w:t>://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</w:rPr>
                <w:t>.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exact" w:line="200" w:before="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00089632, ОГРН 1072540000180</w:t>
            </w:r>
          </w:p>
          <w:p>
            <w:pPr>
              <w:pStyle w:val="Normal"/>
              <w:spacing w:lineRule="exact" w:line="200" w:before="0" w:after="16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ИНН/КПП 2540011280/254001001</w:t>
            </w:r>
          </w:p>
          <w:tbl>
            <w:tblPr>
              <w:tblW w:w="4049" w:type="dxa"/>
              <w:jc w:val="left"/>
              <w:tblInd w:w="0" w:type="dxa"/>
              <w:tblCellMar>
                <w:top w:w="0" w:type="dxa"/>
                <w:left w:w="28" w:type="dxa"/>
                <w:bottom w:w="0" w:type="dxa"/>
                <w:right w:w="28" w:type="dxa"/>
              </w:tblCellMar>
              <w:tblLook w:val="04a0" w:noVBand="1" w:noHBand="0" w:lastColumn="0" w:firstColumn="1" w:lastRow="0" w:firstRow="1"/>
            </w:tblPr>
            <w:tblGrid>
              <w:gridCol w:w="783"/>
              <w:gridCol w:w="1281"/>
              <w:gridCol w:w="345"/>
              <w:gridCol w:w="1639"/>
            </w:tblGrid>
            <w:tr>
              <w:trPr>
                <w:trHeight w:val="57" w:hRule="atLeast"/>
              </w:trPr>
              <w:tc>
                <w:tcPr>
                  <w:tcW w:w="2064" w:type="dxa"/>
                  <w:gridSpan w:val="2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3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ind w:left="-100" w:right="-55" w:hanging="0"/>
                    <w:jc w:val="center"/>
                    <w:rPr/>
                  </w:pPr>
                  <w:r>
                    <w:rPr/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83" w:type="dxa"/>
                  <w:tcBorders>
                    <w:top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На №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3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ind w:left="-100" w:right="-55" w:hanging="0"/>
                    <w:jc w:val="center"/>
                    <w:rPr/>
                  </w:pPr>
                  <w:r>
                    <w:rPr/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exact" w:line="200"/>
              <w:jc w:val="center"/>
              <w:rPr/>
            </w:pPr>
            <w:r>
              <w:rPr/>
            </w:r>
            <w:bookmarkStart w:id="0" w:name="OLE_LINK10"/>
            <w:bookmarkStart w:id="1" w:name="OLE_LINK10"/>
            <w:bookmarkEnd w:id="1"/>
          </w:p>
          <w:p>
            <w:pPr>
              <w:pStyle w:val="Normal"/>
              <w:spacing w:lineRule="auto" w:line="276"/>
              <w:jc w:val="both"/>
              <w:rPr>
                <w:sz w:val="2"/>
                <w:u w:val="single"/>
              </w:rPr>
            </w:pPr>
            <w:r>
              <w:rPr>
                <w:sz w:val="2"/>
                <w:u w:val="single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4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Normal"/>
        <w:widowControl w:val="false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 w:val="false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 w:val="false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 w:val="false"/>
        <w:spacing w:lineRule="auto" w:line="360"/>
        <w:jc w:val="center"/>
        <w:rPr/>
      </w:pPr>
      <w:r>
        <w:rPr>
          <w:iCs/>
          <w:sz w:val="28"/>
          <w:szCs w:val="28"/>
        </w:rPr>
        <w:t>Уважаемые коллеги!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113" w:right="0" w:firstLine="709"/>
        <w:jc w:val="both"/>
        <w:rPr/>
      </w:pPr>
      <w:r>
        <w:rPr>
          <w:bCs/>
          <w:sz w:val="28"/>
          <w:szCs w:val="28"/>
        </w:rPr>
        <w:t>Министерство сельского хозяйства Приморского края просит Вас довести до сельскохозяйственных товаропроизводителей подведомственной территории информацию АО «Росагролизинг» о сохранении льготных условий.</w:t>
      </w:r>
    </w:p>
    <w:p>
      <w:pPr>
        <w:pStyle w:val="Style18"/>
        <w:spacing w:lineRule="auto" w:line="360" w:before="0" w:after="0"/>
        <w:ind w:left="113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участившимися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"Росагролизинг" 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  <w:u w:val="thick"/>
        </w:rPr>
        <w:t>о сохранении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льготных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приобретение техники и оборудования, как по новым, так и по действующим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финансовой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аренды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(лизинга).</w:t>
      </w:r>
    </w:p>
    <w:p>
      <w:pPr>
        <w:pStyle w:val="Style18"/>
        <w:spacing w:lineRule="auto" w:line="360" w:before="0" w:after="0"/>
        <w:ind w:left="113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Льготный лизинг предоставляется аграриям в рамках ППРФ №1135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приобретать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условиях: удорожание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3%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срок договора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лизинга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 лет.</w:t>
      </w:r>
    </w:p>
    <w:p>
      <w:pPr>
        <w:pStyle w:val="Style18"/>
        <w:spacing w:lineRule="auto" w:line="360" w:before="0" w:after="0"/>
        <w:ind w:left="113" w:right="0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Как и ранее, спецпредложения Общества предусматривают возможность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лизинга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авансом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лизинговых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платежей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выбор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клиента (аннуитетный, сезонный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регрессивный).</w:t>
      </w:r>
    </w:p>
    <w:p>
      <w:pPr>
        <w:pStyle w:val="Style18"/>
        <w:spacing w:lineRule="auto" w:line="350" w:before="1" w:after="0"/>
        <w:ind w:left="115" w:right="379" w:firstLine="706"/>
        <w:jc w:val="both"/>
        <w:rPr>
          <w:sz w:val="28"/>
          <w:szCs w:val="28"/>
        </w:rPr>
      </w:pP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распространяются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отечественных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производителей сельхозтехники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оборудования.</w:t>
      </w:r>
    </w:p>
    <w:p>
      <w:pPr>
        <w:pStyle w:val="Style18"/>
        <w:spacing w:lineRule="auto" w:line="360" w:before="5" w:after="0"/>
        <w:ind w:left="115" w:right="383" w:firstLine="706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льготные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АККОР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отсрочкой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лизингового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платежа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полгода;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лизинга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"Белорусская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техника",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скидки по лизинговым платежам при приобретении техники и оборудования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белорусского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Беларусь; предложение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льготному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лизингу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спецтехники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скидкой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авансовому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платежу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ППРФ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811).</w:t>
      </w:r>
    </w:p>
    <w:p>
      <w:pPr>
        <w:pStyle w:val="Style18"/>
        <w:spacing w:lineRule="auto" w:line="360" w:before="5" w:after="0"/>
        <w:ind w:left="115" w:right="383" w:firstLine="706"/>
        <w:jc w:val="both"/>
        <w:rPr/>
      </w:pPr>
      <w:r>
        <w:rPr>
          <w:sz w:val="28"/>
          <w:szCs w:val="28"/>
        </w:rPr>
        <w:t>Все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сгруппированы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одноименном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адресу: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5">
        <w:r>
          <w:rPr>
            <w:rStyle w:val="Style14"/>
            <w:color w:val="0000FF"/>
            <w:sz w:val="28"/>
            <w:szCs w:val="28"/>
            <w:u w:val="single" w:color="0000FF"/>
          </w:rPr>
          <w:t>https://www.rosagroleasing.ru/specialoffers/?utm_source=letter_msx_terms</w:t>
        </w:r>
      </w:hyperlink>
      <w:r>
        <w:rPr>
          <w:sz w:val="28"/>
          <w:szCs w:val="28"/>
        </w:rPr>
        <w:t>).</w:t>
      </w:r>
    </w:p>
    <w:p>
      <w:pPr>
        <w:pStyle w:val="Style18"/>
        <w:spacing w:lineRule="auto" w:line="360" w:before="1" w:after="0"/>
        <w:ind w:left="115" w:right="375" w:firstLine="706"/>
        <w:jc w:val="both"/>
        <w:rPr/>
      </w:pPr>
      <w:r>
        <w:rPr>
          <w:sz w:val="28"/>
          <w:szCs w:val="28"/>
        </w:rPr>
        <w:t>Приобрести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выгоднее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объединив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лизинга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"Росагролизинг"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Приморском крае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850" w:header="0" w:top="567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uppressAutoHyphens w:val="true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  <w:tab/>
        <w:tab/>
        <w:tab/>
        <w:tab/>
        <w:tab/>
        <w:t xml:space="preserve">                                                         А.А. Бронц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  <w:bookmarkStart w:id="2" w:name="_GoBack"/>
      <w:bookmarkStart w:id="3" w:name="_GoBack"/>
      <w:bookmarkEnd w:id="3"/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Дранкович Светлана Васильевна</w:t>
      </w:r>
    </w:p>
    <w:p>
      <w:pPr>
        <w:pStyle w:val="Normal"/>
        <w:spacing w:lineRule="auto" w:line="240"/>
        <w:jc w:val="both"/>
        <w:rPr/>
      </w:pPr>
      <w:r>
        <w:rPr/>
        <w:t>(423) 241-13-85</w:t>
      </w:r>
    </w:p>
    <w:p>
      <w:pPr>
        <w:pStyle w:val="Normal"/>
        <w:spacing w:lineRule="auto" w:line="240"/>
        <w:jc w:val="both"/>
        <w:rPr/>
      </w:pPr>
      <w:r>
        <w:rPr/>
        <w:t>drankovich_sv@primorsky.ru</w:t>
      </w:r>
    </w:p>
    <w:sectPr>
      <w:type w:val="continuous"/>
      <w:pgSz w:w="11906" w:h="16838"/>
      <w:pgMar w:left="1417" w:right="850" w:header="0" w:top="567" w:footer="0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56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75656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qFormat/>
    <w:rsid w:val="00f75656"/>
    <w:pPr>
      <w:keepNext w:val="true"/>
      <w:jc w:val="center"/>
      <w:outlineLvl w:val="1"/>
    </w:pPr>
    <w:rPr>
      <w:b/>
      <w:spacing w:val="40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"/>
    <w:qFormat/>
    <w:rsid w:val="00f75656"/>
    <w:rPr>
      <w:rFonts w:ascii="Times New Roman" w:hAnsi="Times New Roman" w:eastAsia="Times New Roman" w:cs="Times New Roman"/>
      <w:b/>
      <w:spacing w:val="40"/>
      <w:sz w:val="26"/>
      <w:szCs w:val="24"/>
      <w:lang w:eastAsia="ru-RU"/>
    </w:rPr>
  </w:style>
  <w:style w:type="character" w:styleId="Style12" w:customStyle="1">
    <w:name w:val="Верхний колонтитул Знак"/>
    <w:link w:val="a3"/>
    <w:uiPriority w:val="99"/>
    <w:qFormat/>
    <w:rsid w:val="00f7565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link w:val="a5"/>
    <w:uiPriority w:val="99"/>
    <w:semiHidden/>
    <w:qFormat/>
    <w:rsid w:val="00f75656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link w:val="1"/>
    <w:uiPriority w:val="9"/>
    <w:qFormat/>
    <w:rsid w:val="00f75656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Style14">
    <w:name w:val="Интернет-ссылка"/>
    <w:rsid w:val="00f75656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326436"/>
    <w:rPr>
      <w:rFonts w:ascii="Times New Roman" w:hAnsi="Times New Roman" w:eastAsia="Times New Roman"/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f7565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75656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aa"/>
    <w:uiPriority w:val="99"/>
    <w:unhideWhenUsed/>
    <w:rsid w:val="0032643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f27a5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b52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af@primorsky.ru" TargetMode="External"/><Relationship Id="rId4" Type="http://schemas.openxmlformats.org/officeDocument/2006/relationships/hyperlink" Target="http://agrodv.ru/" TargetMode="External"/><Relationship Id="rId5" Type="http://schemas.openxmlformats.org/officeDocument/2006/relationships/hyperlink" Target="https://www.rosagroleasing.ru/specialoffers/?utm_source=letter_msx_term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9819-7D01-4197-9200-46412913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275</TotalTime>
  <Application>LibreOffice/6.3.5.2$Linux_X86_64 LibreOffice_project/30$Build-2</Application>
  <Pages>2</Pages>
  <Words>253</Words>
  <Characters>1903</Characters>
  <CharactersWithSpaces>2192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2019-10-25T04:29:00Z</dcterms:created>
  <dc:creator>Зайцева Ольга Владимировна</dc:creator>
  <dc:description/>
  <dc:language>ru-RU</dc:language>
  <cp:lastModifiedBy>ivan vich nov</cp:lastModifiedBy>
  <cp:lastPrinted>2021-01-13T03:32:24Z</cp:lastPrinted>
  <dcterms:modified xsi:type="dcterms:W3CDTF">2022-03-29T15:37:15Z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