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E1" w:rsidRPr="005C02E1" w:rsidRDefault="005C02E1" w:rsidP="005C02E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C02E1" w:rsidRPr="005C02E1" w:rsidRDefault="005C02E1" w:rsidP="005C02E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C02E1" w:rsidRPr="005C02E1" w:rsidRDefault="005C02E1" w:rsidP="005C02E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C02E1" w:rsidRPr="00055735" w:rsidRDefault="005C02E1" w:rsidP="005C02E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55735">
        <w:rPr>
          <w:rFonts w:ascii="Times New Roman" w:hAnsi="Times New Roman"/>
          <w:b/>
          <w:sz w:val="36"/>
          <w:szCs w:val="36"/>
        </w:rPr>
        <w:t>Администрация</w:t>
      </w:r>
    </w:p>
    <w:p w:rsidR="005C02E1" w:rsidRPr="00055735" w:rsidRDefault="005C02E1" w:rsidP="005C02E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55735">
        <w:rPr>
          <w:rFonts w:ascii="Times New Roman" w:hAnsi="Times New Roman"/>
          <w:b/>
          <w:sz w:val="36"/>
          <w:szCs w:val="36"/>
        </w:rPr>
        <w:t>Дальнереченского муниципального района</w:t>
      </w: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</w:p>
    <w:p w:rsidR="005C02E1" w:rsidRPr="00055735" w:rsidRDefault="005C02E1" w:rsidP="005C02E1">
      <w:pPr>
        <w:spacing w:line="240" w:lineRule="auto"/>
        <w:jc w:val="left"/>
        <w:outlineLvl w:val="0"/>
        <w:rPr>
          <w:rFonts w:ascii="Times New Roman" w:hAnsi="Times New Roman"/>
          <w:sz w:val="36"/>
          <w:szCs w:val="36"/>
        </w:rPr>
      </w:pP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Cs w:val="28"/>
        </w:rPr>
      </w:pPr>
    </w:p>
    <w:p w:rsidR="005C02E1" w:rsidRPr="00055735" w:rsidRDefault="005C02E1" w:rsidP="005C02E1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055735">
        <w:rPr>
          <w:rFonts w:ascii="Times New Roman" w:hAnsi="Times New Roman"/>
          <w:b/>
          <w:sz w:val="72"/>
          <w:szCs w:val="72"/>
        </w:rPr>
        <w:t>АНАЛИЗ</w:t>
      </w: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b/>
          <w:sz w:val="72"/>
          <w:szCs w:val="72"/>
        </w:rPr>
      </w:pPr>
    </w:p>
    <w:p w:rsidR="005C02E1" w:rsidRPr="00055735" w:rsidRDefault="005C02E1" w:rsidP="005C02E1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55735">
        <w:rPr>
          <w:rFonts w:ascii="Times New Roman" w:hAnsi="Times New Roman"/>
          <w:b/>
          <w:sz w:val="44"/>
          <w:szCs w:val="44"/>
        </w:rPr>
        <w:t>социально-экономического развития</w:t>
      </w:r>
    </w:p>
    <w:p w:rsidR="005C02E1" w:rsidRPr="00055735" w:rsidRDefault="005C02E1" w:rsidP="005C02E1">
      <w:pPr>
        <w:spacing w:line="240" w:lineRule="auto"/>
        <w:jc w:val="center"/>
        <w:rPr>
          <w:rFonts w:ascii="Times New Roman" w:hAnsi="Times New Roman"/>
          <w:szCs w:val="28"/>
        </w:rPr>
      </w:pPr>
      <w:r w:rsidRPr="00055735">
        <w:rPr>
          <w:rFonts w:ascii="Times New Roman" w:hAnsi="Times New Roman"/>
          <w:b/>
          <w:sz w:val="44"/>
          <w:szCs w:val="44"/>
        </w:rPr>
        <w:t>Дальнереченского муниципального района</w:t>
      </w: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Cs w:val="28"/>
        </w:rPr>
      </w:pP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Cs w:val="28"/>
        </w:rPr>
      </w:pPr>
    </w:p>
    <w:p w:rsidR="005C02E1" w:rsidRPr="00055735" w:rsidRDefault="005C02E1" w:rsidP="005C02E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55735">
        <w:rPr>
          <w:rFonts w:ascii="Times New Roman" w:hAnsi="Times New Roman"/>
          <w:b/>
          <w:sz w:val="40"/>
          <w:szCs w:val="40"/>
        </w:rPr>
        <w:t>за 1 полугодие 2022 года</w:t>
      </w: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Cs w:val="28"/>
        </w:rPr>
      </w:pP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Cs w:val="28"/>
        </w:rPr>
      </w:pP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Cs w:val="28"/>
        </w:rPr>
      </w:pP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Cs w:val="28"/>
        </w:rPr>
      </w:pP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Cs w:val="28"/>
        </w:rPr>
      </w:pP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Cs w:val="28"/>
        </w:rPr>
      </w:pP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Cs w:val="28"/>
        </w:rPr>
      </w:pP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Cs w:val="28"/>
        </w:rPr>
      </w:pP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Cs w:val="28"/>
        </w:rPr>
      </w:pP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Cs w:val="28"/>
        </w:rPr>
      </w:pP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Cs w:val="28"/>
        </w:rPr>
      </w:pP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Cs w:val="28"/>
        </w:rPr>
      </w:pP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Cs w:val="28"/>
        </w:rPr>
      </w:pP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Cs w:val="28"/>
        </w:rPr>
      </w:pP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Cs w:val="28"/>
        </w:rPr>
      </w:pPr>
    </w:p>
    <w:p w:rsidR="005C02E1" w:rsidRPr="00055735" w:rsidRDefault="005C02E1" w:rsidP="005C02E1">
      <w:pPr>
        <w:spacing w:line="240" w:lineRule="auto"/>
        <w:jc w:val="center"/>
        <w:outlineLvl w:val="0"/>
        <w:rPr>
          <w:rFonts w:ascii="Times New Roman" w:hAnsi="Times New Roman"/>
          <w:szCs w:val="28"/>
        </w:rPr>
      </w:pPr>
    </w:p>
    <w:p w:rsidR="005C02E1" w:rsidRPr="00055735" w:rsidRDefault="005C02E1" w:rsidP="005C02E1">
      <w:pPr>
        <w:jc w:val="center"/>
        <w:rPr>
          <w:rFonts w:ascii="Times New Roman" w:hAnsi="Times New Roman"/>
          <w:b/>
          <w:szCs w:val="28"/>
        </w:rPr>
      </w:pPr>
    </w:p>
    <w:p w:rsidR="005C02E1" w:rsidRPr="00055735" w:rsidRDefault="005C02E1" w:rsidP="005C02E1">
      <w:pPr>
        <w:jc w:val="center"/>
        <w:rPr>
          <w:rFonts w:ascii="Times New Roman" w:hAnsi="Times New Roman"/>
          <w:b/>
          <w:szCs w:val="28"/>
        </w:rPr>
      </w:pPr>
      <w:r w:rsidRPr="00055735">
        <w:rPr>
          <w:rFonts w:ascii="Times New Roman" w:hAnsi="Times New Roman"/>
          <w:b/>
          <w:szCs w:val="28"/>
        </w:rPr>
        <w:lastRenderedPageBreak/>
        <w:t>Анализ основных показателей социально - экономического развития</w:t>
      </w:r>
    </w:p>
    <w:p w:rsidR="005C02E1" w:rsidRPr="00055735" w:rsidRDefault="005C02E1" w:rsidP="005C02E1">
      <w:pPr>
        <w:jc w:val="center"/>
        <w:rPr>
          <w:rFonts w:ascii="Times New Roman" w:hAnsi="Times New Roman"/>
          <w:b/>
          <w:sz w:val="20"/>
        </w:rPr>
      </w:pPr>
      <w:r w:rsidRPr="00055735">
        <w:rPr>
          <w:rFonts w:ascii="Times New Roman" w:hAnsi="Times New Roman"/>
          <w:b/>
          <w:szCs w:val="28"/>
        </w:rPr>
        <w:t>Дальнереченского муниципаль</w:t>
      </w:r>
      <w:r w:rsidR="00D15EF7" w:rsidRPr="00055735">
        <w:rPr>
          <w:rFonts w:ascii="Times New Roman" w:hAnsi="Times New Roman"/>
          <w:b/>
          <w:szCs w:val="28"/>
        </w:rPr>
        <w:t>ного района за 1 полугодие  2022</w:t>
      </w:r>
      <w:r w:rsidRPr="00055735">
        <w:rPr>
          <w:rFonts w:ascii="Times New Roman" w:hAnsi="Times New Roman"/>
          <w:b/>
          <w:szCs w:val="28"/>
        </w:rPr>
        <w:t xml:space="preserve">  года</w:t>
      </w:r>
    </w:p>
    <w:p w:rsidR="00C34243" w:rsidRPr="00055735" w:rsidRDefault="00C34243" w:rsidP="00C34243">
      <w:pPr>
        <w:suppressAutoHyphens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055735">
        <w:rPr>
          <w:rFonts w:ascii="Times New Roman" w:hAnsi="Times New Roman"/>
          <w:b/>
          <w:sz w:val="26"/>
          <w:szCs w:val="26"/>
          <w:lang w:eastAsia="zh-CN"/>
        </w:rPr>
        <w:t>Дернов Виктор Сергеевич – глава Дальнереченского муниципального района</w:t>
      </w:r>
    </w:p>
    <w:p w:rsidR="005C02E1" w:rsidRPr="00055735" w:rsidRDefault="005C02E1" w:rsidP="005C02E1"/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663"/>
        <w:gridCol w:w="1393"/>
        <w:gridCol w:w="1300"/>
        <w:gridCol w:w="1418"/>
      </w:tblGrid>
      <w:tr w:rsidR="00D15EF7" w:rsidRPr="00055735" w:rsidTr="00D15EF7">
        <w:trPr>
          <w:cantSplit/>
          <w:trHeight w:val="171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 xml:space="preserve">Январь- </w:t>
            </w:r>
          </w:p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Январь-июнь</w:t>
            </w:r>
          </w:p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55735">
              <w:rPr>
                <w:rFonts w:ascii="Times New Roman" w:hAnsi="Times New Roman"/>
                <w:bCs/>
                <w:sz w:val="22"/>
                <w:szCs w:val="22"/>
              </w:rPr>
              <w:t>Динамика к аналогичному периоду прошлого 2021 года, %</w:t>
            </w:r>
          </w:p>
        </w:tc>
      </w:tr>
      <w:tr w:rsidR="00D15EF7" w:rsidRPr="00055735" w:rsidTr="00D15EF7">
        <w:trPr>
          <w:trHeight w:val="23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Численность населения, тыс. чел. (на начало отчетного года)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96,8</w:t>
            </w:r>
          </w:p>
        </w:tc>
      </w:tr>
      <w:tr w:rsidR="00D15EF7" w:rsidRPr="00055735" w:rsidTr="00D15EF7">
        <w:trPr>
          <w:trHeight w:val="23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Численность занятых в экономике, тыс. чел.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97,3</w:t>
            </w:r>
          </w:p>
        </w:tc>
      </w:tr>
      <w:tr w:rsidR="00D15EF7" w:rsidRPr="00055735" w:rsidTr="00D15EF7">
        <w:trPr>
          <w:trHeight w:val="23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Площадь территории, кв. км.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7235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7235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15EF7" w:rsidRPr="00055735" w:rsidTr="00D15EF7">
        <w:trPr>
          <w:trHeight w:val="23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Оборот крупных и средних организаций, 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138,6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5EF7" w:rsidRPr="00055735" w:rsidTr="00D15EF7">
        <w:trPr>
          <w:trHeight w:val="23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Доля в обороте организаций края, 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5EF7" w:rsidRPr="00055735" w:rsidTr="00D15EF7">
        <w:trPr>
          <w:trHeight w:val="56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млн. рублей (темп в действующих ценах)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99,7</w:t>
            </w:r>
          </w:p>
        </w:tc>
      </w:tr>
      <w:tr w:rsidR="00D15EF7" w:rsidRPr="00055735" w:rsidTr="00D15EF7">
        <w:trPr>
          <w:trHeight w:val="12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5EF7" w:rsidRPr="00055735" w:rsidTr="00D15EF7">
        <w:trPr>
          <w:trHeight w:val="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5EF7" w:rsidRPr="00055735" w:rsidTr="00D15EF7">
        <w:trPr>
          <w:trHeight w:val="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продукции сельского хозяйства, млн. рублей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tabs>
                <w:tab w:val="left" w:pos="732"/>
              </w:tabs>
              <w:suppressAutoHyphens/>
              <w:spacing w:line="240" w:lineRule="auto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 xml:space="preserve">      90,1*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tabs>
                <w:tab w:val="left" w:pos="732"/>
              </w:tabs>
              <w:suppressAutoHyphens/>
              <w:spacing w:line="240" w:lineRule="auto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 xml:space="preserve">    92,4*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suppressAutoHyphens/>
              <w:spacing w:line="240" w:lineRule="auto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</w:tr>
      <w:tr w:rsidR="00D15EF7" w:rsidRPr="00055735" w:rsidTr="00D15EF7">
        <w:trPr>
          <w:trHeight w:val="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color w:val="000000"/>
                <w:sz w:val="24"/>
                <w:szCs w:val="24"/>
              </w:rPr>
              <w:t>Рыболовство, рыбоводство, млн. рублей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5EF7" w:rsidRPr="00055735" w:rsidTr="00D15EF7">
        <w:trPr>
          <w:trHeight w:val="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color w:val="000000"/>
                <w:sz w:val="24"/>
                <w:szCs w:val="24"/>
              </w:rPr>
              <w:t>Лесозаготовки, млн. рублей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5EF7" w:rsidRPr="00055735" w:rsidTr="00D15EF7">
        <w:trPr>
          <w:trHeight w:val="20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Оборот розничной торговли, млн. рублей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5EF7" w:rsidRPr="00055735" w:rsidTr="00D15EF7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Оборот общественного питания, млн. рублей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D15EF7" w:rsidRPr="00055735" w:rsidTr="00D15EF7">
        <w:trPr>
          <w:trHeight w:val="11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Объем платных услуг населению, млн. рублей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</w:tr>
      <w:tr w:rsidR="00D15EF7" w:rsidRPr="00055735" w:rsidTr="00D15EF7">
        <w:trPr>
          <w:trHeight w:val="2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Малый бизнес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EF7" w:rsidRPr="00055735" w:rsidTr="00D15EF7">
        <w:trPr>
          <w:trHeight w:val="2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Малый бизнес, оборот малых предприятий (без учета ИП), млн. рублей (темп роста в действующих ценах)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5EF7" w:rsidRPr="00055735" w:rsidTr="00D15EF7">
        <w:trPr>
          <w:trHeight w:val="2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</w:tr>
      <w:tr w:rsidR="00D15EF7" w:rsidRPr="00055735" w:rsidTr="00D15EF7">
        <w:trPr>
          <w:trHeight w:val="2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малых предприятий (без учета ИП), ед.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</w:tr>
      <w:tr w:rsidR="00D15EF7" w:rsidRPr="00055735" w:rsidTr="00D15EF7">
        <w:trPr>
          <w:trHeight w:val="2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индивидуальных предпринимателей (ИП), чел.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D15EF7" w:rsidRPr="00055735" w:rsidTr="00D15EF7">
        <w:trPr>
          <w:trHeight w:val="2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Численность занятых в малом бизнесе (без учета ИП), тыс. чел.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0,15*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0,15*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D15EF7" w:rsidRPr="00055735" w:rsidTr="00D15EF7">
        <w:trPr>
          <w:trHeight w:val="2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0557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занятых</w:t>
            </w:r>
            <w:proofErr w:type="gramEnd"/>
            <w:r w:rsidRPr="000557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малом бизнесе (без учета ИП) в общей численности занятых в экономике, 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D15EF7" w:rsidRPr="00055735" w:rsidTr="00D15EF7">
        <w:trPr>
          <w:trHeight w:val="2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Социальные индикаторы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EF7" w:rsidRPr="00055735" w:rsidTr="00D15EF7">
        <w:trPr>
          <w:trHeight w:val="2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39 330,2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41 282,6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D15EF7" w:rsidRPr="00055735" w:rsidTr="00D15EF7">
        <w:trPr>
          <w:trHeight w:val="2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Просроченная задолженность по заработной плате, млн. рублей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5EF7" w:rsidRPr="00055735" w:rsidTr="00D15EF7">
        <w:trPr>
          <w:trHeight w:val="2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Инвестиционное развитие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EF7" w:rsidRPr="00055735" w:rsidTr="00D15EF7">
        <w:trPr>
          <w:trHeight w:val="2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инвестиций в основной капитал, млн. рублей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5EF7" w:rsidRPr="00055735" w:rsidTr="00D15EF7">
        <w:trPr>
          <w:trHeight w:val="2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Введено жилья, кв. м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467</w:t>
            </w:r>
          </w:p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D15EF7" w:rsidRPr="00055735" w:rsidTr="00D15EF7">
        <w:trPr>
          <w:trHeight w:val="2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Обеспеченность жильем на душу населения, кв. м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</w:tr>
      <w:tr w:rsidR="00D15EF7" w:rsidRPr="00055735" w:rsidTr="00D15EF7">
        <w:trPr>
          <w:trHeight w:val="29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/>
                <w:bCs/>
                <w:sz w:val="24"/>
                <w:szCs w:val="24"/>
              </w:rPr>
              <w:t>Занятость населения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5EF7" w:rsidRPr="00055735" w:rsidTr="00D15EF7">
        <w:trPr>
          <w:trHeight w:val="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5EF7" w:rsidRPr="00055735" w:rsidTr="00D15EF7">
        <w:trPr>
          <w:trHeight w:val="60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Нагрузка незанятого населения на 100 заявленных вакансий, человек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362,7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378,3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EF7" w:rsidRPr="00055735" w:rsidRDefault="00D15EF7" w:rsidP="00D15EF7">
            <w:pPr>
              <w:widowControl w:val="0"/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735">
              <w:rPr>
                <w:rFonts w:ascii="Times New Roman" w:hAnsi="Times New Roman"/>
                <w:bCs/>
                <w:sz w:val="24"/>
                <w:szCs w:val="24"/>
              </w:rPr>
              <w:t>94,6</w:t>
            </w:r>
          </w:p>
        </w:tc>
      </w:tr>
    </w:tbl>
    <w:p w:rsidR="00C34243" w:rsidRPr="00055735" w:rsidRDefault="00C34243" w:rsidP="00C34243">
      <w:pPr>
        <w:spacing w:line="240" w:lineRule="auto"/>
        <w:ind w:left="-709" w:right="-284" w:firstLine="283"/>
        <w:contextualSpacing/>
        <w:rPr>
          <w:rFonts w:ascii="Times New Roman" w:hAnsi="Times New Roman"/>
          <w:sz w:val="20"/>
        </w:rPr>
      </w:pPr>
      <w:r w:rsidRPr="00055735">
        <w:rPr>
          <w:rFonts w:ascii="Times New Roman" w:hAnsi="Times New Roman"/>
          <w:sz w:val="20"/>
        </w:rPr>
        <w:t>* - строки со звездочками – органы государственной статистики не ведут счет данных показателей в разрезе муниципальных образований.</w:t>
      </w:r>
    </w:p>
    <w:p w:rsidR="00C34243" w:rsidRPr="00055735" w:rsidRDefault="00C34243" w:rsidP="00C34243">
      <w:pPr>
        <w:spacing w:line="240" w:lineRule="auto"/>
        <w:ind w:left="-709" w:right="-284" w:firstLine="283"/>
        <w:contextualSpacing/>
        <w:rPr>
          <w:rFonts w:ascii="Times New Roman" w:hAnsi="Times New Roman"/>
          <w:sz w:val="20"/>
        </w:rPr>
      </w:pPr>
      <w:r w:rsidRPr="00055735">
        <w:rPr>
          <w:rFonts w:ascii="Times New Roman" w:hAnsi="Times New Roman"/>
          <w:sz w:val="20"/>
        </w:rPr>
        <w:t>Цифры* - проставлены оценочные данные исходя из прошлых периодов, так как органы государственной статист</w:t>
      </w:r>
      <w:r w:rsidRPr="00055735">
        <w:rPr>
          <w:rFonts w:ascii="Times New Roman" w:hAnsi="Times New Roman"/>
          <w:sz w:val="20"/>
        </w:rPr>
        <w:t>и</w:t>
      </w:r>
      <w:r w:rsidRPr="00055735">
        <w:rPr>
          <w:rFonts w:ascii="Times New Roman" w:hAnsi="Times New Roman"/>
          <w:sz w:val="20"/>
        </w:rPr>
        <w:t>ки не ведут счет данных показателей.</w:t>
      </w:r>
    </w:p>
    <w:p w:rsidR="005C02E1" w:rsidRPr="00055735" w:rsidRDefault="005C02E1" w:rsidP="005C02E1"/>
    <w:p w:rsidR="005C02E1" w:rsidRPr="00055735" w:rsidRDefault="005C02E1" w:rsidP="005C02E1"/>
    <w:p w:rsidR="005C02E1" w:rsidRPr="00055735" w:rsidRDefault="005C02E1" w:rsidP="005C02E1"/>
    <w:p w:rsidR="005C02E1" w:rsidRPr="00055735" w:rsidRDefault="005C02E1" w:rsidP="005C02E1"/>
    <w:p w:rsidR="005C02E1" w:rsidRPr="00055735" w:rsidRDefault="005C02E1" w:rsidP="005C02E1"/>
    <w:p w:rsidR="005C02E1" w:rsidRPr="00055735" w:rsidRDefault="005C02E1" w:rsidP="005C02E1"/>
    <w:p w:rsidR="005C02E1" w:rsidRPr="00055735" w:rsidRDefault="005C02E1" w:rsidP="005C02E1"/>
    <w:p w:rsidR="005C02E1" w:rsidRPr="00055735" w:rsidRDefault="005C02E1" w:rsidP="005C02E1"/>
    <w:p w:rsidR="005C02E1" w:rsidRPr="00055735" w:rsidRDefault="005C02E1" w:rsidP="005C02E1"/>
    <w:p w:rsidR="00336C06" w:rsidRPr="00055735" w:rsidRDefault="00336C06" w:rsidP="008F1EB1"/>
    <w:p w:rsidR="008F1EB1" w:rsidRPr="00055735" w:rsidRDefault="008F1EB1" w:rsidP="008F1EB1"/>
    <w:p w:rsidR="005C02E1" w:rsidRPr="00055735" w:rsidRDefault="005C02E1" w:rsidP="008F1EB1"/>
    <w:p w:rsidR="005C02E1" w:rsidRPr="00055735" w:rsidRDefault="005C02E1" w:rsidP="008F1EB1"/>
    <w:p w:rsidR="005C02E1" w:rsidRPr="00055735" w:rsidRDefault="005C02E1" w:rsidP="008F1EB1"/>
    <w:p w:rsidR="005C02E1" w:rsidRPr="00055735" w:rsidRDefault="005C02E1" w:rsidP="008F1EB1"/>
    <w:p w:rsidR="005C02E1" w:rsidRPr="00055735" w:rsidRDefault="005C02E1" w:rsidP="008F1EB1"/>
    <w:p w:rsidR="005C02E1" w:rsidRPr="00055735" w:rsidRDefault="005C02E1" w:rsidP="008F1EB1"/>
    <w:p w:rsidR="005C02E1" w:rsidRPr="00055735" w:rsidRDefault="005C02E1" w:rsidP="008F1EB1"/>
    <w:p w:rsidR="005C02E1" w:rsidRPr="00055735" w:rsidRDefault="005C02E1" w:rsidP="008F1EB1"/>
    <w:p w:rsidR="005C02E1" w:rsidRPr="00055735" w:rsidRDefault="005C02E1" w:rsidP="008F1EB1"/>
    <w:p w:rsidR="005C02E1" w:rsidRPr="00055735" w:rsidRDefault="005C02E1" w:rsidP="008F1EB1"/>
    <w:p w:rsidR="005C02E1" w:rsidRPr="00055735" w:rsidRDefault="005C02E1" w:rsidP="008F1EB1"/>
    <w:p w:rsidR="00336C06" w:rsidRPr="00055735" w:rsidRDefault="00336C06" w:rsidP="005D4593">
      <w:pPr>
        <w:outlineLvl w:val="0"/>
      </w:pPr>
    </w:p>
    <w:p w:rsidR="005C02E1" w:rsidRPr="00055735" w:rsidRDefault="005C02E1" w:rsidP="005D4593">
      <w:pPr>
        <w:outlineLvl w:val="0"/>
      </w:pPr>
    </w:p>
    <w:p w:rsidR="005C02E1" w:rsidRPr="00055735" w:rsidRDefault="005C02E1" w:rsidP="005D4593">
      <w:pPr>
        <w:outlineLvl w:val="0"/>
      </w:pPr>
    </w:p>
    <w:p w:rsidR="005C02E1" w:rsidRPr="00055735" w:rsidRDefault="005C02E1" w:rsidP="005D4593">
      <w:pPr>
        <w:outlineLvl w:val="0"/>
        <w:rPr>
          <w:sz w:val="36"/>
          <w:szCs w:val="36"/>
        </w:rPr>
      </w:pPr>
    </w:p>
    <w:p w:rsidR="00C34243" w:rsidRPr="00055735" w:rsidRDefault="00C34243" w:rsidP="005D4593">
      <w:pPr>
        <w:outlineLvl w:val="0"/>
        <w:rPr>
          <w:sz w:val="36"/>
          <w:szCs w:val="36"/>
        </w:rPr>
      </w:pPr>
    </w:p>
    <w:p w:rsidR="00C34243" w:rsidRPr="00055735" w:rsidRDefault="00C34243" w:rsidP="005D4593">
      <w:pPr>
        <w:outlineLvl w:val="0"/>
        <w:rPr>
          <w:sz w:val="36"/>
          <w:szCs w:val="36"/>
        </w:rPr>
      </w:pPr>
    </w:p>
    <w:p w:rsidR="00C34243" w:rsidRPr="00055735" w:rsidRDefault="00C34243" w:rsidP="005D4593">
      <w:pPr>
        <w:outlineLvl w:val="0"/>
        <w:rPr>
          <w:sz w:val="36"/>
          <w:szCs w:val="36"/>
        </w:rPr>
      </w:pPr>
    </w:p>
    <w:p w:rsidR="00391D5C" w:rsidRPr="00055735" w:rsidRDefault="00391D5C" w:rsidP="00391D5C">
      <w:pPr>
        <w:rPr>
          <w:sz w:val="36"/>
          <w:szCs w:val="36"/>
        </w:rPr>
      </w:pPr>
    </w:p>
    <w:p w:rsidR="00336C06" w:rsidRPr="00055735" w:rsidRDefault="00BC76CA" w:rsidP="00BC76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lastRenderedPageBreak/>
        <w:t>1.</w:t>
      </w:r>
      <w:r w:rsidR="00C34243" w:rsidRPr="00055735">
        <w:rPr>
          <w:rFonts w:ascii="Times New Roman" w:hAnsi="Times New Roman"/>
          <w:b/>
          <w:sz w:val="26"/>
          <w:szCs w:val="26"/>
        </w:rPr>
        <w:t xml:space="preserve"> </w:t>
      </w:r>
      <w:r w:rsidR="003335A6" w:rsidRPr="00055735">
        <w:rPr>
          <w:rFonts w:ascii="Times New Roman" w:hAnsi="Times New Roman"/>
          <w:b/>
          <w:sz w:val="26"/>
          <w:szCs w:val="26"/>
        </w:rPr>
        <w:t>Развитие территории</w:t>
      </w:r>
    </w:p>
    <w:p w:rsidR="005C02E1" w:rsidRPr="00055735" w:rsidRDefault="005C02E1" w:rsidP="004D117F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Продолжается разработка программ социально-экономического развития сельских поселений муниципального района. Главной стратегической целью Программы является повышение качества жизни населения муниципального района на основе динамичного развития экономики и социальной сферы.</w:t>
      </w:r>
    </w:p>
    <w:p w:rsidR="005C02E1" w:rsidRPr="00055735" w:rsidRDefault="005C02E1" w:rsidP="004D117F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proofErr w:type="gramStart"/>
      <w:r w:rsidRPr="00055735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055735">
        <w:rPr>
          <w:rFonts w:ascii="Times New Roman" w:hAnsi="Times New Roman"/>
          <w:sz w:val="26"/>
          <w:szCs w:val="26"/>
        </w:rPr>
        <w:t xml:space="preserve"> Федерального закона от 28.06.2014 г. № 172-ФЗ «О Стратегическом пл</w:t>
      </w:r>
      <w:r w:rsidRPr="00055735">
        <w:rPr>
          <w:rFonts w:ascii="Times New Roman" w:hAnsi="Times New Roman"/>
          <w:sz w:val="26"/>
          <w:szCs w:val="26"/>
        </w:rPr>
        <w:t>а</w:t>
      </w:r>
      <w:r w:rsidRPr="00055735">
        <w:rPr>
          <w:rFonts w:ascii="Times New Roman" w:hAnsi="Times New Roman"/>
          <w:sz w:val="26"/>
          <w:szCs w:val="26"/>
        </w:rPr>
        <w:t xml:space="preserve">нировании в Российской Федерации», Постановлением администрации Дальнереченского МР от 30.12.2014 г. № 448а утвержден план подготовки документов стратегического планирования Дальнереченского МР и постановлением администрации Дальнереченского МР от 16.04.2015 г. утвержден Порядок разработки документов стратегического планирования Дальнереченского муниципального района. </w:t>
      </w:r>
    </w:p>
    <w:p w:rsidR="005C02E1" w:rsidRPr="00055735" w:rsidRDefault="005C02E1" w:rsidP="004D117F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proofErr w:type="gramStart"/>
      <w:r w:rsidRPr="00055735">
        <w:rPr>
          <w:rFonts w:ascii="Times New Roman" w:hAnsi="Times New Roman"/>
          <w:sz w:val="26"/>
          <w:szCs w:val="26"/>
        </w:rPr>
        <w:t>В</w:t>
      </w:r>
      <w:proofErr w:type="gramEnd"/>
      <w:r w:rsidRPr="0005573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5735">
        <w:rPr>
          <w:rFonts w:ascii="Times New Roman" w:hAnsi="Times New Roman"/>
          <w:sz w:val="26"/>
          <w:szCs w:val="26"/>
        </w:rPr>
        <w:t>Дальнереченском</w:t>
      </w:r>
      <w:proofErr w:type="gramEnd"/>
      <w:r w:rsidRPr="00055735">
        <w:rPr>
          <w:rFonts w:ascii="Times New Roman" w:hAnsi="Times New Roman"/>
          <w:sz w:val="26"/>
          <w:szCs w:val="26"/>
        </w:rPr>
        <w:t xml:space="preserve"> районе утверждены схемы территориального планирования поселений, генеральных планов поселений, приведенных в соответствие с действующим законодательством.</w:t>
      </w:r>
    </w:p>
    <w:p w:rsidR="005C02E1" w:rsidRPr="00055735" w:rsidRDefault="005C02E1" w:rsidP="004D117F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proofErr w:type="gramStart"/>
      <w:r w:rsidRPr="00055735">
        <w:rPr>
          <w:rFonts w:ascii="Times New Roman" w:hAnsi="Times New Roman"/>
          <w:sz w:val="26"/>
          <w:szCs w:val="26"/>
        </w:rPr>
        <w:t>Решениями муниципальных комитетов сельских поселений Дальнереченского м</w:t>
      </w:r>
      <w:r w:rsidRPr="00055735">
        <w:rPr>
          <w:rFonts w:ascii="Times New Roman" w:hAnsi="Times New Roman"/>
          <w:sz w:val="26"/>
          <w:szCs w:val="26"/>
        </w:rPr>
        <w:t>у</w:t>
      </w:r>
      <w:r w:rsidRPr="00055735">
        <w:rPr>
          <w:rFonts w:ascii="Times New Roman" w:hAnsi="Times New Roman"/>
          <w:sz w:val="26"/>
          <w:szCs w:val="26"/>
        </w:rPr>
        <w:t>ниципального района утверждены Правила землепользования и застройки сельских поселений Дальнереченского муниципального района № 226 от 28.04.2014 года «Об утверждении правил землепользования и застройки Веденкинского сельского поселения Дальнереченского муниципального района», № 141 от 28.04.2014 года «Об утверждении правил землепользования и застройки Ракитненского сельского поселения Дальнерече</w:t>
      </w:r>
      <w:r w:rsidRPr="00055735">
        <w:rPr>
          <w:rFonts w:ascii="Times New Roman" w:hAnsi="Times New Roman"/>
          <w:sz w:val="26"/>
          <w:szCs w:val="26"/>
        </w:rPr>
        <w:t>н</w:t>
      </w:r>
      <w:r w:rsidRPr="00055735">
        <w:rPr>
          <w:rFonts w:ascii="Times New Roman" w:hAnsi="Times New Roman"/>
          <w:sz w:val="26"/>
          <w:szCs w:val="26"/>
        </w:rPr>
        <w:t>ского муниципального района», № 155 от 25.04.2014 года «Об утверждении правил землепользования и застройки</w:t>
      </w:r>
      <w:proofErr w:type="gramEnd"/>
      <w:r w:rsidRPr="0005573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5735">
        <w:rPr>
          <w:rFonts w:ascii="Times New Roman" w:hAnsi="Times New Roman"/>
          <w:sz w:val="26"/>
          <w:szCs w:val="26"/>
        </w:rPr>
        <w:t>Малиновского сельского поселения Дальнереченского муниципального района», № 177 от 11.04.2014 года «Об утверждении правил землепол</w:t>
      </w:r>
      <w:r w:rsidRPr="00055735">
        <w:rPr>
          <w:rFonts w:ascii="Times New Roman" w:hAnsi="Times New Roman"/>
          <w:sz w:val="26"/>
          <w:szCs w:val="26"/>
        </w:rPr>
        <w:t>ь</w:t>
      </w:r>
      <w:r w:rsidRPr="00055735">
        <w:rPr>
          <w:rFonts w:ascii="Times New Roman" w:hAnsi="Times New Roman"/>
          <w:sz w:val="26"/>
          <w:szCs w:val="26"/>
        </w:rPr>
        <w:t xml:space="preserve">зования и застройки </w:t>
      </w:r>
      <w:proofErr w:type="spellStart"/>
      <w:r w:rsidRPr="00055735">
        <w:rPr>
          <w:rFonts w:ascii="Times New Roman" w:hAnsi="Times New Roman"/>
          <w:sz w:val="26"/>
          <w:szCs w:val="26"/>
        </w:rPr>
        <w:t>Сальского</w:t>
      </w:r>
      <w:proofErr w:type="spellEnd"/>
      <w:r w:rsidRPr="00055735">
        <w:rPr>
          <w:rFonts w:ascii="Times New Roman" w:hAnsi="Times New Roman"/>
          <w:sz w:val="26"/>
          <w:szCs w:val="26"/>
        </w:rPr>
        <w:t xml:space="preserve"> сельского поселения Дальнереченского муниципального района», № 101 от 18.04.2014 года «Об утверждении правил землепользования и застройки Рождественского сельского поселения Дальнереченского муниципального района», № 42 от 18.04.2014 года «Об утверждении правил землепользования и застройки Ореховского сельского поселения Дальнереченского муниципального района». </w:t>
      </w:r>
      <w:proofErr w:type="gramEnd"/>
    </w:p>
    <w:p w:rsidR="005C02E1" w:rsidRPr="00055735" w:rsidRDefault="005C02E1" w:rsidP="004D117F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Решением Думы Дальнереченского муниципального района от 21.12.2015 года № 82 «Об утверждении генеральных планов правил землепользования  и застройки сельских поселений, входящих в состав Дальнереченского муниципального района» утверждены  генеральные планы и правила землепользования и застройки сельских поселений Дальнереченского муниципального района.</w:t>
      </w:r>
    </w:p>
    <w:p w:rsidR="005C02E1" w:rsidRPr="00055735" w:rsidRDefault="005C02E1" w:rsidP="004D117F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Утверждена муниципальная программа комплексного развития систем коммунал</w:t>
      </w:r>
      <w:r w:rsidRPr="00055735">
        <w:rPr>
          <w:rFonts w:ascii="Times New Roman" w:hAnsi="Times New Roman"/>
          <w:sz w:val="26"/>
          <w:szCs w:val="26"/>
        </w:rPr>
        <w:t>ь</w:t>
      </w:r>
      <w:r w:rsidRPr="00055735">
        <w:rPr>
          <w:rFonts w:ascii="Times New Roman" w:hAnsi="Times New Roman"/>
          <w:sz w:val="26"/>
          <w:szCs w:val="26"/>
        </w:rPr>
        <w:t>ной, транспортной, социальной инфраструктуры Постановлением администрации Дальнереченского муниципального района от 08.05.2019 года № 177-па «Содержание и развитие муниципального хозяйства Дальнереченского муниципального района на 2020-2024 года».</w:t>
      </w:r>
    </w:p>
    <w:p w:rsidR="00636DB0" w:rsidRPr="00055735" w:rsidRDefault="00636DB0" w:rsidP="00DA2DA6">
      <w:pPr>
        <w:pStyle w:val="ConsPlusTitle"/>
        <w:widowControl/>
        <w:ind w:left="-709" w:firstLine="709"/>
        <w:contextualSpacing/>
        <w:jc w:val="both"/>
        <w:rPr>
          <w:b w:val="0"/>
          <w:sz w:val="26"/>
          <w:szCs w:val="26"/>
        </w:rPr>
      </w:pPr>
    </w:p>
    <w:p w:rsidR="007B30CA" w:rsidRPr="00055735" w:rsidRDefault="007340BC" w:rsidP="0096170C">
      <w:pPr>
        <w:pStyle w:val="ConsPlusTitle"/>
        <w:widowControl/>
        <w:contextualSpacing/>
        <w:jc w:val="both"/>
        <w:rPr>
          <w:sz w:val="26"/>
          <w:szCs w:val="26"/>
        </w:rPr>
      </w:pPr>
      <w:r w:rsidRPr="00055735">
        <w:rPr>
          <w:sz w:val="26"/>
          <w:szCs w:val="26"/>
        </w:rPr>
        <w:t xml:space="preserve">2. </w:t>
      </w:r>
      <w:r w:rsidR="003335A6" w:rsidRPr="00055735">
        <w:rPr>
          <w:sz w:val="26"/>
          <w:szCs w:val="26"/>
        </w:rPr>
        <w:t>Муниципальные программы</w:t>
      </w:r>
      <w:r w:rsidR="001C006D" w:rsidRPr="00055735">
        <w:rPr>
          <w:sz w:val="26"/>
          <w:szCs w:val="26"/>
        </w:rPr>
        <w:t>.</w:t>
      </w:r>
    </w:p>
    <w:p w:rsidR="00CF4308" w:rsidRPr="00055735" w:rsidRDefault="00CF4308" w:rsidP="0096170C">
      <w:pPr>
        <w:pStyle w:val="ConsPlusTitle"/>
        <w:widowControl/>
        <w:contextualSpacing/>
        <w:jc w:val="both"/>
        <w:rPr>
          <w:sz w:val="26"/>
          <w:szCs w:val="26"/>
        </w:rPr>
      </w:pPr>
    </w:p>
    <w:p w:rsidR="00636DB0" w:rsidRPr="00055735" w:rsidRDefault="00A755F7" w:rsidP="005C02E1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 xml:space="preserve">         За 1 полугод</w:t>
      </w:r>
      <w:r w:rsidR="00CD754F" w:rsidRPr="00055735">
        <w:rPr>
          <w:rFonts w:ascii="Times New Roman" w:hAnsi="Times New Roman"/>
          <w:sz w:val="26"/>
          <w:szCs w:val="26"/>
        </w:rPr>
        <w:t>ие 2022</w:t>
      </w:r>
      <w:r w:rsidR="001B216E" w:rsidRPr="00055735">
        <w:rPr>
          <w:rFonts w:ascii="Times New Roman" w:hAnsi="Times New Roman"/>
          <w:sz w:val="26"/>
          <w:szCs w:val="26"/>
        </w:rPr>
        <w:t xml:space="preserve"> года бюджет Дальнереченского муниципального района включил расходы по 1</w:t>
      </w:r>
      <w:r w:rsidR="00CD754F" w:rsidRPr="00055735">
        <w:rPr>
          <w:rFonts w:ascii="Times New Roman" w:hAnsi="Times New Roman"/>
          <w:sz w:val="26"/>
          <w:szCs w:val="26"/>
        </w:rPr>
        <w:t>6</w:t>
      </w:r>
      <w:r w:rsidR="001B216E" w:rsidRPr="00055735">
        <w:rPr>
          <w:rFonts w:ascii="Times New Roman" w:hAnsi="Times New Roman"/>
          <w:sz w:val="26"/>
          <w:szCs w:val="26"/>
        </w:rPr>
        <w:t xml:space="preserve"> муниципальным программам. Объем планируемых расходов бюджета района в</w:t>
      </w:r>
      <w:r w:rsidR="00BC76CA" w:rsidRPr="00055735">
        <w:rPr>
          <w:rFonts w:ascii="Times New Roman" w:hAnsi="Times New Roman"/>
          <w:sz w:val="26"/>
          <w:szCs w:val="26"/>
        </w:rPr>
        <w:t xml:space="preserve"> </w:t>
      </w:r>
      <w:r w:rsidR="001B216E" w:rsidRPr="00055735">
        <w:rPr>
          <w:rFonts w:ascii="Times New Roman" w:hAnsi="Times New Roman"/>
          <w:sz w:val="26"/>
          <w:szCs w:val="26"/>
        </w:rPr>
        <w:t xml:space="preserve">рамках </w:t>
      </w:r>
      <w:r w:rsidR="00391D5C" w:rsidRPr="00055735">
        <w:rPr>
          <w:rFonts w:ascii="Times New Roman" w:hAnsi="Times New Roman"/>
          <w:sz w:val="26"/>
          <w:szCs w:val="26"/>
        </w:rPr>
        <w:t xml:space="preserve">муниципальных </w:t>
      </w:r>
      <w:r w:rsidR="001B216E" w:rsidRPr="00055735">
        <w:rPr>
          <w:rFonts w:ascii="Times New Roman" w:hAnsi="Times New Roman"/>
          <w:sz w:val="26"/>
          <w:szCs w:val="26"/>
        </w:rPr>
        <w:t>п</w:t>
      </w:r>
      <w:r w:rsidR="000C1B10" w:rsidRPr="00055735">
        <w:rPr>
          <w:rFonts w:ascii="Times New Roman" w:hAnsi="Times New Roman"/>
          <w:sz w:val="26"/>
          <w:szCs w:val="26"/>
        </w:rPr>
        <w:t>рограмм в отчетном году составил</w:t>
      </w:r>
      <w:r w:rsidR="00391D5C" w:rsidRPr="00055735">
        <w:rPr>
          <w:rFonts w:ascii="Times New Roman" w:hAnsi="Times New Roman"/>
          <w:sz w:val="26"/>
          <w:szCs w:val="26"/>
        </w:rPr>
        <w:t xml:space="preserve"> </w:t>
      </w:r>
      <w:r w:rsidR="00CD754F" w:rsidRPr="00055735">
        <w:rPr>
          <w:rFonts w:ascii="Times New Roman" w:hAnsi="Times New Roman"/>
          <w:sz w:val="26"/>
          <w:szCs w:val="26"/>
        </w:rPr>
        <w:t>-</w:t>
      </w:r>
      <w:r w:rsidR="001B216E" w:rsidRPr="00055735">
        <w:rPr>
          <w:rFonts w:ascii="Times New Roman" w:hAnsi="Times New Roman"/>
          <w:sz w:val="26"/>
          <w:szCs w:val="26"/>
        </w:rPr>
        <w:t xml:space="preserve"> </w:t>
      </w:r>
      <w:r w:rsidR="00CD754F" w:rsidRPr="00055735">
        <w:rPr>
          <w:rFonts w:ascii="Times New Roman" w:hAnsi="Times New Roman"/>
          <w:sz w:val="26"/>
          <w:szCs w:val="26"/>
        </w:rPr>
        <w:t>524 764,83</w:t>
      </w:r>
      <w:r w:rsidRPr="00055735">
        <w:rPr>
          <w:rFonts w:ascii="Times New Roman" w:hAnsi="Times New Roman"/>
          <w:sz w:val="26"/>
          <w:szCs w:val="26"/>
        </w:rPr>
        <w:t xml:space="preserve"> </w:t>
      </w:r>
      <w:r w:rsidR="006830BE" w:rsidRPr="00055735">
        <w:rPr>
          <w:rFonts w:ascii="Times New Roman" w:hAnsi="Times New Roman"/>
          <w:sz w:val="26"/>
          <w:szCs w:val="26"/>
        </w:rPr>
        <w:t>тыс</w:t>
      </w:r>
      <w:r w:rsidR="001B216E" w:rsidRPr="00055735">
        <w:rPr>
          <w:rFonts w:ascii="Times New Roman" w:hAnsi="Times New Roman"/>
          <w:sz w:val="26"/>
          <w:szCs w:val="26"/>
        </w:rPr>
        <w:t>.</w:t>
      </w:r>
      <w:r w:rsidR="00F71F2F" w:rsidRPr="00055735">
        <w:rPr>
          <w:rFonts w:ascii="Times New Roman" w:hAnsi="Times New Roman"/>
          <w:sz w:val="26"/>
          <w:szCs w:val="26"/>
        </w:rPr>
        <w:t xml:space="preserve"> </w:t>
      </w:r>
      <w:r w:rsidR="001B216E" w:rsidRPr="00055735">
        <w:rPr>
          <w:rFonts w:ascii="Times New Roman" w:hAnsi="Times New Roman"/>
          <w:sz w:val="26"/>
          <w:szCs w:val="26"/>
        </w:rPr>
        <w:t>руб.</w:t>
      </w:r>
      <w:r w:rsidR="00391D5C" w:rsidRPr="00055735">
        <w:rPr>
          <w:rFonts w:ascii="Times New Roman" w:hAnsi="Times New Roman"/>
          <w:sz w:val="26"/>
          <w:szCs w:val="26"/>
        </w:rPr>
        <w:t xml:space="preserve">, исполнение составило </w:t>
      </w:r>
      <w:r w:rsidR="00CD754F" w:rsidRPr="00055735">
        <w:rPr>
          <w:rFonts w:ascii="Times New Roman" w:hAnsi="Times New Roman"/>
          <w:sz w:val="26"/>
          <w:szCs w:val="26"/>
        </w:rPr>
        <w:t>-</w:t>
      </w:r>
      <w:r w:rsidR="00391D5C" w:rsidRPr="00055735">
        <w:rPr>
          <w:rFonts w:ascii="Times New Roman" w:hAnsi="Times New Roman"/>
          <w:sz w:val="26"/>
          <w:szCs w:val="26"/>
        </w:rPr>
        <w:t xml:space="preserve"> </w:t>
      </w:r>
      <w:r w:rsidR="00CD754F" w:rsidRPr="00055735">
        <w:rPr>
          <w:rFonts w:ascii="Times New Roman" w:hAnsi="Times New Roman"/>
          <w:color w:val="000000"/>
          <w:sz w:val="26"/>
          <w:szCs w:val="26"/>
        </w:rPr>
        <w:t>246 701,82</w:t>
      </w:r>
      <w:r w:rsidRPr="0005573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71F2F" w:rsidRPr="00055735">
        <w:rPr>
          <w:rFonts w:ascii="Times New Roman" w:hAnsi="Times New Roman"/>
          <w:color w:val="000000"/>
          <w:sz w:val="26"/>
          <w:szCs w:val="26"/>
        </w:rPr>
        <w:t>тыс.</w:t>
      </w:r>
      <w:r w:rsidR="0007728E" w:rsidRPr="0005573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71F2F" w:rsidRPr="00055735">
        <w:rPr>
          <w:rFonts w:ascii="Times New Roman" w:hAnsi="Times New Roman"/>
          <w:color w:val="000000"/>
          <w:sz w:val="26"/>
          <w:szCs w:val="26"/>
        </w:rPr>
        <w:t xml:space="preserve">руб. </w:t>
      </w:r>
      <w:r w:rsidR="00CD754F" w:rsidRPr="00055735">
        <w:rPr>
          <w:rFonts w:ascii="Times New Roman" w:hAnsi="Times New Roman"/>
          <w:color w:val="000000"/>
          <w:sz w:val="26"/>
          <w:szCs w:val="26"/>
        </w:rPr>
        <w:t>или 47,01</w:t>
      </w:r>
      <w:r w:rsidR="006830BE" w:rsidRPr="0005573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1D5C" w:rsidRPr="00055735">
        <w:rPr>
          <w:rFonts w:ascii="Times New Roman" w:hAnsi="Times New Roman"/>
          <w:color w:val="000000"/>
          <w:sz w:val="26"/>
          <w:szCs w:val="26"/>
        </w:rPr>
        <w:t>%</w:t>
      </w:r>
      <w:r w:rsidR="00BC76CA" w:rsidRPr="00055735">
        <w:rPr>
          <w:rFonts w:ascii="Times New Roman" w:hAnsi="Times New Roman"/>
          <w:color w:val="000000"/>
          <w:sz w:val="26"/>
          <w:szCs w:val="26"/>
        </w:rPr>
        <w:t>.</w:t>
      </w:r>
    </w:p>
    <w:p w:rsidR="004D117F" w:rsidRPr="00055735" w:rsidRDefault="00636DB0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  <w:r w:rsidRPr="00055735">
        <w:rPr>
          <w:rFonts w:ascii="Times New Roman" w:hAnsi="Times New Roman"/>
          <w:color w:val="000000"/>
          <w:sz w:val="26"/>
          <w:szCs w:val="26"/>
        </w:rPr>
        <w:t xml:space="preserve">               </w:t>
      </w:r>
    </w:p>
    <w:p w:rsidR="004D117F" w:rsidRPr="00055735" w:rsidRDefault="004D117F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EB12EE" w:rsidRPr="00055735" w:rsidRDefault="00EB12EE" w:rsidP="004D117F">
      <w:pPr>
        <w:spacing w:line="240" w:lineRule="auto"/>
        <w:ind w:left="-720"/>
        <w:jc w:val="center"/>
        <w:rPr>
          <w:rFonts w:ascii="Times New Roman" w:hAnsi="Times New Roman"/>
          <w:color w:val="000000"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lastRenderedPageBreak/>
        <w:t>Пояснительная записка к анализу социально-экономического развития</w:t>
      </w:r>
    </w:p>
    <w:p w:rsidR="00EB12EE" w:rsidRPr="00055735" w:rsidRDefault="00EB12EE" w:rsidP="004D117F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Дальнереченского муниципального района за 1 полугодие</w:t>
      </w:r>
      <w:r w:rsidR="004D117F" w:rsidRPr="00055735">
        <w:rPr>
          <w:rFonts w:ascii="Times New Roman" w:hAnsi="Times New Roman"/>
          <w:b/>
          <w:sz w:val="26"/>
          <w:szCs w:val="26"/>
        </w:rPr>
        <w:t xml:space="preserve">  2022</w:t>
      </w:r>
      <w:r w:rsidRPr="00055735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EB12EE" w:rsidRPr="00055735" w:rsidRDefault="00EB12EE" w:rsidP="00EB12EE">
      <w:pPr>
        <w:spacing w:line="240" w:lineRule="auto"/>
        <w:ind w:left="-567"/>
        <w:contextualSpacing/>
        <w:rPr>
          <w:rFonts w:ascii="Times New Roman" w:hAnsi="Times New Roman"/>
          <w:b/>
          <w:i/>
          <w:sz w:val="26"/>
          <w:szCs w:val="26"/>
        </w:rPr>
      </w:pPr>
    </w:p>
    <w:p w:rsidR="00EB12EE" w:rsidRPr="00055735" w:rsidRDefault="00EB12EE" w:rsidP="00EB12EE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Содержание:</w:t>
      </w:r>
    </w:p>
    <w:p w:rsidR="00EB12EE" w:rsidRPr="00055735" w:rsidRDefault="00EB12EE" w:rsidP="00EB12EE">
      <w:pPr>
        <w:spacing w:line="240" w:lineRule="auto"/>
        <w:ind w:left="-567"/>
        <w:contextualSpacing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1. Анализ развития реального сектора экономики</w:t>
      </w:r>
    </w:p>
    <w:p w:rsidR="00EB12EE" w:rsidRPr="00055735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1.1.Позитивные тенденции</w:t>
      </w:r>
    </w:p>
    <w:p w:rsidR="00EB12EE" w:rsidRPr="00055735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1.2.Негативные тенденции</w:t>
      </w:r>
    </w:p>
    <w:p w:rsidR="00EB12EE" w:rsidRPr="00055735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1.3.Изменение структуры</w:t>
      </w:r>
    </w:p>
    <w:p w:rsidR="00EB12EE" w:rsidRPr="00055735" w:rsidRDefault="00EB12EE" w:rsidP="00EB12EE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1.4.Сельское хозяйство</w:t>
      </w:r>
    </w:p>
    <w:p w:rsidR="00EB12EE" w:rsidRPr="00055735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1.5.Промышленность, транспорт</w:t>
      </w:r>
    </w:p>
    <w:p w:rsidR="00EB12EE" w:rsidRPr="00055735" w:rsidRDefault="00EB12EE" w:rsidP="00EB12EE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1.6.Строительство и инвестиции</w:t>
      </w:r>
    </w:p>
    <w:p w:rsidR="00EB12EE" w:rsidRPr="00055735" w:rsidRDefault="00EB12EE" w:rsidP="00EB12EE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1.7.Жилищно-коммунальное хозяйство</w:t>
      </w:r>
    </w:p>
    <w:p w:rsidR="00EB12EE" w:rsidRPr="00055735" w:rsidRDefault="00EB12EE" w:rsidP="00EB12EE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</w:p>
    <w:p w:rsidR="00EB12EE" w:rsidRPr="00055735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 xml:space="preserve">2.Оценка реальности прогноза и реализации программ. </w:t>
      </w:r>
    </w:p>
    <w:p w:rsidR="00EB12EE" w:rsidRPr="00055735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Эффективность реализации проектов. Приоритеты инвестиционной деятельности.</w:t>
      </w:r>
    </w:p>
    <w:p w:rsidR="00EB12EE" w:rsidRPr="00055735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sz w:val="26"/>
          <w:szCs w:val="26"/>
        </w:rPr>
      </w:pPr>
    </w:p>
    <w:p w:rsidR="00EB12EE" w:rsidRPr="00055735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3.Меры, принимаемые органами местного самоуправления, по управлению региональными ресурсами:</w:t>
      </w:r>
    </w:p>
    <w:p w:rsidR="00EB12EE" w:rsidRPr="00055735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3.1. Финансовые ресурсы;</w:t>
      </w:r>
    </w:p>
    <w:p w:rsidR="00EB12EE" w:rsidRPr="00055735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3.2.Увеличение доходной  базы бюджета</w:t>
      </w:r>
    </w:p>
    <w:p w:rsidR="00EB12EE" w:rsidRPr="00055735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</w:p>
    <w:p w:rsidR="00EB12EE" w:rsidRPr="00055735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4.Малое и среднее предпринимательство, оценка предпринимательской активн</w:t>
      </w:r>
      <w:r w:rsidRPr="00055735">
        <w:rPr>
          <w:rFonts w:ascii="Times New Roman" w:hAnsi="Times New Roman"/>
          <w:b/>
          <w:sz w:val="26"/>
          <w:szCs w:val="26"/>
        </w:rPr>
        <w:t>о</w:t>
      </w:r>
      <w:r w:rsidRPr="00055735">
        <w:rPr>
          <w:rFonts w:ascii="Times New Roman" w:hAnsi="Times New Roman"/>
          <w:b/>
          <w:sz w:val="26"/>
          <w:szCs w:val="26"/>
        </w:rPr>
        <w:t>сти</w:t>
      </w:r>
      <w:r w:rsidRPr="00055735">
        <w:rPr>
          <w:rFonts w:ascii="Times New Roman" w:hAnsi="Times New Roman"/>
          <w:sz w:val="26"/>
          <w:szCs w:val="26"/>
        </w:rPr>
        <w:t>.</w:t>
      </w:r>
    </w:p>
    <w:p w:rsidR="00EB12EE" w:rsidRPr="00055735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4.1.Структура МП</w:t>
      </w:r>
    </w:p>
    <w:p w:rsidR="00EB12EE" w:rsidRPr="00055735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4.2.Меры муниципальной поддержки развития МП</w:t>
      </w:r>
    </w:p>
    <w:p w:rsidR="00EB12EE" w:rsidRPr="00055735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</w:p>
    <w:p w:rsidR="00EB12EE" w:rsidRPr="00055735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5. Национальные, региональные проекты</w:t>
      </w:r>
    </w:p>
    <w:p w:rsidR="00EB12EE" w:rsidRPr="00055735" w:rsidRDefault="00EB12EE" w:rsidP="00EB12EE">
      <w:pPr>
        <w:spacing w:line="240" w:lineRule="auto"/>
        <w:ind w:left="-567"/>
        <w:contextualSpacing/>
        <w:rPr>
          <w:rFonts w:ascii="Times New Roman" w:hAnsi="Times New Roman"/>
          <w:b/>
          <w:sz w:val="26"/>
          <w:szCs w:val="26"/>
        </w:rPr>
      </w:pPr>
    </w:p>
    <w:p w:rsidR="00EB12EE" w:rsidRPr="00055735" w:rsidRDefault="00EB12EE" w:rsidP="00EB12EE">
      <w:pPr>
        <w:spacing w:line="240" w:lineRule="auto"/>
        <w:ind w:left="-567"/>
        <w:contextualSpacing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6.Оценка состояния продвижения товаров (услуг) на рынке, новые продукты.</w:t>
      </w:r>
    </w:p>
    <w:p w:rsidR="00EB12EE" w:rsidRPr="00055735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6.1.Оборот розничной торговли</w:t>
      </w:r>
    </w:p>
    <w:p w:rsidR="00EB12EE" w:rsidRPr="00055735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6.2.Платные услуги населению</w:t>
      </w:r>
    </w:p>
    <w:p w:rsidR="00EB12EE" w:rsidRPr="00055735" w:rsidRDefault="00EB12EE" w:rsidP="00EB12EE">
      <w:pPr>
        <w:spacing w:line="240" w:lineRule="auto"/>
        <w:ind w:left="-567"/>
        <w:contextualSpacing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6.3.Производство товаров и услуг</w:t>
      </w:r>
    </w:p>
    <w:p w:rsidR="00EB12EE" w:rsidRPr="00055735" w:rsidRDefault="00EB12EE" w:rsidP="00EB12EE">
      <w:pPr>
        <w:pStyle w:val="ConsNonformat"/>
        <w:widowControl/>
        <w:ind w:left="-567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12EE" w:rsidRPr="00055735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7.Эффективностьуправления муниципальной собственностью</w:t>
      </w:r>
    </w:p>
    <w:p w:rsidR="00EB12EE" w:rsidRPr="00055735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7.1. Управление муниципальным имуществом</w:t>
      </w:r>
    </w:p>
    <w:p w:rsidR="00EB12EE" w:rsidRPr="00055735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7.2. Муниципальные закупки</w:t>
      </w:r>
    </w:p>
    <w:p w:rsidR="00EB12EE" w:rsidRPr="00055735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</w:p>
    <w:p w:rsidR="00EB12EE" w:rsidRPr="00055735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8. Население и рынок труда</w:t>
      </w:r>
    </w:p>
    <w:p w:rsidR="00EB12EE" w:rsidRPr="00055735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8.1. Демографическая ситуация</w:t>
      </w:r>
    </w:p>
    <w:p w:rsidR="00EB12EE" w:rsidRPr="00055735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8.2. Трудовые ресурсы.</w:t>
      </w:r>
    </w:p>
    <w:p w:rsidR="00EB12EE" w:rsidRPr="00055735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</w:p>
    <w:p w:rsidR="00EB12EE" w:rsidRPr="00055735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9.Анализ развития социальной сферы, уровня  и качества жизни населения.</w:t>
      </w:r>
    </w:p>
    <w:p w:rsidR="00EB12EE" w:rsidRPr="00055735" w:rsidRDefault="00EB12EE" w:rsidP="00EB12EE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9.1. Народное образование</w:t>
      </w:r>
    </w:p>
    <w:p w:rsidR="00EB12EE" w:rsidRPr="00055735" w:rsidRDefault="00EB12EE" w:rsidP="00EB12EE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9.2. Культура</w:t>
      </w:r>
    </w:p>
    <w:p w:rsidR="00EB12EE" w:rsidRPr="00055735" w:rsidRDefault="00EB12EE" w:rsidP="00EB12EE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</w:p>
    <w:p w:rsidR="00911FEF" w:rsidRPr="00055735" w:rsidRDefault="00EB12EE" w:rsidP="00003278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10.</w:t>
      </w:r>
      <w:r w:rsidR="00055735" w:rsidRPr="00055735">
        <w:rPr>
          <w:rFonts w:ascii="Times New Roman" w:hAnsi="Times New Roman"/>
          <w:b/>
          <w:sz w:val="26"/>
          <w:szCs w:val="26"/>
        </w:rPr>
        <w:t xml:space="preserve"> </w:t>
      </w:r>
      <w:r w:rsidRPr="00055735">
        <w:rPr>
          <w:rFonts w:ascii="Times New Roman" w:hAnsi="Times New Roman"/>
          <w:b/>
          <w:bCs/>
          <w:sz w:val="26"/>
          <w:szCs w:val="26"/>
        </w:rPr>
        <w:t>Перечень основных проблем, сдерживающих социально-экономическое разв</w:t>
      </w:r>
      <w:r w:rsidRPr="00055735">
        <w:rPr>
          <w:rFonts w:ascii="Times New Roman" w:hAnsi="Times New Roman"/>
          <w:b/>
          <w:bCs/>
          <w:sz w:val="26"/>
          <w:szCs w:val="26"/>
        </w:rPr>
        <w:t>и</w:t>
      </w:r>
      <w:r w:rsidRPr="00055735">
        <w:rPr>
          <w:rFonts w:ascii="Times New Roman" w:hAnsi="Times New Roman"/>
          <w:b/>
          <w:bCs/>
          <w:sz w:val="26"/>
          <w:szCs w:val="26"/>
        </w:rPr>
        <w:t>тие Дальнереченского муниципального района.</w:t>
      </w:r>
      <w:r w:rsidRPr="00055735">
        <w:rPr>
          <w:rFonts w:ascii="Times New Roman" w:hAnsi="Times New Roman"/>
          <w:b/>
          <w:i/>
          <w:sz w:val="24"/>
          <w:szCs w:val="24"/>
        </w:rPr>
        <w:tab/>
      </w:r>
    </w:p>
    <w:p w:rsidR="00DF6C7E" w:rsidRPr="00055735" w:rsidRDefault="00DF6C7E" w:rsidP="00C53AD0">
      <w:pPr>
        <w:spacing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lastRenderedPageBreak/>
        <w:t>1. Анализ развития реального сектора экономики</w:t>
      </w:r>
    </w:p>
    <w:p w:rsidR="00DF6C7E" w:rsidRPr="00055735" w:rsidRDefault="00C53AD0" w:rsidP="00C53AD0">
      <w:pPr>
        <w:tabs>
          <w:tab w:val="left" w:pos="2564"/>
        </w:tabs>
        <w:spacing w:line="240" w:lineRule="auto"/>
        <w:ind w:left="360"/>
        <w:jc w:val="left"/>
        <w:outlineLvl w:val="0"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ab/>
      </w:r>
    </w:p>
    <w:p w:rsidR="008F654D" w:rsidRPr="00055735" w:rsidRDefault="00F821FD" w:rsidP="007B30CA">
      <w:pPr>
        <w:spacing w:line="240" w:lineRule="auto"/>
        <w:jc w:val="left"/>
        <w:outlineLvl w:val="0"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1.1. Позитивные тенденции</w:t>
      </w:r>
    </w:p>
    <w:p w:rsidR="00CE58D0" w:rsidRPr="00055735" w:rsidRDefault="00CE58D0" w:rsidP="00490562">
      <w:pPr>
        <w:pStyle w:val="2"/>
        <w:numPr>
          <w:ilvl w:val="0"/>
          <w:numId w:val="39"/>
        </w:numPr>
        <w:tabs>
          <w:tab w:val="num" w:pos="-540"/>
        </w:tabs>
        <w:spacing w:after="0" w:line="240" w:lineRule="auto"/>
        <w:ind w:left="0"/>
        <w:jc w:val="both"/>
        <w:rPr>
          <w:sz w:val="26"/>
          <w:szCs w:val="26"/>
        </w:rPr>
      </w:pPr>
      <w:r w:rsidRPr="00055735">
        <w:rPr>
          <w:sz w:val="26"/>
          <w:szCs w:val="26"/>
        </w:rPr>
        <w:t xml:space="preserve">Рост среднемесячной </w:t>
      </w:r>
      <w:r w:rsidR="00F71F2F" w:rsidRPr="00055735">
        <w:rPr>
          <w:sz w:val="26"/>
          <w:szCs w:val="26"/>
        </w:rPr>
        <w:t xml:space="preserve">номинальной </w:t>
      </w:r>
      <w:r w:rsidRPr="00055735">
        <w:rPr>
          <w:sz w:val="26"/>
          <w:szCs w:val="26"/>
        </w:rPr>
        <w:t xml:space="preserve">заработной платы -  </w:t>
      </w:r>
      <w:r w:rsidR="00C34243" w:rsidRPr="00055735">
        <w:rPr>
          <w:sz w:val="26"/>
          <w:szCs w:val="26"/>
        </w:rPr>
        <w:t>5,0</w:t>
      </w:r>
      <w:r w:rsidR="00F71F2F" w:rsidRPr="00055735">
        <w:rPr>
          <w:sz w:val="26"/>
          <w:szCs w:val="26"/>
        </w:rPr>
        <w:t xml:space="preserve"> </w:t>
      </w:r>
      <w:r w:rsidR="008220F5" w:rsidRPr="00055735">
        <w:rPr>
          <w:sz w:val="26"/>
          <w:szCs w:val="26"/>
        </w:rPr>
        <w:t>%;</w:t>
      </w:r>
    </w:p>
    <w:p w:rsidR="00C34243" w:rsidRPr="00055735" w:rsidRDefault="00C34243" w:rsidP="00490562">
      <w:pPr>
        <w:pStyle w:val="2"/>
        <w:numPr>
          <w:ilvl w:val="0"/>
          <w:numId w:val="39"/>
        </w:numPr>
        <w:tabs>
          <w:tab w:val="num" w:pos="-540"/>
        </w:tabs>
        <w:spacing w:after="0" w:line="240" w:lineRule="auto"/>
        <w:ind w:left="0"/>
        <w:jc w:val="both"/>
        <w:rPr>
          <w:sz w:val="26"/>
          <w:szCs w:val="26"/>
        </w:rPr>
      </w:pPr>
      <w:r w:rsidRPr="00055735">
        <w:rPr>
          <w:sz w:val="26"/>
          <w:szCs w:val="26"/>
        </w:rPr>
        <w:t>Снижение численности зарегистрированных безработных - 43,7 %;</w:t>
      </w:r>
    </w:p>
    <w:p w:rsidR="00021D69" w:rsidRPr="00055735" w:rsidRDefault="00021D69" w:rsidP="00021D69">
      <w:pPr>
        <w:pStyle w:val="2"/>
        <w:numPr>
          <w:ilvl w:val="0"/>
          <w:numId w:val="39"/>
        </w:numPr>
        <w:spacing w:after="0" w:line="240" w:lineRule="auto"/>
        <w:ind w:left="0"/>
        <w:jc w:val="both"/>
        <w:rPr>
          <w:sz w:val="26"/>
          <w:szCs w:val="26"/>
        </w:rPr>
      </w:pPr>
      <w:r w:rsidRPr="00055735">
        <w:rPr>
          <w:sz w:val="26"/>
          <w:szCs w:val="26"/>
        </w:rPr>
        <w:t>Увеличение объема отгруженных то</w:t>
      </w:r>
      <w:r w:rsidR="000C1B10" w:rsidRPr="00055735">
        <w:rPr>
          <w:sz w:val="26"/>
          <w:szCs w:val="26"/>
        </w:rPr>
        <w:t xml:space="preserve">варов собственного производства, выполнено работ и услуг собственными силами по всем видам деятельности, </w:t>
      </w:r>
      <w:r w:rsidR="00D319E3" w:rsidRPr="00055735">
        <w:rPr>
          <w:sz w:val="26"/>
          <w:szCs w:val="26"/>
        </w:rPr>
        <w:t xml:space="preserve">в действующих </w:t>
      </w:r>
      <w:r w:rsidR="00EE46E5" w:rsidRPr="00055735">
        <w:rPr>
          <w:sz w:val="26"/>
          <w:szCs w:val="26"/>
        </w:rPr>
        <w:t>ценах -</w:t>
      </w:r>
      <w:r w:rsidR="00D319E3" w:rsidRPr="00055735">
        <w:rPr>
          <w:sz w:val="26"/>
          <w:szCs w:val="26"/>
        </w:rPr>
        <w:t xml:space="preserve"> 1,1</w:t>
      </w:r>
      <w:r w:rsidRPr="00055735">
        <w:rPr>
          <w:sz w:val="26"/>
          <w:szCs w:val="26"/>
        </w:rPr>
        <w:t xml:space="preserve"> %;</w:t>
      </w:r>
    </w:p>
    <w:p w:rsidR="00D319E3" w:rsidRPr="00055735" w:rsidRDefault="00D319E3" w:rsidP="00021D69">
      <w:pPr>
        <w:pStyle w:val="2"/>
        <w:numPr>
          <w:ilvl w:val="0"/>
          <w:numId w:val="39"/>
        </w:numPr>
        <w:spacing w:after="0" w:line="240" w:lineRule="auto"/>
        <w:ind w:left="0"/>
        <w:jc w:val="both"/>
        <w:rPr>
          <w:sz w:val="26"/>
          <w:szCs w:val="26"/>
        </w:rPr>
      </w:pPr>
      <w:r w:rsidRPr="00055735">
        <w:rPr>
          <w:sz w:val="26"/>
          <w:szCs w:val="26"/>
        </w:rPr>
        <w:t>Уве</w:t>
      </w:r>
      <w:r w:rsidR="00EE46E5" w:rsidRPr="00055735">
        <w:rPr>
          <w:sz w:val="26"/>
          <w:szCs w:val="26"/>
        </w:rPr>
        <w:t>личение оборота организаций - 1,1 %;</w:t>
      </w:r>
    </w:p>
    <w:p w:rsidR="007B30CA" w:rsidRPr="00055735" w:rsidRDefault="00597F9B" w:rsidP="00D113EA">
      <w:pPr>
        <w:numPr>
          <w:ilvl w:val="0"/>
          <w:numId w:val="39"/>
        </w:numPr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 xml:space="preserve">Снижение </w:t>
      </w:r>
      <w:r w:rsidR="00EE46E5" w:rsidRPr="00055735">
        <w:rPr>
          <w:rFonts w:ascii="Times New Roman" w:hAnsi="Times New Roman"/>
          <w:sz w:val="26"/>
          <w:szCs w:val="26"/>
        </w:rPr>
        <w:t>миграционного оттока населения -</w:t>
      </w:r>
      <w:r w:rsidRPr="00055735">
        <w:rPr>
          <w:rFonts w:ascii="Times New Roman" w:hAnsi="Times New Roman"/>
          <w:sz w:val="26"/>
          <w:szCs w:val="26"/>
        </w:rPr>
        <w:t xml:space="preserve"> 22,3 %.</w:t>
      </w:r>
    </w:p>
    <w:p w:rsidR="00D113EA" w:rsidRPr="00055735" w:rsidRDefault="00D113EA" w:rsidP="00D113E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E0F8C" w:rsidRPr="00055735" w:rsidRDefault="00F821FD" w:rsidP="00C53AD0">
      <w:pPr>
        <w:jc w:val="left"/>
        <w:outlineLvl w:val="0"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1.2. Негативные тенденции</w:t>
      </w:r>
    </w:p>
    <w:p w:rsidR="00C951B1" w:rsidRPr="00055735" w:rsidRDefault="00C951B1" w:rsidP="00A77C43">
      <w:pPr>
        <w:numPr>
          <w:ilvl w:val="0"/>
          <w:numId w:val="39"/>
        </w:numPr>
        <w:tabs>
          <w:tab w:val="num" w:pos="-54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 xml:space="preserve">Снижение </w:t>
      </w:r>
      <w:r w:rsidR="00E014A4" w:rsidRPr="00055735">
        <w:rPr>
          <w:rFonts w:ascii="Times New Roman" w:hAnsi="Times New Roman"/>
          <w:sz w:val="26"/>
          <w:szCs w:val="26"/>
        </w:rPr>
        <w:t xml:space="preserve">пассажирооборота </w:t>
      </w:r>
      <w:r w:rsidR="007703AA" w:rsidRPr="00055735">
        <w:rPr>
          <w:rFonts w:ascii="Times New Roman" w:hAnsi="Times New Roman"/>
          <w:sz w:val="26"/>
          <w:szCs w:val="26"/>
        </w:rPr>
        <w:t>автобусами общего пользования</w:t>
      </w:r>
      <w:r w:rsidR="00E014A4" w:rsidRPr="00055735">
        <w:rPr>
          <w:rFonts w:ascii="Times New Roman" w:hAnsi="Times New Roman"/>
          <w:sz w:val="26"/>
          <w:szCs w:val="26"/>
        </w:rPr>
        <w:t xml:space="preserve"> </w:t>
      </w:r>
      <w:r w:rsidR="00EE46E5" w:rsidRPr="00055735">
        <w:rPr>
          <w:rFonts w:ascii="Times New Roman" w:hAnsi="Times New Roman"/>
          <w:sz w:val="26"/>
          <w:szCs w:val="26"/>
        </w:rPr>
        <w:t>-</w:t>
      </w:r>
      <w:r w:rsidR="00D319E3" w:rsidRPr="00055735">
        <w:rPr>
          <w:rFonts w:ascii="Times New Roman" w:hAnsi="Times New Roman"/>
          <w:sz w:val="26"/>
          <w:szCs w:val="26"/>
        </w:rPr>
        <w:t xml:space="preserve"> 11,5 </w:t>
      </w:r>
      <w:r w:rsidR="007703AA" w:rsidRPr="00055735">
        <w:rPr>
          <w:rFonts w:ascii="Times New Roman" w:hAnsi="Times New Roman"/>
          <w:sz w:val="26"/>
          <w:szCs w:val="26"/>
        </w:rPr>
        <w:t>%;</w:t>
      </w:r>
    </w:p>
    <w:p w:rsidR="00D319E3" w:rsidRPr="00055735" w:rsidRDefault="00D319E3" w:rsidP="00A77C43">
      <w:pPr>
        <w:numPr>
          <w:ilvl w:val="0"/>
          <w:numId w:val="39"/>
        </w:numPr>
        <w:tabs>
          <w:tab w:val="num" w:pos="-54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Снижение объема платных услуг - 8,9 %;</w:t>
      </w:r>
    </w:p>
    <w:p w:rsidR="00D319E3" w:rsidRPr="00055735" w:rsidRDefault="00D319E3" w:rsidP="00D319E3">
      <w:pPr>
        <w:numPr>
          <w:ilvl w:val="0"/>
          <w:numId w:val="39"/>
        </w:numPr>
        <w:spacing w:line="240" w:lineRule="auto"/>
        <w:ind w:left="0"/>
        <w:outlineLvl w:val="0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 xml:space="preserve">Снижение оборота </w:t>
      </w:r>
      <w:r w:rsidR="00EE46E5" w:rsidRPr="00055735">
        <w:rPr>
          <w:rFonts w:ascii="Times New Roman" w:hAnsi="Times New Roman"/>
          <w:sz w:val="26"/>
          <w:szCs w:val="26"/>
        </w:rPr>
        <w:t>общественного питания -</w:t>
      </w:r>
      <w:r w:rsidRPr="00055735">
        <w:rPr>
          <w:rFonts w:ascii="Times New Roman" w:hAnsi="Times New Roman"/>
          <w:sz w:val="26"/>
          <w:szCs w:val="26"/>
        </w:rPr>
        <w:t xml:space="preserve"> 6,8 %;</w:t>
      </w:r>
    </w:p>
    <w:p w:rsidR="00021D69" w:rsidRPr="00055735" w:rsidRDefault="00EE46E5" w:rsidP="00D319E3">
      <w:pPr>
        <w:numPr>
          <w:ilvl w:val="0"/>
          <w:numId w:val="39"/>
        </w:numPr>
        <w:spacing w:line="240" w:lineRule="auto"/>
        <w:ind w:left="0"/>
        <w:outlineLvl w:val="0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Снижение ввода в действие жилых домов - 88,8</w:t>
      </w:r>
      <w:r w:rsidR="00D319E3" w:rsidRPr="00055735">
        <w:rPr>
          <w:rFonts w:ascii="Times New Roman" w:hAnsi="Times New Roman"/>
          <w:sz w:val="26"/>
          <w:szCs w:val="26"/>
        </w:rPr>
        <w:t xml:space="preserve"> %;</w:t>
      </w:r>
    </w:p>
    <w:p w:rsidR="00FE49C7" w:rsidRPr="00055735" w:rsidRDefault="007703AA" w:rsidP="00D113EA">
      <w:pPr>
        <w:numPr>
          <w:ilvl w:val="0"/>
          <w:numId w:val="39"/>
        </w:numPr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Увеличение ест</w:t>
      </w:r>
      <w:r w:rsidR="00EE46E5" w:rsidRPr="00055735">
        <w:rPr>
          <w:rFonts w:ascii="Times New Roman" w:hAnsi="Times New Roman"/>
          <w:sz w:val="26"/>
          <w:szCs w:val="26"/>
        </w:rPr>
        <w:t>ественной убыли населения -</w:t>
      </w:r>
      <w:r w:rsidR="00D319E3" w:rsidRPr="00055735">
        <w:rPr>
          <w:rFonts w:ascii="Times New Roman" w:hAnsi="Times New Roman"/>
          <w:sz w:val="26"/>
          <w:szCs w:val="26"/>
        </w:rPr>
        <w:t xml:space="preserve"> 15,7</w:t>
      </w:r>
      <w:r w:rsidR="00E014A4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 xml:space="preserve">%. </w:t>
      </w:r>
    </w:p>
    <w:p w:rsidR="00055735" w:rsidRPr="00055735" w:rsidRDefault="00055735" w:rsidP="00055735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A059A" w:rsidRPr="00055735" w:rsidRDefault="006B3ABC" w:rsidP="007B30CA">
      <w:pPr>
        <w:spacing w:line="240" w:lineRule="auto"/>
        <w:jc w:val="left"/>
        <w:outlineLvl w:val="1"/>
        <w:rPr>
          <w:rFonts w:ascii="Times New Roman" w:hAnsi="Times New Roman"/>
          <w:b/>
          <w:sz w:val="26"/>
          <w:szCs w:val="26"/>
        </w:rPr>
      </w:pPr>
      <w:bookmarkStart w:id="0" w:name="_Toc229887716"/>
      <w:r w:rsidRPr="00055735">
        <w:rPr>
          <w:rFonts w:ascii="Times New Roman" w:hAnsi="Times New Roman"/>
          <w:b/>
          <w:sz w:val="26"/>
          <w:szCs w:val="26"/>
        </w:rPr>
        <w:t>1.3</w:t>
      </w:r>
      <w:r w:rsidR="00056D3F" w:rsidRPr="00055735">
        <w:rPr>
          <w:rFonts w:ascii="Times New Roman" w:hAnsi="Times New Roman"/>
          <w:b/>
          <w:sz w:val="26"/>
          <w:szCs w:val="26"/>
        </w:rPr>
        <w:t xml:space="preserve">. </w:t>
      </w:r>
      <w:r w:rsidR="00F821FD" w:rsidRPr="00055735">
        <w:rPr>
          <w:rFonts w:ascii="Times New Roman" w:hAnsi="Times New Roman"/>
          <w:b/>
          <w:sz w:val="26"/>
          <w:szCs w:val="26"/>
        </w:rPr>
        <w:t>Изменение структуры</w:t>
      </w:r>
      <w:bookmarkEnd w:id="0"/>
    </w:p>
    <w:p w:rsidR="002165EF" w:rsidRPr="00055735" w:rsidRDefault="00E67DC3" w:rsidP="00DA2DA6">
      <w:pPr>
        <w:tabs>
          <w:tab w:val="left" w:pos="2590"/>
        </w:tabs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proofErr w:type="gramStart"/>
      <w:r w:rsidRPr="00055735">
        <w:rPr>
          <w:rFonts w:ascii="Times New Roman" w:hAnsi="Times New Roman"/>
          <w:sz w:val="26"/>
          <w:szCs w:val="26"/>
        </w:rPr>
        <w:t>По данным территориального органа федеральной службы государственной стат</w:t>
      </w:r>
      <w:r w:rsidRPr="00055735">
        <w:rPr>
          <w:rFonts w:ascii="Times New Roman" w:hAnsi="Times New Roman"/>
          <w:sz w:val="26"/>
          <w:szCs w:val="26"/>
        </w:rPr>
        <w:t>и</w:t>
      </w:r>
      <w:r w:rsidRPr="00055735">
        <w:rPr>
          <w:rFonts w:ascii="Times New Roman" w:hAnsi="Times New Roman"/>
          <w:sz w:val="26"/>
          <w:szCs w:val="26"/>
        </w:rPr>
        <w:t>стики по Приморскому краю</w:t>
      </w:r>
      <w:r w:rsidRPr="00055735">
        <w:rPr>
          <w:sz w:val="26"/>
          <w:szCs w:val="26"/>
        </w:rPr>
        <w:t xml:space="preserve"> </w:t>
      </w:r>
      <w:r w:rsidR="00F821FD" w:rsidRPr="00055735">
        <w:rPr>
          <w:rFonts w:ascii="Times New Roman" w:hAnsi="Times New Roman"/>
          <w:sz w:val="26"/>
          <w:szCs w:val="26"/>
        </w:rPr>
        <w:t>на 01.</w:t>
      </w:r>
      <w:r w:rsidR="003B7A1C" w:rsidRPr="00055735">
        <w:rPr>
          <w:rFonts w:ascii="Times New Roman" w:hAnsi="Times New Roman"/>
          <w:sz w:val="26"/>
          <w:szCs w:val="26"/>
        </w:rPr>
        <w:t>0</w:t>
      </w:r>
      <w:r w:rsidR="00EE00E0" w:rsidRPr="00055735">
        <w:rPr>
          <w:rFonts w:ascii="Times New Roman" w:hAnsi="Times New Roman"/>
          <w:sz w:val="26"/>
          <w:szCs w:val="26"/>
        </w:rPr>
        <w:t>7</w:t>
      </w:r>
      <w:r w:rsidR="00597F9B" w:rsidRPr="00055735">
        <w:rPr>
          <w:rFonts w:ascii="Times New Roman" w:hAnsi="Times New Roman"/>
          <w:sz w:val="26"/>
          <w:szCs w:val="26"/>
        </w:rPr>
        <w:t>.2022</w:t>
      </w:r>
      <w:r w:rsidR="00F821FD" w:rsidRPr="00055735">
        <w:rPr>
          <w:rFonts w:ascii="Times New Roman" w:hAnsi="Times New Roman"/>
          <w:sz w:val="26"/>
          <w:szCs w:val="26"/>
        </w:rPr>
        <w:t xml:space="preserve"> года на территории Дальнереченского муниципального района учтено </w:t>
      </w:r>
      <w:r w:rsidR="00597F9B" w:rsidRPr="00055735">
        <w:rPr>
          <w:rFonts w:ascii="Times New Roman" w:hAnsi="Times New Roman"/>
          <w:sz w:val="26"/>
          <w:szCs w:val="26"/>
        </w:rPr>
        <w:t>202</w:t>
      </w:r>
      <w:r w:rsidRPr="00055735">
        <w:rPr>
          <w:rFonts w:ascii="Times New Roman" w:hAnsi="Times New Roman"/>
          <w:sz w:val="26"/>
          <w:szCs w:val="26"/>
        </w:rPr>
        <w:t xml:space="preserve"> субъектов</w:t>
      </w:r>
      <w:r w:rsidR="002165EF" w:rsidRPr="00055735">
        <w:rPr>
          <w:rFonts w:ascii="Times New Roman" w:hAnsi="Times New Roman"/>
          <w:sz w:val="26"/>
          <w:szCs w:val="26"/>
        </w:rPr>
        <w:t xml:space="preserve"> хозяйствования</w:t>
      </w:r>
      <w:r w:rsidR="007D37AC" w:rsidRPr="00055735">
        <w:rPr>
          <w:rFonts w:ascii="Times New Roman" w:hAnsi="Times New Roman"/>
          <w:sz w:val="26"/>
          <w:szCs w:val="26"/>
        </w:rPr>
        <w:t xml:space="preserve"> (меньше</w:t>
      </w:r>
      <w:r w:rsidR="005466E0" w:rsidRPr="00055735">
        <w:rPr>
          <w:rFonts w:ascii="Times New Roman" w:hAnsi="Times New Roman"/>
          <w:sz w:val="26"/>
          <w:szCs w:val="26"/>
        </w:rPr>
        <w:t xml:space="preserve"> </w:t>
      </w:r>
      <w:r w:rsidR="00597F9B" w:rsidRPr="00055735">
        <w:rPr>
          <w:rFonts w:ascii="Times New Roman" w:hAnsi="Times New Roman"/>
          <w:sz w:val="26"/>
          <w:szCs w:val="26"/>
        </w:rPr>
        <w:t xml:space="preserve">прошлого аналогичного  периода 2021 года </w:t>
      </w:r>
      <w:r w:rsidR="005466E0" w:rsidRPr="00055735">
        <w:rPr>
          <w:rFonts w:ascii="Times New Roman" w:hAnsi="Times New Roman"/>
          <w:sz w:val="26"/>
          <w:szCs w:val="26"/>
        </w:rPr>
        <w:t>на</w:t>
      </w:r>
      <w:r w:rsidR="00597F9B" w:rsidRPr="00055735">
        <w:rPr>
          <w:rFonts w:ascii="Times New Roman" w:hAnsi="Times New Roman"/>
          <w:sz w:val="26"/>
          <w:szCs w:val="26"/>
        </w:rPr>
        <w:t xml:space="preserve"> 6</w:t>
      </w:r>
      <w:r w:rsidRPr="00055735">
        <w:rPr>
          <w:rFonts w:ascii="Times New Roman" w:hAnsi="Times New Roman"/>
          <w:sz w:val="26"/>
          <w:szCs w:val="26"/>
        </w:rPr>
        <w:t xml:space="preserve"> с</w:t>
      </w:r>
      <w:r w:rsidR="007D37AC" w:rsidRPr="00055735">
        <w:rPr>
          <w:rFonts w:ascii="Times New Roman" w:hAnsi="Times New Roman"/>
          <w:sz w:val="26"/>
          <w:szCs w:val="26"/>
        </w:rPr>
        <w:t>убъект</w:t>
      </w:r>
      <w:r w:rsidR="00597F9B" w:rsidRPr="00055735">
        <w:rPr>
          <w:rFonts w:ascii="Times New Roman" w:hAnsi="Times New Roman"/>
          <w:sz w:val="26"/>
          <w:szCs w:val="26"/>
        </w:rPr>
        <w:t>ов или на 2,9</w:t>
      </w:r>
      <w:r w:rsidR="0089705F" w:rsidRPr="00055735">
        <w:rPr>
          <w:rFonts w:ascii="Times New Roman" w:hAnsi="Times New Roman"/>
          <w:sz w:val="26"/>
          <w:szCs w:val="26"/>
        </w:rPr>
        <w:t xml:space="preserve"> </w:t>
      </w:r>
      <w:r w:rsidR="004B5FBF" w:rsidRPr="00055735">
        <w:rPr>
          <w:rFonts w:ascii="Times New Roman" w:hAnsi="Times New Roman"/>
          <w:sz w:val="26"/>
          <w:szCs w:val="26"/>
        </w:rPr>
        <w:t>%)</w:t>
      </w:r>
      <w:r w:rsidR="002165EF" w:rsidRPr="00055735">
        <w:rPr>
          <w:rFonts w:ascii="Times New Roman" w:hAnsi="Times New Roman"/>
          <w:sz w:val="26"/>
          <w:szCs w:val="26"/>
        </w:rPr>
        <w:t xml:space="preserve">, из них - </w:t>
      </w:r>
      <w:r w:rsidR="00597F9B" w:rsidRPr="00055735">
        <w:rPr>
          <w:rFonts w:ascii="Times New Roman" w:hAnsi="Times New Roman"/>
          <w:sz w:val="26"/>
          <w:szCs w:val="26"/>
        </w:rPr>
        <w:t>63</w:t>
      </w:r>
      <w:r w:rsidR="00F821FD" w:rsidRPr="00055735">
        <w:rPr>
          <w:rFonts w:ascii="Times New Roman" w:hAnsi="Times New Roman"/>
          <w:sz w:val="26"/>
          <w:szCs w:val="26"/>
        </w:rPr>
        <w:t xml:space="preserve"> юридических лица</w:t>
      </w:r>
      <w:r w:rsidR="000F5527" w:rsidRPr="00055735">
        <w:rPr>
          <w:rFonts w:ascii="Times New Roman" w:hAnsi="Times New Roman"/>
          <w:sz w:val="26"/>
          <w:szCs w:val="26"/>
        </w:rPr>
        <w:t xml:space="preserve"> </w:t>
      </w:r>
      <w:r w:rsidR="00EE00E0" w:rsidRPr="00055735">
        <w:rPr>
          <w:rFonts w:ascii="Times New Roman" w:hAnsi="Times New Roman"/>
          <w:sz w:val="26"/>
          <w:szCs w:val="26"/>
        </w:rPr>
        <w:t>(</w:t>
      </w:r>
      <w:r w:rsidR="005466E0" w:rsidRPr="00055735">
        <w:rPr>
          <w:rFonts w:ascii="Times New Roman" w:hAnsi="Times New Roman"/>
          <w:sz w:val="26"/>
          <w:szCs w:val="26"/>
        </w:rPr>
        <w:t xml:space="preserve">меньше </w:t>
      </w:r>
      <w:r w:rsidRPr="00055735">
        <w:rPr>
          <w:rFonts w:ascii="Times New Roman" w:hAnsi="Times New Roman"/>
          <w:sz w:val="26"/>
          <w:szCs w:val="26"/>
        </w:rPr>
        <w:t xml:space="preserve">прошлого </w:t>
      </w:r>
      <w:r w:rsidR="00EE00E0" w:rsidRPr="00055735">
        <w:rPr>
          <w:rFonts w:ascii="Times New Roman" w:hAnsi="Times New Roman"/>
          <w:sz w:val="26"/>
          <w:szCs w:val="26"/>
        </w:rPr>
        <w:t>аналогично</w:t>
      </w:r>
      <w:r w:rsidRPr="00055735">
        <w:rPr>
          <w:rFonts w:ascii="Times New Roman" w:hAnsi="Times New Roman"/>
          <w:sz w:val="26"/>
          <w:szCs w:val="26"/>
        </w:rPr>
        <w:t>го  периода</w:t>
      </w:r>
      <w:r w:rsidR="00597F9B" w:rsidRPr="00055735">
        <w:rPr>
          <w:rFonts w:ascii="Times New Roman" w:hAnsi="Times New Roman"/>
          <w:sz w:val="26"/>
          <w:szCs w:val="26"/>
        </w:rPr>
        <w:t xml:space="preserve"> 2021</w:t>
      </w:r>
      <w:r w:rsidR="00957DAF" w:rsidRPr="00055735">
        <w:rPr>
          <w:rFonts w:ascii="Times New Roman" w:hAnsi="Times New Roman"/>
          <w:sz w:val="26"/>
          <w:szCs w:val="26"/>
        </w:rPr>
        <w:t xml:space="preserve"> </w:t>
      </w:r>
      <w:r w:rsidR="00597F9B" w:rsidRPr="00055735">
        <w:rPr>
          <w:rFonts w:ascii="Times New Roman" w:hAnsi="Times New Roman"/>
          <w:sz w:val="26"/>
          <w:szCs w:val="26"/>
        </w:rPr>
        <w:t>года на 5 субъектов или на 7,3</w:t>
      </w:r>
      <w:r w:rsidR="007D37AC" w:rsidRPr="00055735">
        <w:rPr>
          <w:rFonts w:ascii="Times New Roman" w:hAnsi="Times New Roman"/>
          <w:sz w:val="26"/>
          <w:szCs w:val="26"/>
        </w:rPr>
        <w:t xml:space="preserve"> </w:t>
      </w:r>
      <w:r w:rsidR="00EE00E0" w:rsidRPr="00055735">
        <w:rPr>
          <w:rFonts w:ascii="Times New Roman" w:hAnsi="Times New Roman"/>
          <w:sz w:val="26"/>
          <w:szCs w:val="26"/>
        </w:rPr>
        <w:t>%</w:t>
      </w:r>
      <w:r w:rsidR="00185ADF" w:rsidRPr="00055735">
        <w:rPr>
          <w:rFonts w:ascii="Times New Roman" w:hAnsi="Times New Roman"/>
          <w:sz w:val="26"/>
          <w:szCs w:val="26"/>
        </w:rPr>
        <w:t xml:space="preserve">) </w:t>
      </w:r>
      <w:r w:rsidR="00F821FD" w:rsidRPr="00055735">
        <w:rPr>
          <w:rFonts w:ascii="Times New Roman" w:hAnsi="Times New Roman"/>
          <w:sz w:val="26"/>
          <w:szCs w:val="26"/>
        </w:rPr>
        <w:t xml:space="preserve">и </w:t>
      </w:r>
      <w:r w:rsidR="00597F9B" w:rsidRPr="00055735">
        <w:rPr>
          <w:rFonts w:ascii="Times New Roman" w:hAnsi="Times New Roman"/>
          <w:sz w:val="26"/>
          <w:szCs w:val="26"/>
        </w:rPr>
        <w:t>139</w:t>
      </w:r>
      <w:r w:rsidR="003B7A1C" w:rsidRPr="00055735">
        <w:rPr>
          <w:rFonts w:ascii="Times New Roman" w:hAnsi="Times New Roman"/>
          <w:sz w:val="26"/>
          <w:szCs w:val="26"/>
        </w:rPr>
        <w:t xml:space="preserve"> </w:t>
      </w:r>
      <w:r w:rsidR="00F821FD" w:rsidRPr="00055735">
        <w:rPr>
          <w:rFonts w:ascii="Times New Roman" w:hAnsi="Times New Roman"/>
          <w:sz w:val="26"/>
          <w:szCs w:val="26"/>
        </w:rPr>
        <w:t>индивидуальны</w:t>
      </w:r>
      <w:r w:rsidR="007A2A5A" w:rsidRPr="00055735">
        <w:rPr>
          <w:rFonts w:ascii="Times New Roman" w:hAnsi="Times New Roman"/>
          <w:sz w:val="26"/>
          <w:szCs w:val="26"/>
        </w:rPr>
        <w:t>х</w:t>
      </w:r>
      <w:r w:rsidR="00F821FD" w:rsidRPr="00055735">
        <w:rPr>
          <w:rFonts w:ascii="Times New Roman" w:hAnsi="Times New Roman"/>
          <w:sz w:val="26"/>
          <w:szCs w:val="26"/>
        </w:rPr>
        <w:t xml:space="preserve"> предприним</w:t>
      </w:r>
      <w:r w:rsidR="00BC2FD5" w:rsidRPr="00055735">
        <w:rPr>
          <w:rFonts w:ascii="Times New Roman" w:hAnsi="Times New Roman"/>
          <w:sz w:val="26"/>
          <w:szCs w:val="26"/>
        </w:rPr>
        <w:t>ател</w:t>
      </w:r>
      <w:r w:rsidR="007A2A5A" w:rsidRPr="00055735">
        <w:rPr>
          <w:rFonts w:ascii="Times New Roman" w:hAnsi="Times New Roman"/>
          <w:sz w:val="26"/>
          <w:szCs w:val="26"/>
        </w:rPr>
        <w:t>ей</w:t>
      </w:r>
      <w:r w:rsidR="00F20190" w:rsidRPr="00055735">
        <w:rPr>
          <w:rFonts w:ascii="Times New Roman" w:hAnsi="Times New Roman"/>
          <w:sz w:val="26"/>
          <w:szCs w:val="26"/>
        </w:rPr>
        <w:t xml:space="preserve"> (</w:t>
      </w:r>
      <w:r w:rsidR="007D37AC" w:rsidRPr="00055735">
        <w:rPr>
          <w:rFonts w:ascii="Times New Roman" w:hAnsi="Times New Roman"/>
          <w:sz w:val="26"/>
          <w:szCs w:val="26"/>
        </w:rPr>
        <w:t>меньше</w:t>
      </w:r>
      <w:r w:rsidR="00C20095" w:rsidRPr="00055735">
        <w:rPr>
          <w:rFonts w:ascii="Times New Roman" w:hAnsi="Times New Roman"/>
          <w:sz w:val="26"/>
          <w:szCs w:val="26"/>
        </w:rPr>
        <w:t xml:space="preserve"> </w:t>
      </w:r>
      <w:r w:rsidR="00597F9B" w:rsidRPr="00055735">
        <w:rPr>
          <w:rFonts w:ascii="Times New Roman" w:hAnsi="Times New Roman"/>
          <w:sz w:val="26"/>
          <w:szCs w:val="26"/>
        </w:rPr>
        <w:t>прошлого аналогичного  периода</w:t>
      </w:r>
      <w:proofErr w:type="gramEnd"/>
      <w:r w:rsidR="00597F9B" w:rsidRPr="0005573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97F9B" w:rsidRPr="00055735">
        <w:rPr>
          <w:rFonts w:ascii="Times New Roman" w:hAnsi="Times New Roman"/>
          <w:sz w:val="26"/>
          <w:szCs w:val="26"/>
        </w:rPr>
        <w:t xml:space="preserve">2021 года </w:t>
      </w:r>
      <w:r w:rsidR="00C20095" w:rsidRPr="00055735">
        <w:rPr>
          <w:rFonts w:ascii="Times New Roman" w:hAnsi="Times New Roman"/>
          <w:sz w:val="26"/>
          <w:szCs w:val="26"/>
        </w:rPr>
        <w:t xml:space="preserve">на </w:t>
      </w:r>
      <w:r w:rsidR="00597F9B" w:rsidRPr="00055735">
        <w:rPr>
          <w:rFonts w:ascii="Times New Roman" w:hAnsi="Times New Roman"/>
          <w:sz w:val="26"/>
          <w:szCs w:val="26"/>
        </w:rPr>
        <w:t>1</w:t>
      </w:r>
      <w:r w:rsidR="007D37AC" w:rsidRPr="00055735">
        <w:rPr>
          <w:rFonts w:ascii="Times New Roman" w:hAnsi="Times New Roman"/>
          <w:sz w:val="26"/>
          <w:szCs w:val="26"/>
        </w:rPr>
        <w:t xml:space="preserve"> субъект</w:t>
      </w:r>
      <w:r w:rsidR="00C20095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или на</w:t>
      </w:r>
      <w:r w:rsidR="00C20095" w:rsidRPr="00055735">
        <w:rPr>
          <w:rFonts w:ascii="Times New Roman" w:hAnsi="Times New Roman"/>
          <w:sz w:val="26"/>
          <w:szCs w:val="26"/>
        </w:rPr>
        <w:t xml:space="preserve"> </w:t>
      </w:r>
      <w:r w:rsidR="00597F9B" w:rsidRPr="00055735">
        <w:rPr>
          <w:rFonts w:ascii="Times New Roman" w:hAnsi="Times New Roman"/>
          <w:sz w:val="26"/>
          <w:szCs w:val="26"/>
        </w:rPr>
        <w:t>0,7</w:t>
      </w:r>
      <w:r w:rsidR="007D37AC" w:rsidRPr="00055735">
        <w:rPr>
          <w:rFonts w:ascii="Times New Roman" w:hAnsi="Times New Roman"/>
          <w:sz w:val="26"/>
          <w:szCs w:val="26"/>
        </w:rPr>
        <w:t xml:space="preserve"> </w:t>
      </w:r>
      <w:r w:rsidR="00C20095" w:rsidRPr="00055735">
        <w:rPr>
          <w:rFonts w:ascii="Times New Roman" w:hAnsi="Times New Roman"/>
          <w:sz w:val="26"/>
          <w:szCs w:val="26"/>
        </w:rPr>
        <w:t>%</w:t>
      </w:r>
      <w:r w:rsidR="00F20190" w:rsidRPr="00055735">
        <w:rPr>
          <w:rFonts w:ascii="Times New Roman" w:hAnsi="Times New Roman"/>
          <w:sz w:val="26"/>
          <w:szCs w:val="26"/>
        </w:rPr>
        <w:t>)</w:t>
      </w:r>
      <w:r w:rsidR="00BC2FD5" w:rsidRPr="00055735">
        <w:rPr>
          <w:rFonts w:ascii="Times New Roman" w:hAnsi="Times New Roman"/>
          <w:sz w:val="26"/>
          <w:szCs w:val="26"/>
        </w:rPr>
        <w:t>.</w:t>
      </w:r>
      <w:proofErr w:type="gramEnd"/>
      <w:r w:rsidR="00BC2FD5" w:rsidRPr="00055735">
        <w:rPr>
          <w:rFonts w:ascii="Times New Roman" w:hAnsi="Times New Roman"/>
          <w:sz w:val="26"/>
          <w:szCs w:val="26"/>
        </w:rPr>
        <w:t xml:space="preserve"> </w:t>
      </w:r>
      <w:r w:rsidR="002165EF" w:rsidRPr="00055735">
        <w:rPr>
          <w:rFonts w:ascii="Times New Roman" w:hAnsi="Times New Roman"/>
          <w:sz w:val="26"/>
          <w:szCs w:val="26"/>
        </w:rPr>
        <w:t>По видам экономической деятельности хозяйствующие с</w:t>
      </w:r>
      <w:r w:rsidRPr="00055735">
        <w:rPr>
          <w:rFonts w:ascii="Times New Roman" w:hAnsi="Times New Roman"/>
          <w:sz w:val="26"/>
          <w:szCs w:val="26"/>
        </w:rPr>
        <w:t>убъекты распределяются: торговля, общественное</w:t>
      </w:r>
      <w:r w:rsidR="002165EF" w:rsidRPr="00055735">
        <w:rPr>
          <w:rFonts w:ascii="Times New Roman" w:hAnsi="Times New Roman"/>
          <w:sz w:val="26"/>
          <w:szCs w:val="26"/>
        </w:rPr>
        <w:t xml:space="preserve"> пита</w:t>
      </w:r>
      <w:r w:rsidR="00597F9B" w:rsidRPr="00055735">
        <w:rPr>
          <w:rFonts w:ascii="Times New Roman" w:hAnsi="Times New Roman"/>
          <w:sz w:val="26"/>
          <w:szCs w:val="26"/>
        </w:rPr>
        <w:t>ние и бытовое обслуживание – 62</w:t>
      </w:r>
      <w:r w:rsidR="002165EF" w:rsidRPr="00055735">
        <w:rPr>
          <w:rFonts w:ascii="Times New Roman" w:hAnsi="Times New Roman"/>
          <w:sz w:val="26"/>
          <w:szCs w:val="26"/>
        </w:rPr>
        <w:t xml:space="preserve"> ед., сельское и лесное хозяйство – </w:t>
      </w:r>
      <w:r w:rsidR="00597F9B" w:rsidRPr="00055735">
        <w:rPr>
          <w:rFonts w:ascii="Times New Roman" w:hAnsi="Times New Roman"/>
          <w:sz w:val="26"/>
          <w:szCs w:val="26"/>
        </w:rPr>
        <w:t>63</w:t>
      </w:r>
      <w:r w:rsidR="002165EF" w:rsidRPr="00055735">
        <w:rPr>
          <w:rFonts w:ascii="Times New Roman" w:hAnsi="Times New Roman"/>
          <w:sz w:val="26"/>
          <w:szCs w:val="26"/>
        </w:rPr>
        <w:t xml:space="preserve"> ед.</w:t>
      </w:r>
      <w:r w:rsidRPr="00055735">
        <w:rPr>
          <w:rFonts w:ascii="Times New Roman" w:hAnsi="Times New Roman"/>
          <w:sz w:val="26"/>
          <w:szCs w:val="26"/>
        </w:rPr>
        <w:t>,</w:t>
      </w:r>
      <w:r w:rsidR="0089705F" w:rsidRPr="00055735">
        <w:rPr>
          <w:rFonts w:ascii="Times New Roman" w:hAnsi="Times New Roman"/>
          <w:sz w:val="26"/>
          <w:szCs w:val="26"/>
        </w:rPr>
        <w:t xml:space="preserve"> </w:t>
      </w:r>
      <w:r w:rsidR="003A6C56" w:rsidRPr="00055735">
        <w:rPr>
          <w:rFonts w:ascii="Times New Roman" w:hAnsi="Times New Roman"/>
          <w:sz w:val="26"/>
          <w:szCs w:val="26"/>
        </w:rPr>
        <w:t>обрабатывающие производства, транспортиро</w:t>
      </w:r>
      <w:r w:rsidR="003A6C56" w:rsidRPr="00055735">
        <w:rPr>
          <w:rFonts w:ascii="Times New Roman" w:hAnsi="Times New Roman"/>
          <w:sz w:val="26"/>
          <w:szCs w:val="26"/>
        </w:rPr>
        <w:t>в</w:t>
      </w:r>
      <w:r w:rsidR="00E82158" w:rsidRPr="00055735">
        <w:rPr>
          <w:rFonts w:ascii="Times New Roman" w:hAnsi="Times New Roman"/>
          <w:sz w:val="26"/>
          <w:szCs w:val="26"/>
        </w:rPr>
        <w:t>ка и хранение – 23</w:t>
      </w:r>
      <w:r w:rsidRPr="00055735">
        <w:rPr>
          <w:rFonts w:ascii="Times New Roman" w:hAnsi="Times New Roman"/>
          <w:sz w:val="26"/>
          <w:szCs w:val="26"/>
        </w:rPr>
        <w:t xml:space="preserve"> ед. и прочие </w:t>
      </w:r>
      <w:r w:rsidR="0089705F" w:rsidRPr="00055735">
        <w:rPr>
          <w:rFonts w:ascii="Times New Roman" w:hAnsi="Times New Roman"/>
          <w:sz w:val="26"/>
          <w:szCs w:val="26"/>
        </w:rPr>
        <w:t>–</w:t>
      </w:r>
      <w:r w:rsidR="00E95FA7" w:rsidRPr="00055735">
        <w:rPr>
          <w:rFonts w:ascii="Times New Roman" w:hAnsi="Times New Roman"/>
          <w:sz w:val="26"/>
          <w:szCs w:val="26"/>
        </w:rPr>
        <w:t xml:space="preserve"> </w:t>
      </w:r>
      <w:r w:rsidR="00E82158" w:rsidRPr="00055735">
        <w:rPr>
          <w:rFonts w:ascii="Times New Roman" w:hAnsi="Times New Roman"/>
          <w:sz w:val="26"/>
          <w:szCs w:val="26"/>
        </w:rPr>
        <w:t>54</w:t>
      </w:r>
      <w:r w:rsidR="0089705F" w:rsidRPr="00055735">
        <w:rPr>
          <w:rFonts w:ascii="Times New Roman" w:hAnsi="Times New Roman"/>
          <w:sz w:val="26"/>
          <w:szCs w:val="26"/>
        </w:rPr>
        <w:t xml:space="preserve"> </w:t>
      </w:r>
      <w:r w:rsidR="002165EF" w:rsidRPr="00055735">
        <w:rPr>
          <w:rFonts w:ascii="Times New Roman" w:hAnsi="Times New Roman"/>
          <w:sz w:val="26"/>
          <w:szCs w:val="26"/>
        </w:rPr>
        <w:t xml:space="preserve">ед. </w:t>
      </w:r>
    </w:p>
    <w:p w:rsidR="002165EF" w:rsidRPr="00055735" w:rsidRDefault="002165EF" w:rsidP="00DA2DA6">
      <w:pPr>
        <w:tabs>
          <w:tab w:val="left" w:pos="2590"/>
        </w:tabs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По организационно-правовым формам юридические лица распределились след</w:t>
      </w:r>
      <w:r w:rsidR="00E67DC3" w:rsidRPr="00055735">
        <w:rPr>
          <w:rFonts w:ascii="Times New Roman" w:hAnsi="Times New Roman"/>
          <w:sz w:val="26"/>
          <w:szCs w:val="26"/>
        </w:rPr>
        <w:t>у</w:t>
      </w:r>
      <w:r w:rsidR="00E67DC3" w:rsidRPr="00055735">
        <w:rPr>
          <w:rFonts w:ascii="Times New Roman" w:hAnsi="Times New Roman"/>
          <w:sz w:val="26"/>
          <w:szCs w:val="26"/>
        </w:rPr>
        <w:t>ю</w:t>
      </w:r>
      <w:r w:rsidR="00E82158" w:rsidRPr="00055735">
        <w:rPr>
          <w:rFonts w:ascii="Times New Roman" w:hAnsi="Times New Roman"/>
          <w:sz w:val="26"/>
          <w:szCs w:val="26"/>
        </w:rPr>
        <w:t>щим образом: коммерческие – 26/41,3</w:t>
      </w:r>
      <w:r w:rsidR="00EE46E5" w:rsidRPr="00055735">
        <w:rPr>
          <w:rFonts w:ascii="Times New Roman" w:hAnsi="Times New Roman"/>
          <w:sz w:val="26"/>
          <w:szCs w:val="26"/>
        </w:rPr>
        <w:t xml:space="preserve"> </w:t>
      </w:r>
      <w:r w:rsidR="0089705F" w:rsidRPr="00055735">
        <w:rPr>
          <w:rFonts w:ascii="Times New Roman" w:hAnsi="Times New Roman"/>
          <w:sz w:val="26"/>
          <w:szCs w:val="26"/>
        </w:rPr>
        <w:t>%, некоммерческие</w:t>
      </w:r>
      <w:r w:rsidR="00E82158" w:rsidRPr="00055735">
        <w:rPr>
          <w:rFonts w:ascii="Times New Roman" w:hAnsi="Times New Roman"/>
          <w:sz w:val="26"/>
          <w:szCs w:val="26"/>
        </w:rPr>
        <w:t xml:space="preserve"> - 37/58,7</w:t>
      </w:r>
      <w:r w:rsidR="00EE46E5" w:rsidRPr="00055735">
        <w:rPr>
          <w:rFonts w:ascii="Times New Roman" w:hAnsi="Times New Roman"/>
          <w:sz w:val="26"/>
          <w:szCs w:val="26"/>
        </w:rPr>
        <w:t xml:space="preserve"> </w:t>
      </w:r>
      <w:r w:rsidR="002B09CF" w:rsidRPr="00055735">
        <w:rPr>
          <w:rFonts w:ascii="Times New Roman" w:hAnsi="Times New Roman"/>
          <w:sz w:val="26"/>
          <w:szCs w:val="26"/>
        </w:rPr>
        <w:t>%</w:t>
      </w:r>
      <w:r w:rsidR="00CD707C" w:rsidRPr="00055735">
        <w:rPr>
          <w:rFonts w:ascii="Times New Roman" w:hAnsi="Times New Roman"/>
          <w:sz w:val="26"/>
          <w:szCs w:val="26"/>
        </w:rPr>
        <w:t>.</w:t>
      </w:r>
    </w:p>
    <w:p w:rsidR="007B30CA" w:rsidRPr="00055735" w:rsidRDefault="002165EF" w:rsidP="007B30CA">
      <w:pPr>
        <w:tabs>
          <w:tab w:val="left" w:pos="2590"/>
        </w:tabs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 xml:space="preserve">По производству продукции, работ и услуг, </w:t>
      </w:r>
      <w:proofErr w:type="gramStart"/>
      <w:r w:rsidRPr="00055735">
        <w:rPr>
          <w:rFonts w:ascii="Times New Roman" w:hAnsi="Times New Roman"/>
          <w:sz w:val="26"/>
          <w:szCs w:val="26"/>
        </w:rPr>
        <w:t>согласно видов</w:t>
      </w:r>
      <w:proofErr w:type="gramEnd"/>
      <w:r w:rsidRPr="00055735">
        <w:rPr>
          <w:rFonts w:ascii="Times New Roman" w:hAnsi="Times New Roman"/>
          <w:sz w:val="26"/>
          <w:szCs w:val="26"/>
        </w:rPr>
        <w:t xml:space="preserve"> экономической де</w:t>
      </w:r>
      <w:r w:rsidRPr="00055735">
        <w:rPr>
          <w:rFonts w:ascii="Times New Roman" w:hAnsi="Times New Roman"/>
          <w:sz w:val="26"/>
          <w:szCs w:val="26"/>
        </w:rPr>
        <w:t>я</w:t>
      </w:r>
      <w:r w:rsidR="00EE46E5" w:rsidRPr="00055735">
        <w:rPr>
          <w:rFonts w:ascii="Times New Roman" w:hAnsi="Times New Roman"/>
          <w:sz w:val="26"/>
          <w:szCs w:val="26"/>
        </w:rPr>
        <w:t xml:space="preserve">тельности </w:t>
      </w:r>
      <w:r w:rsidRPr="00055735">
        <w:rPr>
          <w:rFonts w:ascii="Times New Roman" w:hAnsi="Times New Roman"/>
          <w:sz w:val="26"/>
          <w:szCs w:val="26"/>
        </w:rPr>
        <w:t>объемы распределены:  в промышленности (15%),  платных услугах насел</w:t>
      </w:r>
      <w:r w:rsidRPr="00055735">
        <w:rPr>
          <w:rFonts w:ascii="Times New Roman" w:hAnsi="Times New Roman"/>
          <w:sz w:val="26"/>
          <w:szCs w:val="26"/>
        </w:rPr>
        <w:t>е</w:t>
      </w:r>
      <w:r w:rsidRPr="00055735">
        <w:rPr>
          <w:rFonts w:ascii="Times New Roman" w:hAnsi="Times New Roman"/>
          <w:sz w:val="26"/>
          <w:szCs w:val="26"/>
        </w:rPr>
        <w:t>нию (4%), розничной торговле (20%), сельское хозяйство (35%) и прочие (26%).</w:t>
      </w:r>
      <w:bookmarkStart w:id="1" w:name="_Toc229887717"/>
    </w:p>
    <w:p w:rsidR="007B30CA" w:rsidRPr="00055735" w:rsidRDefault="007B30CA" w:rsidP="00C53AD0">
      <w:pPr>
        <w:spacing w:line="240" w:lineRule="auto"/>
        <w:jc w:val="left"/>
        <w:outlineLvl w:val="1"/>
        <w:rPr>
          <w:rFonts w:ascii="Times New Roman" w:hAnsi="Times New Roman"/>
          <w:b/>
          <w:sz w:val="26"/>
          <w:szCs w:val="26"/>
        </w:rPr>
      </w:pPr>
    </w:p>
    <w:p w:rsidR="00C53AD0" w:rsidRPr="00055735" w:rsidRDefault="00C53AD0" w:rsidP="00704929">
      <w:pPr>
        <w:spacing w:line="240" w:lineRule="auto"/>
        <w:contextualSpacing/>
        <w:jc w:val="left"/>
        <w:outlineLvl w:val="1"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1.4.</w:t>
      </w:r>
      <w:r w:rsidR="006B3ABC" w:rsidRPr="00055735">
        <w:rPr>
          <w:rFonts w:ascii="Times New Roman" w:hAnsi="Times New Roman"/>
          <w:b/>
          <w:sz w:val="26"/>
          <w:szCs w:val="26"/>
        </w:rPr>
        <w:t xml:space="preserve"> </w:t>
      </w:r>
      <w:r w:rsidR="00F821FD" w:rsidRPr="00055735">
        <w:rPr>
          <w:rFonts w:ascii="Times New Roman" w:hAnsi="Times New Roman"/>
          <w:b/>
          <w:sz w:val="26"/>
          <w:szCs w:val="26"/>
        </w:rPr>
        <w:t>Сельское хозяйство</w:t>
      </w:r>
      <w:bookmarkEnd w:id="1"/>
    </w:p>
    <w:p w:rsidR="00491E42" w:rsidRPr="00055735" w:rsidRDefault="00491E42" w:rsidP="00055735">
      <w:pPr>
        <w:spacing w:line="240" w:lineRule="auto"/>
        <w:ind w:left="-709" w:firstLine="709"/>
        <w:rPr>
          <w:sz w:val="26"/>
          <w:szCs w:val="26"/>
        </w:rPr>
      </w:pPr>
      <w:bookmarkStart w:id="2" w:name="_Toc229887718"/>
      <w:r w:rsidRPr="00055735">
        <w:rPr>
          <w:sz w:val="26"/>
          <w:szCs w:val="26"/>
        </w:rPr>
        <w:t>За 1 полугодие 2022 года на территории Дальнереченского района произво</w:t>
      </w:r>
      <w:r w:rsidRPr="00055735">
        <w:rPr>
          <w:sz w:val="26"/>
          <w:szCs w:val="26"/>
        </w:rPr>
        <w:t>д</w:t>
      </w:r>
      <w:r w:rsidRPr="00055735">
        <w:rPr>
          <w:sz w:val="26"/>
          <w:szCs w:val="26"/>
        </w:rPr>
        <w:t xml:space="preserve">ством сельскохозяйственной продукции занимались </w:t>
      </w:r>
      <w:r w:rsidR="002761CC" w:rsidRPr="00055735">
        <w:rPr>
          <w:sz w:val="26"/>
          <w:szCs w:val="26"/>
        </w:rPr>
        <w:t>63</w:t>
      </w:r>
      <w:r w:rsidRPr="00055735">
        <w:rPr>
          <w:sz w:val="26"/>
          <w:szCs w:val="26"/>
        </w:rPr>
        <w:t xml:space="preserve"> субъектов</w:t>
      </w:r>
      <w:r w:rsidR="002761CC" w:rsidRPr="00055735">
        <w:rPr>
          <w:sz w:val="26"/>
          <w:szCs w:val="26"/>
        </w:rPr>
        <w:t xml:space="preserve"> предпр</w:t>
      </w:r>
      <w:r w:rsidR="002761CC" w:rsidRPr="00055735">
        <w:rPr>
          <w:sz w:val="26"/>
          <w:szCs w:val="26"/>
        </w:rPr>
        <w:t>и</w:t>
      </w:r>
      <w:r w:rsidR="002761CC" w:rsidRPr="00055735">
        <w:rPr>
          <w:sz w:val="26"/>
          <w:szCs w:val="26"/>
        </w:rPr>
        <w:t>нимательства, из них  55  КФХ  и  8</w:t>
      </w:r>
      <w:r w:rsidRPr="00055735">
        <w:rPr>
          <w:sz w:val="26"/>
          <w:szCs w:val="26"/>
        </w:rPr>
        <w:t xml:space="preserve"> организаций. </w:t>
      </w:r>
    </w:p>
    <w:p w:rsidR="00491E42" w:rsidRPr="00055735" w:rsidRDefault="00491E42" w:rsidP="00055735">
      <w:pPr>
        <w:spacing w:line="240" w:lineRule="auto"/>
        <w:ind w:left="-709" w:firstLine="709"/>
        <w:rPr>
          <w:sz w:val="26"/>
          <w:szCs w:val="26"/>
        </w:rPr>
      </w:pPr>
      <w:proofErr w:type="gramStart"/>
      <w:r w:rsidRPr="00055735">
        <w:rPr>
          <w:sz w:val="26"/>
          <w:szCs w:val="26"/>
        </w:rPr>
        <w:t>Выпуск продукции сельского хозяйства в хозяйствах всех категорий в первом п</w:t>
      </w:r>
      <w:r w:rsidRPr="00055735">
        <w:rPr>
          <w:sz w:val="26"/>
          <w:szCs w:val="26"/>
        </w:rPr>
        <w:t>о</w:t>
      </w:r>
      <w:r w:rsidRPr="00055735">
        <w:rPr>
          <w:sz w:val="26"/>
          <w:szCs w:val="26"/>
        </w:rPr>
        <w:t>лугодии 2022 года по оценочным данным составил 92,4 млн. руб. В 2022 году о</w:t>
      </w:r>
      <w:r w:rsidRPr="00055735">
        <w:rPr>
          <w:sz w:val="26"/>
          <w:szCs w:val="26"/>
        </w:rPr>
        <w:t>б</w:t>
      </w:r>
      <w:r w:rsidRPr="00055735">
        <w:rPr>
          <w:sz w:val="26"/>
          <w:szCs w:val="26"/>
        </w:rPr>
        <w:t xml:space="preserve">щая посевная площадь района составила 17 215,00 га, что на 1 206,00 га больше аналогичного периода прошлого 2021 года или на 7,5 %. За первое полугодие 2022 года на </w:t>
      </w:r>
      <w:r w:rsidR="00EE46E5" w:rsidRPr="00055735">
        <w:rPr>
          <w:sz w:val="26"/>
          <w:szCs w:val="26"/>
        </w:rPr>
        <w:t>территории района посеяно: сои -</w:t>
      </w:r>
      <w:r w:rsidRPr="00055735">
        <w:rPr>
          <w:sz w:val="26"/>
          <w:szCs w:val="26"/>
        </w:rPr>
        <w:t xml:space="preserve"> 16 513 га;</w:t>
      </w:r>
      <w:proofErr w:type="gramEnd"/>
      <w:r w:rsidRPr="00055735">
        <w:rPr>
          <w:sz w:val="26"/>
          <w:szCs w:val="26"/>
        </w:rPr>
        <w:t xml:space="preserve"> </w:t>
      </w:r>
      <w:proofErr w:type="gramStart"/>
      <w:r w:rsidRPr="00055735">
        <w:rPr>
          <w:sz w:val="26"/>
          <w:szCs w:val="26"/>
        </w:rPr>
        <w:t xml:space="preserve">ранних зерновых культур на площади 425 га, из них: </w:t>
      </w:r>
      <w:r w:rsidR="00EE46E5" w:rsidRPr="00055735">
        <w:rPr>
          <w:sz w:val="26"/>
          <w:szCs w:val="26"/>
        </w:rPr>
        <w:t>овес -</w:t>
      </w:r>
      <w:r w:rsidRPr="00055735">
        <w:rPr>
          <w:sz w:val="26"/>
          <w:szCs w:val="26"/>
        </w:rPr>
        <w:t xml:space="preserve"> 365</w:t>
      </w:r>
      <w:r w:rsidR="00EE46E5" w:rsidRPr="00055735">
        <w:rPr>
          <w:sz w:val="26"/>
          <w:szCs w:val="26"/>
        </w:rPr>
        <w:t xml:space="preserve"> га, ячмень - 10 га, пшеница -</w:t>
      </w:r>
      <w:r w:rsidRPr="00055735">
        <w:rPr>
          <w:sz w:val="26"/>
          <w:szCs w:val="26"/>
        </w:rPr>
        <w:t xml:space="preserve"> 50</w:t>
      </w:r>
      <w:r w:rsidR="00EE46E5" w:rsidRPr="00055735">
        <w:rPr>
          <w:sz w:val="26"/>
          <w:szCs w:val="26"/>
        </w:rPr>
        <w:t xml:space="preserve"> га; картофеля -</w:t>
      </w:r>
      <w:r w:rsidRPr="00055735">
        <w:rPr>
          <w:sz w:val="26"/>
          <w:szCs w:val="26"/>
        </w:rPr>
        <w:t xml:space="preserve"> 42 га.</w:t>
      </w:r>
      <w:proofErr w:type="gramEnd"/>
      <w:r w:rsidRPr="00055735">
        <w:rPr>
          <w:sz w:val="26"/>
          <w:szCs w:val="26"/>
        </w:rPr>
        <w:t xml:space="preserve"> Увеличение посевных площадей в 2022 году главным образом связано с бл</w:t>
      </w:r>
      <w:r w:rsidRPr="00055735">
        <w:rPr>
          <w:sz w:val="26"/>
          <w:szCs w:val="26"/>
        </w:rPr>
        <w:t>а</w:t>
      </w:r>
      <w:r w:rsidRPr="00055735">
        <w:rPr>
          <w:sz w:val="26"/>
          <w:szCs w:val="26"/>
        </w:rPr>
        <w:t xml:space="preserve">гоприятными погодными условиями </w:t>
      </w:r>
      <w:r w:rsidRPr="00055735">
        <w:rPr>
          <w:sz w:val="26"/>
          <w:szCs w:val="26"/>
        </w:rPr>
        <w:lastRenderedPageBreak/>
        <w:t>во время весенне-полевых работ, а также с введением в сельскохозяйстве</w:t>
      </w:r>
      <w:r w:rsidRPr="00055735">
        <w:rPr>
          <w:sz w:val="26"/>
          <w:szCs w:val="26"/>
        </w:rPr>
        <w:t>н</w:t>
      </w:r>
      <w:r w:rsidRPr="00055735">
        <w:rPr>
          <w:sz w:val="26"/>
          <w:szCs w:val="26"/>
        </w:rPr>
        <w:t xml:space="preserve">ный оборот залежных земель. </w:t>
      </w:r>
    </w:p>
    <w:p w:rsidR="003D50F0" w:rsidRPr="00055735" w:rsidRDefault="00491E42" w:rsidP="00491E42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055735">
        <w:rPr>
          <w:rFonts w:ascii="Times New Roman" w:hAnsi="Times New Roman"/>
          <w:sz w:val="26"/>
          <w:szCs w:val="26"/>
        </w:rPr>
        <w:t xml:space="preserve">Объемы производства основных продуктов животноводства за 1 полугодие 2022 года составили: выработано молока 498 т. </w:t>
      </w:r>
      <w:r w:rsidR="003D50F0" w:rsidRPr="00055735">
        <w:rPr>
          <w:rFonts w:ascii="Times New Roman" w:hAnsi="Times New Roman"/>
          <w:sz w:val="26"/>
          <w:szCs w:val="26"/>
        </w:rPr>
        <w:t>-</w:t>
      </w:r>
      <w:r w:rsidRPr="00055735">
        <w:rPr>
          <w:rFonts w:ascii="Times New Roman" w:hAnsi="Times New Roman"/>
          <w:sz w:val="26"/>
          <w:szCs w:val="26"/>
        </w:rPr>
        <w:t xml:space="preserve"> 113,0</w:t>
      </w:r>
      <w:r w:rsidR="00EE46E5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% к аналог</w:t>
      </w:r>
      <w:r w:rsidR="003D50F0" w:rsidRPr="00055735">
        <w:rPr>
          <w:rFonts w:ascii="Times New Roman" w:hAnsi="Times New Roman"/>
          <w:sz w:val="26"/>
          <w:szCs w:val="26"/>
        </w:rPr>
        <w:t xml:space="preserve">ичному периоду 2021 года; яйца - 929 тыс. штук - </w:t>
      </w:r>
      <w:r w:rsidRPr="00055735">
        <w:rPr>
          <w:rFonts w:ascii="Times New Roman" w:hAnsi="Times New Roman"/>
          <w:sz w:val="26"/>
          <w:szCs w:val="26"/>
        </w:rPr>
        <w:t>97,4</w:t>
      </w:r>
      <w:r w:rsidR="00EE46E5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% к аналогичному периоду 2021 года; скот и п</w:t>
      </w:r>
      <w:r w:rsidR="003D50F0" w:rsidRPr="00055735">
        <w:rPr>
          <w:rFonts w:ascii="Times New Roman" w:hAnsi="Times New Roman"/>
          <w:sz w:val="26"/>
          <w:szCs w:val="26"/>
        </w:rPr>
        <w:t>тица на убой (в</w:t>
      </w:r>
      <w:proofErr w:type="gramEnd"/>
      <w:r w:rsidR="003D50F0" w:rsidRPr="00055735">
        <w:rPr>
          <w:rFonts w:ascii="Times New Roman" w:hAnsi="Times New Roman"/>
          <w:sz w:val="26"/>
          <w:szCs w:val="26"/>
        </w:rPr>
        <w:t xml:space="preserve"> живом весе) - 62 т. - 119,1</w:t>
      </w:r>
      <w:r w:rsidR="00EE46E5" w:rsidRPr="00055735">
        <w:rPr>
          <w:rFonts w:ascii="Times New Roman" w:hAnsi="Times New Roman"/>
          <w:sz w:val="26"/>
          <w:szCs w:val="26"/>
        </w:rPr>
        <w:t xml:space="preserve"> </w:t>
      </w:r>
      <w:r w:rsidR="003D50F0" w:rsidRPr="00055735">
        <w:rPr>
          <w:rFonts w:ascii="Times New Roman" w:hAnsi="Times New Roman"/>
          <w:sz w:val="26"/>
          <w:szCs w:val="26"/>
        </w:rPr>
        <w:t>% к аналогичному периоду 2021</w:t>
      </w:r>
      <w:r w:rsidRPr="00055735">
        <w:rPr>
          <w:rFonts w:ascii="Times New Roman" w:hAnsi="Times New Roman"/>
          <w:sz w:val="26"/>
          <w:szCs w:val="26"/>
        </w:rPr>
        <w:t xml:space="preserve"> года.</w:t>
      </w:r>
      <w:r w:rsidR="003D50F0" w:rsidRPr="00055735">
        <w:rPr>
          <w:rFonts w:ascii="Times New Roman" w:hAnsi="Times New Roman"/>
          <w:sz w:val="26"/>
          <w:szCs w:val="26"/>
        </w:rPr>
        <w:t xml:space="preserve"> </w:t>
      </w:r>
    </w:p>
    <w:p w:rsidR="00491E42" w:rsidRPr="00055735" w:rsidRDefault="003D50F0" w:rsidP="00491E42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055735">
        <w:rPr>
          <w:rFonts w:ascii="Times New Roman" w:hAnsi="Times New Roman"/>
          <w:sz w:val="26"/>
          <w:szCs w:val="26"/>
        </w:rPr>
        <w:t>Поголовье скота и птицы в хозяйствах всех категорий составило:</w:t>
      </w:r>
      <w:r w:rsidR="00491E42" w:rsidRPr="00055735">
        <w:rPr>
          <w:rFonts w:ascii="Times New Roman" w:hAnsi="Times New Roman"/>
          <w:sz w:val="26"/>
          <w:szCs w:val="26"/>
        </w:rPr>
        <w:t xml:space="preserve"> кр</w:t>
      </w:r>
      <w:r w:rsidRPr="00055735">
        <w:rPr>
          <w:rFonts w:ascii="Times New Roman" w:hAnsi="Times New Roman"/>
          <w:sz w:val="26"/>
          <w:szCs w:val="26"/>
        </w:rPr>
        <w:t>упный рогатый скот - 437 голов или 121,1</w:t>
      </w:r>
      <w:r w:rsidR="00EE46E5" w:rsidRPr="00055735">
        <w:rPr>
          <w:rFonts w:ascii="Times New Roman" w:hAnsi="Times New Roman"/>
          <w:sz w:val="26"/>
          <w:szCs w:val="26"/>
        </w:rPr>
        <w:t xml:space="preserve"> </w:t>
      </w:r>
      <w:r w:rsidR="00491E42" w:rsidRPr="00055735">
        <w:rPr>
          <w:rFonts w:ascii="Times New Roman" w:hAnsi="Times New Roman"/>
          <w:sz w:val="26"/>
          <w:szCs w:val="26"/>
        </w:rPr>
        <w:t>%</w:t>
      </w:r>
      <w:r w:rsidRPr="00055735">
        <w:rPr>
          <w:rFonts w:ascii="Times New Roman" w:hAnsi="Times New Roman"/>
          <w:sz w:val="26"/>
          <w:szCs w:val="26"/>
        </w:rPr>
        <w:t xml:space="preserve">  к аналогичному периоду 2021 года; </w:t>
      </w:r>
      <w:r w:rsidR="00491E42" w:rsidRPr="00055735">
        <w:rPr>
          <w:rFonts w:ascii="Times New Roman" w:hAnsi="Times New Roman"/>
          <w:sz w:val="26"/>
          <w:szCs w:val="26"/>
        </w:rPr>
        <w:t xml:space="preserve">свиньи </w:t>
      </w:r>
      <w:r w:rsidRPr="00055735">
        <w:rPr>
          <w:rFonts w:ascii="Times New Roman" w:hAnsi="Times New Roman"/>
          <w:sz w:val="26"/>
          <w:szCs w:val="26"/>
        </w:rPr>
        <w:t>-</w:t>
      </w:r>
      <w:r w:rsidR="00491E42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78 голов или 87,6</w:t>
      </w:r>
      <w:r w:rsidR="00EE46E5" w:rsidRPr="00055735">
        <w:rPr>
          <w:rFonts w:ascii="Times New Roman" w:hAnsi="Times New Roman"/>
          <w:sz w:val="26"/>
          <w:szCs w:val="26"/>
        </w:rPr>
        <w:t xml:space="preserve"> </w:t>
      </w:r>
      <w:r w:rsidR="00491E42" w:rsidRPr="00055735">
        <w:rPr>
          <w:rFonts w:ascii="Times New Roman" w:hAnsi="Times New Roman"/>
          <w:sz w:val="26"/>
          <w:szCs w:val="26"/>
        </w:rPr>
        <w:t>%</w:t>
      </w:r>
      <w:r w:rsidRPr="00055735">
        <w:rPr>
          <w:rFonts w:ascii="Times New Roman" w:hAnsi="Times New Roman"/>
          <w:sz w:val="26"/>
          <w:szCs w:val="26"/>
        </w:rPr>
        <w:t xml:space="preserve"> к аналогичному периоду 2021 года</w:t>
      </w:r>
      <w:r w:rsidR="00491E42" w:rsidRPr="00055735">
        <w:rPr>
          <w:rFonts w:ascii="Times New Roman" w:hAnsi="Times New Roman"/>
          <w:sz w:val="26"/>
          <w:szCs w:val="26"/>
        </w:rPr>
        <w:t xml:space="preserve">; овцы и козы </w:t>
      </w:r>
      <w:r w:rsidRPr="00055735">
        <w:rPr>
          <w:rFonts w:ascii="Times New Roman" w:hAnsi="Times New Roman"/>
          <w:sz w:val="26"/>
          <w:szCs w:val="26"/>
        </w:rPr>
        <w:t>-</w:t>
      </w:r>
      <w:r w:rsidR="00491E42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59 голов или 101,7</w:t>
      </w:r>
      <w:r w:rsidR="00EE46E5" w:rsidRPr="00055735">
        <w:rPr>
          <w:rFonts w:ascii="Times New Roman" w:hAnsi="Times New Roman"/>
          <w:sz w:val="26"/>
          <w:szCs w:val="26"/>
        </w:rPr>
        <w:t xml:space="preserve"> </w:t>
      </w:r>
      <w:r w:rsidR="00491E42" w:rsidRPr="00055735">
        <w:rPr>
          <w:rFonts w:ascii="Times New Roman" w:hAnsi="Times New Roman"/>
          <w:sz w:val="26"/>
          <w:szCs w:val="26"/>
        </w:rPr>
        <w:t>%</w:t>
      </w:r>
      <w:r w:rsidRPr="00055735">
        <w:rPr>
          <w:rFonts w:ascii="Times New Roman" w:hAnsi="Times New Roman"/>
          <w:sz w:val="26"/>
          <w:szCs w:val="26"/>
        </w:rPr>
        <w:t xml:space="preserve"> к анал</w:t>
      </w:r>
      <w:r w:rsidRPr="00055735">
        <w:rPr>
          <w:rFonts w:ascii="Times New Roman" w:hAnsi="Times New Roman"/>
          <w:sz w:val="26"/>
          <w:szCs w:val="26"/>
        </w:rPr>
        <w:t>о</w:t>
      </w:r>
      <w:r w:rsidRPr="00055735">
        <w:rPr>
          <w:rFonts w:ascii="Times New Roman" w:hAnsi="Times New Roman"/>
          <w:sz w:val="26"/>
          <w:szCs w:val="26"/>
        </w:rPr>
        <w:t>гичному периоду 2021 года; птица - 14 тыс. голов или 98,4</w:t>
      </w:r>
      <w:r w:rsidR="00EE46E5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% к аналогичному периоду 2021 года</w:t>
      </w:r>
      <w:r w:rsidR="00491E42" w:rsidRPr="00055735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491E42" w:rsidRPr="00055735" w:rsidRDefault="00491E42" w:rsidP="00055735">
      <w:pPr>
        <w:spacing w:line="240" w:lineRule="auto"/>
        <w:ind w:left="-709" w:firstLine="709"/>
        <w:contextualSpacing/>
        <w:rPr>
          <w:sz w:val="26"/>
          <w:szCs w:val="26"/>
        </w:rPr>
      </w:pPr>
      <w:proofErr w:type="gramStart"/>
      <w:r w:rsidRPr="00055735">
        <w:rPr>
          <w:sz w:val="26"/>
          <w:szCs w:val="26"/>
        </w:rPr>
        <w:t>Среднесписочная численность постоянных работников в сельскохозяйственных о</w:t>
      </w:r>
      <w:r w:rsidRPr="00055735">
        <w:rPr>
          <w:sz w:val="26"/>
          <w:szCs w:val="26"/>
        </w:rPr>
        <w:t>р</w:t>
      </w:r>
      <w:r w:rsidRPr="00055735">
        <w:rPr>
          <w:sz w:val="26"/>
          <w:szCs w:val="26"/>
        </w:rPr>
        <w:t>ганизациях за 1 полугодие 2022 года увеличилась на 7 чел. по сравнению с анал</w:t>
      </w:r>
      <w:r w:rsidRPr="00055735">
        <w:rPr>
          <w:sz w:val="26"/>
          <w:szCs w:val="26"/>
        </w:rPr>
        <w:t>о</w:t>
      </w:r>
      <w:r w:rsidRPr="00055735">
        <w:rPr>
          <w:sz w:val="26"/>
          <w:szCs w:val="26"/>
        </w:rPr>
        <w:t xml:space="preserve">гичным периодом 2021 года и составила 60 чел. Среднемесячная заработная плата работников сельскохозяйственных организаций в отрасли АПК за 1 полугодие 2022 года составила 46,48 </w:t>
      </w:r>
      <w:r w:rsidR="003D50F0" w:rsidRPr="00055735">
        <w:rPr>
          <w:sz w:val="26"/>
          <w:szCs w:val="26"/>
        </w:rPr>
        <w:t>тыс. р</w:t>
      </w:r>
      <w:r w:rsidRPr="00055735">
        <w:rPr>
          <w:sz w:val="26"/>
          <w:szCs w:val="26"/>
        </w:rPr>
        <w:t xml:space="preserve">уб., что на 4,87 тыс. руб. больше аналогичного периода 2021 года. </w:t>
      </w:r>
      <w:proofErr w:type="gramEnd"/>
    </w:p>
    <w:p w:rsidR="00491E42" w:rsidRPr="00055735" w:rsidRDefault="00491E42" w:rsidP="00055735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Выручка от реализации продукции, работ и услуг сельскохозяйственными пре</w:t>
      </w:r>
      <w:r w:rsidRPr="00055735">
        <w:rPr>
          <w:sz w:val="26"/>
          <w:szCs w:val="26"/>
        </w:rPr>
        <w:t>д</w:t>
      </w:r>
      <w:r w:rsidRPr="00055735">
        <w:rPr>
          <w:sz w:val="26"/>
          <w:szCs w:val="26"/>
        </w:rPr>
        <w:t xml:space="preserve">приятиями Дальнереченского муниципального района за </w:t>
      </w:r>
      <w:r w:rsidR="003D50F0" w:rsidRPr="00055735">
        <w:rPr>
          <w:sz w:val="26"/>
          <w:szCs w:val="26"/>
        </w:rPr>
        <w:t>1</w:t>
      </w:r>
      <w:r w:rsidRPr="00055735">
        <w:rPr>
          <w:sz w:val="26"/>
          <w:szCs w:val="26"/>
        </w:rPr>
        <w:t xml:space="preserve"> полугодие 2022 год</w:t>
      </w:r>
      <w:r w:rsidR="003D50F0" w:rsidRPr="00055735">
        <w:rPr>
          <w:sz w:val="26"/>
          <w:szCs w:val="26"/>
        </w:rPr>
        <w:t>а</w:t>
      </w:r>
      <w:r w:rsidRPr="00055735">
        <w:rPr>
          <w:sz w:val="26"/>
          <w:szCs w:val="26"/>
        </w:rPr>
        <w:t xml:space="preserve"> с</w:t>
      </w:r>
      <w:r w:rsidRPr="00055735">
        <w:rPr>
          <w:sz w:val="26"/>
          <w:szCs w:val="26"/>
        </w:rPr>
        <w:t>о</w:t>
      </w:r>
      <w:r w:rsidRPr="00055735">
        <w:rPr>
          <w:sz w:val="26"/>
          <w:szCs w:val="26"/>
        </w:rPr>
        <w:t xml:space="preserve">ставила 60 272,0 тыс.  руб., что на 11 402,0 </w:t>
      </w:r>
      <w:r w:rsidR="003D50F0" w:rsidRPr="00055735">
        <w:rPr>
          <w:sz w:val="26"/>
          <w:szCs w:val="26"/>
        </w:rPr>
        <w:t>т</w:t>
      </w:r>
      <w:r w:rsidRPr="00055735">
        <w:rPr>
          <w:sz w:val="26"/>
          <w:szCs w:val="26"/>
        </w:rPr>
        <w:t xml:space="preserve">ыс. руб. больше, чем в аналогичном  </w:t>
      </w:r>
      <w:r w:rsidR="003D50F0" w:rsidRPr="00055735">
        <w:rPr>
          <w:sz w:val="26"/>
          <w:szCs w:val="26"/>
        </w:rPr>
        <w:t xml:space="preserve">периоде </w:t>
      </w:r>
      <w:r w:rsidRPr="00055735">
        <w:rPr>
          <w:sz w:val="26"/>
          <w:szCs w:val="26"/>
        </w:rPr>
        <w:t>2021 год</w:t>
      </w:r>
      <w:r w:rsidR="003D50F0" w:rsidRPr="00055735">
        <w:rPr>
          <w:sz w:val="26"/>
          <w:szCs w:val="26"/>
        </w:rPr>
        <w:t>а</w:t>
      </w:r>
      <w:r w:rsidRPr="00055735">
        <w:rPr>
          <w:sz w:val="26"/>
          <w:szCs w:val="26"/>
        </w:rPr>
        <w:t xml:space="preserve">. </w:t>
      </w:r>
    </w:p>
    <w:p w:rsidR="00491E42" w:rsidRPr="00055735" w:rsidRDefault="00491E42" w:rsidP="00055735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Основные показатели сельскохозяйственных предприятий за 1 полугодие 2022 года</w:t>
      </w:r>
    </w:p>
    <w:tbl>
      <w:tblPr>
        <w:tblW w:w="10149" w:type="dxa"/>
        <w:tblInd w:w="-543" w:type="dxa"/>
        <w:tblLayout w:type="fixed"/>
        <w:tblLook w:val="01E0" w:firstRow="1" w:lastRow="1" w:firstColumn="1" w:lastColumn="1" w:noHBand="0" w:noVBand="0"/>
      </w:tblPr>
      <w:tblGrid>
        <w:gridCol w:w="630"/>
        <w:gridCol w:w="2580"/>
        <w:gridCol w:w="855"/>
        <w:gridCol w:w="990"/>
        <w:gridCol w:w="1275"/>
        <w:gridCol w:w="1245"/>
        <w:gridCol w:w="1170"/>
        <w:gridCol w:w="1404"/>
      </w:tblGrid>
      <w:tr w:rsidR="00491E42" w:rsidRPr="00055735" w:rsidTr="00491E42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2" w:rsidRPr="0082190E" w:rsidRDefault="00491E42" w:rsidP="00055735">
            <w:pPr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1E42" w:rsidRPr="0082190E" w:rsidRDefault="00491E42" w:rsidP="000557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19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19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2" w:rsidRPr="0082190E" w:rsidRDefault="00491E42" w:rsidP="000557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Наименование пре</w:t>
            </w:r>
            <w:r w:rsidRPr="0082190E">
              <w:rPr>
                <w:rFonts w:ascii="Times New Roman" w:hAnsi="Times New Roman"/>
                <w:sz w:val="24"/>
                <w:szCs w:val="24"/>
              </w:rPr>
              <w:t>д</w:t>
            </w:r>
            <w:r w:rsidRPr="0082190E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2" w:rsidRPr="0082190E" w:rsidRDefault="00491E42" w:rsidP="008219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eastAsiaTheme="minorEastAsia" w:hAnsi="Times New Roman"/>
                <w:sz w:val="24"/>
                <w:szCs w:val="24"/>
              </w:rPr>
              <w:t>Количество р</w:t>
            </w:r>
            <w:r w:rsidRPr="0082190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82190E">
              <w:rPr>
                <w:rFonts w:ascii="Times New Roman" w:eastAsiaTheme="minorEastAsia" w:hAnsi="Times New Roman"/>
                <w:sz w:val="24"/>
                <w:szCs w:val="24"/>
              </w:rPr>
              <w:t>ботающих, ч</w:t>
            </w:r>
            <w:r w:rsidRPr="0082190E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82190E">
              <w:rPr>
                <w:rFonts w:ascii="Times New Roman" w:eastAsiaTheme="minorEastAsia" w:hAnsi="Times New Roman"/>
                <w:sz w:val="24"/>
                <w:szCs w:val="24"/>
              </w:rPr>
              <w:t>ловек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2" w:rsidRPr="0082190E" w:rsidRDefault="00491E42" w:rsidP="008219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eastAsiaTheme="minorEastAsia" w:hAnsi="Times New Roman"/>
                <w:sz w:val="24"/>
                <w:szCs w:val="24"/>
              </w:rPr>
              <w:t>Среднемесячная зар</w:t>
            </w:r>
            <w:r w:rsidRPr="0082190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82190E">
              <w:rPr>
                <w:rFonts w:ascii="Times New Roman" w:eastAsiaTheme="minorEastAsia" w:hAnsi="Times New Roman"/>
                <w:sz w:val="24"/>
                <w:szCs w:val="24"/>
              </w:rPr>
              <w:t>ботная плата, руб.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2" w:rsidRPr="0082190E" w:rsidRDefault="00491E42" w:rsidP="008219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eastAsiaTheme="minorEastAsia" w:hAnsi="Times New Roman"/>
                <w:sz w:val="24"/>
                <w:szCs w:val="24"/>
              </w:rPr>
              <w:t xml:space="preserve">Выручка </w:t>
            </w:r>
            <w:proofErr w:type="gramStart"/>
            <w:r w:rsidRPr="0082190E">
              <w:rPr>
                <w:rFonts w:ascii="Times New Roman" w:eastAsiaTheme="minorEastAsia" w:hAnsi="Times New Roman"/>
                <w:sz w:val="24"/>
                <w:szCs w:val="24"/>
              </w:rPr>
              <w:t>от</w:t>
            </w:r>
            <w:proofErr w:type="gramEnd"/>
          </w:p>
          <w:p w:rsidR="00491E42" w:rsidRPr="0082190E" w:rsidRDefault="00491E42" w:rsidP="008219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eastAsiaTheme="minorEastAsia" w:hAnsi="Times New Roman"/>
                <w:sz w:val="24"/>
                <w:szCs w:val="24"/>
              </w:rPr>
              <w:t>реализации, тыс. руб.</w:t>
            </w:r>
          </w:p>
        </w:tc>
      </w:tr>
      <w:tr w:rsidR="00491E42" w:rsidRPr="00055735" w:rsidTr="00491E42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0557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055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eastAsiaTheme="minorEastAsia" w:hAnsi="Times New Roman"/>
                <w:sz w:val="24"/>
                <w:szCs w:val="24"/>
              </w:rPr>
              <w:t>01.07.</w:t>
            </w:r>
          </w:p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eastAsiaTheme="minorEastAsia" w:hAnsi="Times New Roman"/>
                <w:sz w:val="24"/>
                <w:szCs w:val="24"/>
              </w:rPr>
              <w:t>2022г.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eastAsiaTheme="minorEastAsia" w:hAnsi="Times New Roman"/>
                <w:sz w:val="24"/>
                <w:szCs w:val="24"/>
              </w:rPr>
              <w:t>01.07.</w:t>
            </w:r>
          </w:p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eastAsiaTheme="minorEastAsia" w:hAnsi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eastAsiaTheme="minorEastAsia" w:hAnsi="Times New Roman"/>
                <w:sz w:val="24"/>
                <w:szCs w:val="24"/>
              </w:rPr>
              <w:t>01.07.</w:t>
            </w:r>
          </w:p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eastAsiaTheme="minorEastAsia" w:hAnsi="Times New Roman"/>
                <w:sz w:val="24"/>
                <w:szCs w:val="24"/>
              </w:rPr>
              <w:t>2022г.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eastAsiaTheme="minorEastAsia" w:hAnsi="Times New Roman"/>
                <w:sz w:val="24"/>
                <w:szCs w:val="24"/>
              </w:rPr>
              <w:t>01.07.</w:t>
            </w:r>
          </w:p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eastAsiaTheme="minorEastAsia" w:hAnsi="Times New Roman"/>
                <w:sz w:val="24"/>
                <w:szCs w:val="24"/>
              </w:rPr>
              <w:t>2021г.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eastAsiaTheme="minorEastAsia" w:hAnsi="Times New Roman"/>
                <w:sz w:val="24"/>
                <w:szCs w:val="24"/>
              </w:rPr>
              <w:t>01.07.</w:t>
            </w:r>
          </w:p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eastAsiaTheme="minorEastAsia" w:hAnsi="Times New Roman"/>
                <w:sz w:val="24"/>
                <w:szCs w:val="24"/>
              </w:rPr>
              <w:t>2022г.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eastAsiaTheme="minorEastAsia" w:hAnsi="Times New Roman"/>
                <w:sz w:val="24"/>
                <w:szCs w:val="24"/>
              </w:rPr>
              <w:t>01.07.</w:t>
            </w:r>
          </w:p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eastAsiaTheme="minorEastAsia" w:hAnsi="Times New Roman"/>
                <w:sz w:val="24"/>
                <w:szCs w:val="24"/>
              </w:rPr>
              <w:t>2021г.</w:t>
            </w:r>
          </w:p>
        </w:tc>
      </w:tr>
      <w:tr w:rsidR="00491E42" w:rsidRPr="00055735" w:rsidTr="00491E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2" w:rsidRPr="0082190E" w:rsidRDefault="00491E42" w:rsidP="0082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055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2190E">
              <w:rPr>
                <w:rFonts w:ascii="Times New Roman" w:hAnsi="Times New Roman"/>
                <w:sz w:val="24"/>
                <w:szCs w:val="24"/>
              </w:rPr>
              <w:t>Княже</w:t>
            </w:r>
            <w:r w:rsidRPr="0082190E">
              <w:rPr>
                <w:rFonts w:ascii="Times New Roman" w:hAnsi="Times New Roman"/>
                <w:sz w:val="24"/>
                <w:szCs w:val="24"/>
              </w:rPr>
              <w:t>в</w:t>
            </w:r>
            <w:r w:rsidRPr="0082190E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8219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18 000,0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437,0</w:t>
            </w:r>
          </w:p>
        </w:tc>
      </w:tr>
      <w:tr w:rsidR="00491E42" w:rsidRPr="00055735" w:rsidTr="00491E42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2" w:rsidRPr="0082190E" w:rsidRDefault="00491E42" w:rsidP="0082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055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2190E">
              <w:rPr>
                <w:rFonts w:ascii="Times New Roman" w:hAnsi="Times New Roman"/>
                <w:sz w:val="24"/>
                <w:szCs w:val="24"/>
              </w:rPr>
              <w:t>ПримАгр</w:t>
            </w:r>
            <w:r w:rsidRPr="0082190E">
              <w:rPr>
                <w:rFonts w:ascii="Times New Roman" w:hAnsi="Times New Roman"/>
                <w:sz w:val="24"/>
                <w:szCs w:val="24"/>
              </w:rPr>
              <w:t>о</w:t>
            </w:r>
            <w:r w:rsidRPr="0082190E">
              <w:rPr>
                <w:rFonts w:ascii="Times New Roman" w:hAnsi="Times New Roman"/>
                <w:sz w:val="24"/>
                <w:szCs w:val="24"/>
              </w:rPr>
              <w:t>Соя</w:t>
            </w:r>
            <w:proofErr w:type="spellEnd"/>
            <w:r w:rsidRPr="008219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1E42" w:rsidRPr="00055735" w:rsidTr="00491E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2" w:rsidRPr="0082190E" w:rsidRDefault="00491E42" w:rsidP="0082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060999" w:rsidP="00055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ООО «Кедровка»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22 000,0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</w:tr>
      <w:tr w:rsidR="00491E42" w:rsidRPr="00055735" w:rsidTr="00491E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2" w:rsidRPr="0082190E" w:rsidRDefault="00491E42" w:rsidP="0082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060999" w:rsidP="00055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СХПХ «</w:t>
            </w:r>
            <w:proofErr w:type="spellStart"/>
            <w:r w:rsidRPr="0082190E">
              <w:rPr>
                <w:rFonts w:ascii="Times New Roman" w:hAnsi="Times New Roman"/>
                <w:sz w:val="24"/>
                <w:szCs w:val="24"/>
              </w:rPr>
              <w:t>Орехо</w:t>
            </w:r>
            <w:r w:rsidRPr="0082190E">
              <w:rPr>
                <w:rFonts w:ascii="Times New Roman" w:hAnsi="Times New Roman"/>
                <w:sz w:val="24"/>
                <w:szCs w:val="24"/>
              </w:rPr>
              <w:t>в</w:t>
            </w:r>
            <w:r w:rsidRPr="0082190E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8219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22 520,0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22 480,0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1 237,0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18 828,0</w:t>
            </w:r>
          </w:p>
        </w:tc>
      </w:tr>
      <w:tr w:rsidR="00491E42" w:rsidRPr="00055735" w:rsidTr="00491E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2" w:rsidRPr="0082190E" w:rsidRDefault="00491E42" w:rsidP="0082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055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060999" w:rsidRPr="0082190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2190E">
              <w:rPr>
                <w:rFonts w:ascii="Times New Roman" w:hAnsi="Times New Roman"/>
                <w:sz w:val="24"/>
                <w:szCs w:val="24"/>
              </w:rPr>
              <w:t>Тэнь</w:t>
            </w:r>
            <w:proofErr w:type="spellEnd"/>
            <w:r w:rsidRPr="00821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90E">
              <w:rPr>
                <w:rFonts w:ascii="Times New Roman" w:hAnsi="Times New Roman"/>
                <w:sz w:val="24"/>
                <w:szCs w:val="24"/>
              </w:rPr>
              <w:t>Цэн</w:t>
            </w:r>
            <w:proofErr w:type="spellEnd"/>
            <w:r w:rsidR="00060999" w:rsidRPr="008219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22 000,0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13 040,0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1 510,0</w:t>
            </w:r>
          </w:p>
        </w:tc>
      </w:tr>
      <w:tr w:rsidR="00491E42" w:rsidRPr="00055735" w:rsidTr="00491E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2" w:rsidRPr="0082190E" w:rsidRDefault="00491E42" w:rsidP="0082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060999" w:rsidP="00055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2190E">
              <w:rPr>
                <w:rFonts w:ascii="Times New Roman" w:hAnsi="Times New Roman"/>
                <w:sz w:val="24"/>
                <w:szCs w:val="24"/>
              </w:rPr>
              <w:t>Хуа</w:t>
            </w:r>
            <w:proofErr w:type="spellEnd"/>
            <w:r w:rsidRPr="00821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90E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8219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122 000,0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122 000,0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27 040,0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5 308,0</w:t>
            </w:r>
          </w:p>
        </w:tc>
      </w:tr>
      <w:tr w:rsidR="00491E42" w:rsidRPr="00055735" w:rsidTr="00491E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2" w:rsidRPr="0082190E" w:rsidRDefault="00491E42" w:rsidP="0082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055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СХПК «</w:t>
            </w:r>
            <w:proofErr w:type="spellStart"/>
            <w:r w:rsidRPr="0082190E">
              <w:rPr>
                <w:rFonts w:ascii="Times New Roman" w:hAnsi="Times New Roman"/>
                <w:sz w:val="24"/>
                <w:szCs w:val="24"/>
              </w:rPr>
              <w:t>Коопхоз</w:t>
            </w:r>
            <w:proofErr w:type="spellEnd"/>
          </w:p>
          <w:p w:rsidR="00491E42" w:rsidRPr="0082190E" w:rsidRDefault="00491E42" w:rsidP="00055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Русское Поле»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18 866,0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3 908,0</w:t>
            </w:r>
          </w:p>
        </w:tc>
      </w:tr>
      <w:tr w:rsidR="00491E42" w:rsidRPr="00055735" w:rsidTr="00491E42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2" w:rsidRPr="0082190E" w:rsidRDefault="00491E42" w:rsidP="0082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055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ООО «Да</w:t>
            </w:r>
            <w:proofErr w:type="gramStart"/>
            <w:r w:rsidRPr="0082190E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End"/>
            <w:r w:rsidRPr="0082190E">
              <w:rPr>
                <w:rFonts w:ascii="Times New Roman" w:hAnsi="Times New Roman"/>
                <w:sz w:val="24"/>
                <w:szCs w:val="24"/>
              </w:rPr>
              <w:t>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112 633,8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126 185,0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12 358,0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14 945,0</w:t>
            </w:r>
          </w:p>
        </w:tc>
      </w:tr>
      <w:tr w:rsidR="00491E42" w:rsidRPr="00055735" w:rsidTr="00491E42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2" w:rsidRPr="0082190E" w:rsidRDefault="00491E42" w:rsidP="0082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E42" w:rsidRPr="0082190E" w:rsidRDefault="00491E42" w:rsidP="00055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ООО «ЦЗЮНЬ ЧЕН»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114 140,0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4 667,0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2 954,0</w:t>
            </w:r>
          </w:p>
        </w:tc>
      </w:tr>
      <w:tr w:rsidR="00055735" w:rsidRPr="00055735" w:rsidTr="00491E4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2" w:rsidRPr="0082190E" w:rsidRDefault="00491E42" w:rsidP="000557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2" w:rsidRPr="0082190E" w:rsidRDefault="00491E42" w:rsidP="00055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46 477,1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41 614,6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60 272,0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E42" w:rsidRPr="0082190E" w:rsidRDefault="00491E42" w:rsidP="008219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0E">
              <w:rPr>
                <w:rFonts w:ascii="Times New Roman" w:hAnsi="Times New Roman"/>
                <w:sz w:val="24"/>
                <w:szCs w:val="24"/>
              </w:rPr>
              <w:t>48 870,0</w:t>
            </w:r>
          </w:p>
        </w:tc>
      </w:tr>
    </w:tbl>
    <w:p w:rsidR="00491E42" w:rsidRPr="00055735" w:rsidRDefault="00491E42" w:rsidP="00D113E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055735" w:rsidRPr="00055735" w:rsidRDefault="00491E42" w:rsidP="00055735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В рамках реализации Государственной программы Приморского края «Ра</w:t>
      </w:r>
      <w:r w:rsidRPr="00055735">
        <w:rPr>
          <w:sz w:val="26"/>
          <w:szCs w:val="26"/>
        </w:rPr>
        <w:t>з</w:t>
      </w:r>
      <w:r w:rsidRPr="00055735">
        <w:rPr>
          <w:sz w:val="26"/>
          <w:szCs w:val="26"/>
        </w:rPr>
        <w:t>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</w:t>
      </w:r>
      <w:r w:rsidRPr="00055735">
        <w:rPr>
          <w:sz w:val="26"/>
          <w:szCs w:val="26"/>
        </w:rPr>
        <w:t>р</w:t>
      </w:r>
      <w:r w:rsidRPr="00055735">
        <w:rPr>
          <w:sz w:val="26"/>
          <w:szCs w:val="26"/>
        </w:rPr>
        <w:t>ского края на 2020 - 2027 годы» с сельскохозяйственными товаропроизводителями Дальнереченского муниципального района и Мин</w:t>
      </w:r>
      <w:r w:rsidRPr="00055735">
        <w:rPr>
          <w:sz w:val="26"/>
          <w:szCs w:val="26"/>
        </w:rPr>
        <w:t>и</w:t>
      </w:r>
      <w:r w:rsidRPr="00055735">
        <w:rPr>
          <w:sz w:val="26"/>
          <w:szCs w:val="26"/>
        </w:rPr>
        <w:t>стерством сельского хозяйства Приморского края заключены соглашения о плановых размерах посевных площ</w:t>
      </w:r>
      <w:r w:rsidRPr="00055735">
        <w:rPr>
          <w:sz w:val="26"/>
          <w:szCs w:val="26"/>
        </w:rPr>
        <w:t>а</w:t>
      </w:r>
      <w:r w:rsidRPr="00055735">
        <w:rPr>
          <w:sz w:val="26"/>
          <w:szCs w:val="26"/>
        </w:rPr>
        <w:t>дей и валовом сборе продукции сельск</w:t>
      </w:r>
      <w:r w:rsidRPr="00055735">
        <w:rPr>
          <w:sz w:val="26"/>
          <w:szCs w:val="26"/>
        </w:rPr>
        <w:t>о</w:t>
      </w:r>
      <w:r w:rsidRPr="00055735">
        <w:rPr>
          <w:sz w:val="26"/>
          <w:szCs w:val="26"/>
        </w:rPr>
        <w:t>го хозяйства на текущий 2022 год.</w:t>
      </w:r>
    </w:p>
    <w:p w:rsidR="0082190E" w:rsidRDefault="0082190E" w:rsidP="00055735">
      <w:pPr>
        <w:spacing w:line="240" w:lineRule="auto"/>
        <w:ind w:left="-709" w:firstLine="709"/>
        <w:contextualSpacing/>
        <w:rPr>
          <w:rFonts w:ascii="Times New Roman" w:hAnsi="Times New Roman"/>
          <w:b/>
          <w:sz w:val="26"/>
          <w:szCs w:val="26"/>
        </w:rPr>
      </w:pPr>
    </w:p>
    <w:p w:rsidR="00C53AD0" w:rsidRPr="00055735" w:rsidRDefault="00E82158" w:rsidP="00055735">
      <w:pPr>
        <w:spacing w:line="240" w:lineRule="auto"/>
        <w:ind w:left="-709" w:firstLine="709"/>
        <w:contextualSpacing/>
        <w:rPr>
          <w:shd w:val="clear" w:color="auto" w:fill="FFFF00"/>
        </w:rPr>
      </w:pPr>
      <w:r w:rsidRPr="00055735">
        <w:rPr>
          <w:rFonts w:ascii="Times New Roman" w:hAnsi="Times New Roman"/>
          <w:b/>
          <w:sz w:val="26"/>
          <w:szCs w:val="26"/>
        </w:rPr>
        <w:lastRenderedPageBreak/>
        <w:t>1</w:t>
      </w:r>
      <w:r w:rsidR="006B3ABC" w:rsidRPr="00055735">
        <w:rPr>
          <w:rFonts w:ascii="Times New Roman" w:hAnsi="Times New Roman"/>
          <w:b/>
          <w:sz w:val="26"/>
          <w:szCs w:val="26"/>
        </w:rPr>
        <w:t>.5.</w:t>
      </w:r>
      <w:r w:rsidR="00060999" w:rsidRPr="00055735">
        <w:rPr>
          <w:rFonts w:ascii="Times New Roman" w:hAnsi="Times New Roman"/>
          <w:b/>
          <w:sz w:val="26"/>
          <w:szCs w:val="26"/>
        </w:rPr>
        <w:t xml:space="preserve"> </w:t>
      </w:r>
      <w:r w:rsidR="00F821FD" w:rsidRPr="00055735">
        <w:rPr>
          <w:rFonts w:ascii="Times New Roman" w:hAnsi="Times New Roman"/>
          <w:b/>
          <w:sz w:val="26"/>
          <w:szCs w:val="26"/>
        </w:rPr>
        <w:t>Промышленность</w:t>
      </w:r>
      <w:bookmarkEnd w:id="2"/>
      <w:r w:rsidR="007B6A13" w:rsidRPr="00055735">
        <w:rPr>
          <w:rFonts w:ascii="Times New Roman" w:hAnsi="Times New Roman"/>
          <w:b/>
          <w:sz w:val="26"/>
          <w:szCs w:val="26"/>
        </w:rPr>
        <w:t>, транспорт</w:t>
      </w:r>
    </w:p>
    <w:p w:rsidR="002032F4" w:rsidRPr="00055735" w:rsidRDefault="001D2779" w:rsidP="00704929">
      <w:pPr>
        <w:spacing w:line="240" w:lineRule="auto"/>
        <w:ind w:left="-720" w:firstLine="709"/>
        <w:contextualSpacing/>
        <w:rPr>
          <w:rFonts w:ascii="Times New Roman" w:hAnsi="Times New Roman"/>
          <w:sz w:val="26"/>
          <w:szCs w:val="26"/>
        </w:rPr>
      </w:pPr>
      <w:bookmarkStart w:id="3" w:name="_Toc174337431"/>
      <w:r w:rsidRPr="00055735">
        <w:rPr>
          <w:rFonts w:ascii="Times New Roman" w:hAnsi="Times New Roman"/>
          <w:sz w:val="26"/>
          <w:szCs w:val="26"/>
        </w:rPr>
        <w:t xml:space="preserve">За </w:t>
      </w:r>
      <w:r w:rsidR="001169A3" w:rsidRPr="00055735">
        <w:rPr>
          <w:rFonts w:ascii="Times New Roman" w:hAnsi="Times New Roman"/>
          <w:sz w:val="26"/>
          <w:szCs w:val="26"/>
        </w:rPr>
        <w:t xml:space="preserve">отчетный период </w:t>
      </w:r>
      <w:r w:rsidR="00060999" w:rsidRPr="00055735">
        <w:rPr>
          <w:rFonts w:ascii="Times New Roman" w:hAnsi="Times New Roman"/>
          <w:sz w:val="26"/>
          <w:szCs w:val="26"/>
        </w:rPr>
        <w:t>2022</w:t>
      </w:r>
      <w:r w:rsidR="00033CCF" w:rsidRPr="00055735">
        <w:rPr>
          <w:rFonts w:ascii="Times New Roman" w:hAnsi="Times New Roman"/>
          <w:sz w:val="26"/>
          <w:szCs w:val="26"/>
        </w:rPr>
        <w:t xml:space="preserve"> года</w:t>
      </w:r>
      <w:r w:rsidRPr="00055735">
        <w:rPr>
          <w:rFonts w:ascii="Times New Roman" w:hAnsi="Times New Roman"/>
          <w:sz w:val="26"/>
          <w:szCs w:val="26"/>
        </w:rPr>
        <w:t xml:space="preserve"> объем отгруженных товаров собственного произво</w:t>
      </w:r>
      <w:r w:rsidRPr="00055735">
        <w:rPr>
          <w:rFonts w:ascii="Times New Roman" w:hAnsi="Times New Roman"/>
          <w:sz w:val="26"/>
          <w:szCs w:val="26"/>
        </w:rPr>
        <w:t>д</w:t>
      </w:r>
      <w:r w:rsidRPr="00055735">
        <w:rPr>
          <w:rFonts w:ascii="Times New Roman" w:hAnsi="Times New Roman"/>
          <w:sz w:val="26"/>
          <w:szCs w:val="26"/>
        </w:rPr>
        <w:t>ства</w:t>
      </w:r>
      <w:r w:rsidR="00033CCF" w:rsidRPr="00055735">
        <w:rPr>
          <w:rFonts w:ascii="Times New Roman" w:hAnsi="Times New Roman"/>
          <w:sz w:val="26"/>
          <w:szCs w:val="26"/>
        </w:rPr>
        <w:t xml:space="preserve">, выполнено работ и услуг собственными силами по всем видам деятельности </w:t>
      </w:r>
      <w:r w:rsidR="00ED7655" w:rsidRPr="00055735">
        <w:rPr>
          <w:rFonts w:ascii="Times New Roman" w:hAnsi="Times New Roman"/>
          <w:sz w:val="26"/>
          <w:szCs w:val="26"/>
        </w:rPr>
        <w:t>(</w:t>
      </w:r>
      <w:r w:rsidR="00460454" w:rsidRPr="00055735">
        <w:rPr>
          <w:rFonts w:ascii="Times New Roman" w:hAnsi="Times New Roman"/>
          <w:sz w:val="26"/>
          <w:szCs w:val="26"/>
        </w:rPr>
        <w:t>в действующих</w:t>
      </w:r>
      <w:r w:rsidRPr="00055735">
        <w:rPr>
          <w:rFonts w:ascii="Times New Roman" w:hAnsi="Times New Roman"/>
          <w:sz w:val="26"/>
          <w:szCs w:val="26"/>
        </w:rPr>
        <w:t xml:space="preserve"> ценах</w:t>
      </w:r>
      <w:r w:rsidR="00ED7655" w:rsidRPr="00055735">
        <w:rPr>
          <w:rFonts w:ascii="Times New Roman" w:hAnsi="Times New Roman"/>
          <w:sz w:val="26"/>
          <w:szCs w:val="26"/>
        </w:rPr>
        <w:t>)</w:t>
      </w:r>
      <w:r w:rsidR="00F120DD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 xml:space="preserve"> </w:t>
      </w:r>
      <w:r w:rsidR="002A732A" w:rsidRPr="00055735">
        <w:rPr>
          <w:rFonts w:ascii="Times New Roman" w:hAnsi="Times New Roman"/>
          <w:sz w:val="26"/>
          <w:szCs w:val="26"/>
        </w:rPr>
        <w:t>увеличился</w:t>
      </w:r>
      <w:r w:rsidR="00363987" w:rsidRPr="00055735">
        <w:rPr>
          <w:rFonts w:ascii="Times New Roman" w:hAnsi="Times New Roman"/>
          <w:sz w:val="26"/>
          <w:szCs w:val="26"/>
        </w:rPr>
        <w:t xml:space="preserve"> </w:t>
      </w:r>
      <w:r w:rsidR="00ED7655" w:rsidRPr="00055735">
        <w:rPr>
          <w:rFonts w:ascii="Times New Roman" w:hAnsi="Times New Roman"/>
          <w:sz w:val="26"/>
          <w:szCs w:val="26"/>
        </w:rPr>
        <w:t xml:space="preserve">к уровню </w:t>
      </w:r>
      <w:r w:rsidR="0035493B" w:rsidRPr="00055735">
        <w:rPr>
          <w:rFonts w:ascii="Times New Roman" w:hAnsi="Times New Roman"/>
          <w:sz w:val="26"/>
          <w:szCs w:val="26"/>
        </w:rPr>
        <w:t>2021</w:t>
      </w:r>
      <w:r w:rsidR="00F120DD" w:rsidRPr="00055735">
        <w:rPr>
          <w:rFonts w:ascii="Times New Roman" w:hAnsi="Times New Roman"/>
          <w:sz w:val="26"/>
          <w:szCs w:val="26"/>
        </w:rPr>
        <w:t xml:space="preserve"> год</w:t>
      </w:r>
      <w:r w:rsidR="00033CCF" w:rsidRPr="00055735">
        <w:rPr>
          <w:rFonts w:ascii="Times New Roman" w:hAnsi="Times New Roman"/>
          <w:sz w:val="26"/>
          <w:szCs w:val="26"/>
        </w:rPr>
        <w:t>а</w:t>
      </w:r>
      <w:r w:rsidR="00F120DD" w:rsidRPr="00055735">
        <w:rPr>
          <w:rFonts w:ascii="Times New Roman" w:hAnsi="Times New Roman"/>
          <w:sz w:val="26"/>
          <w:szCs w:val="26"/>
        </w:rPr>
        <w:t xml:space="preserve"> на </w:t>
      </w:r>
      <w:r w:rsidR="0035493B" w:rsidRPr="00055735">
        <w:rPr>
          <w:rFonts w:ascii="Times New Roman" w:hAnsi="Times New Roman"/>
          <w:sz w:val="26"/>
          <w:szCs w:val="26"/>
        </w:rPr>
        <w:t>1,1</w:t>
      </w:r>
      <w:r w:rsidR="002A732A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%.</w:t>
      </w:r>
      <w:r w:rsidRPr="00055735">
        <w:rPr>
          <w:rFonts w:ascii="Times New Roman" w:hAnsi="Times New Roman"/>
          <w:bCs/>
          <w:sz w:val="26"/>
          <w:szCs w:val="26"/>
        </w:rPr>
        <w:t xml:space="preserve"> </w:t>
      </w:r>
      <w:r w:rsidR="00F120DD" w:rsidRPr="00055735">
        <w:rPr>
          <w:rFonts w:ascii="Times New Roman" w:hAnsi="Times New Roman"/>
          <w:bCs/>
          <w:sz w:val="26"/>
          <w:szCs w:val="26"/>
        </w:rPr>
        <w:t>Оборот организац</w:t>
      </w:r>
      <w:r w:rsidR="0035493B" w:rsidRPr="00055735">
        <w:rPr>
          <w:rFonts w:ascii="Times New Roman" w:hAnsi="Times New Roman"/>
          <w:bCs/>
          <w:sz w:val="26"/>
          <w:szCs w:val="26"/>
        </w:rPr>
        <w:t>ий -</w:t>
      </w:r>
      <w:r w:rsidR="00F120DD" w:rsidRPr="00055735">
        <w:rPr>
          <w:rFonts w:ascii="Times New Roman" w:hAnsi="Times New Roman"/>
          <w:bCs/>
          <w:sz w:val="26"/>
          <w:szCs w:val="26"/>
        </w:rPr>
        <w:t xml:space="preserve"> </w:t>
      </w:r>
      <w:r w:rsidR="00ED7655" w:rsidRPr="00055735">
        <w:rPr>
          <w:rFonts w:ascii="Times New Roman" w:hAnsi="Times New Roman"/>
          <w:bCs/>
          <w:sz w:val="26"/>
          <w:szCs w:val="26"/>
        </w:rPr>
        <w:t>рост</w:t>
      </w:r>
      <w:r w:rsidR="00F120DD" w:rsidRPr="00055735">
        <w:rPr>
          <w:rFonts w:ascii="Times New Roman" w:hAnsi="Times New Roman"/>
          <w:bCs/>
          <w:sz w:val="26"/>
          <w:szCs w:val="26"/>
        </w:rPr>
        <w:t xml:space="preserve"> </w:t>
      </w:r>
      <w:r w:rsidR="0035493B" w:rsidRPr="00055735">
        <w:rPr>
          <w:rFonts w:ascii="Times New Roman" w:hAnsi="Times New Roman"/>
          <w:bCs/>
          <w:sz w:val="26"/>
          <w:szCs w:val="26"/>
        </w:rPr>
        <w:t>1,1</w:t>
      </w:r>
      <w:r w:rsidR="002A732A" w:rsidRPr="00055735">
        <w:rPr>
          <w:rFonts w:ascii="Times New Roman" w:hAnsi="Times New Roman"/>
          <w:bCs/>
          <w:sz w:val="26"/>
          <w:szCs w:val="26"/>
        </w:rPr>
        <w:t xml:space="preserve"> </w:t>
      </w:r>
      <w:r w:rsidR="00F120DD" w:rsidRPr="00055735">
        <w:rPr>
          <w:rFonts w:ascii="Times New Roman" w:hAnsi="Times New Roman"/>
          <w:bCs/>
          <w:sz w:val="26"/>
          <w:szCs w:val="26"/>
        </w:rPr>
        <w:t xml:space="preserve">%. </w:t>
      </w:r>
      <w:r w:rsidR="00B72114" w:rsidRPr="00055735">
        <w:rPr>
          <w:rFonts w:ascii="Times New Roman" w:hAnsi="Times New Roman"/>
          <w:sz w:val="26"/>
          <w:szCs w:val="26"/>
        </w:rPr>
        <w:t xml:space="preserve">Производство </w:t>
      </w:r>
      <w:r w:rsidR="00261353" w:rsidRPr="00055735">
        <w:rPr>
          <w:rFonts w:ascii="Times New Roman" w:hAnsi="Times New Roman"/>
          <w:sz w:val="26"/>
          <w:szCs w:val="26"/>
        </w:rPr>
        <w:t>тепловой энергии</w:t>
      </w:r>
      <w:r w:rsidR="00B72114" w:rsidRPr="00055735">
        <w:rPr>
          <w:rFonts w:ascii="Times New Roman" w:hAnsi="Times New Roman"/>
          <w:sz w:val="26"/>
          <w:szCs w:val="26"/>
        </w:rPr>
        <w:t xml:space="preserve"> </w:t>
      </w:r>
      <w:r w:rsidR="0035493B" w:rsidRPr="00055735">
        <w:rPr>
          <w:rFonts w:ascii="Times New Roman" w:hAnsi="Times New Roman"/>
          <w:sz w:val="26"/>
          <w:szCs w:val="26"/>
        </w:rPr>
        <w:t>снижение</w:t>
      </w:r>
      <w:r w:rsidR="00B72114" w:rsidRPr="00055735">
        <w:rPr>
          <w:rFonts w:ascii="Times New Roman" w:hAnsi="Times New Roman"/>
          <w:sz w:val="26"/>
          <w:szCs w:val="26"/>
        </w:rPr>
        <w:t xml:space="preserve"> </w:t>
      </w:r>
      <w:r w:rsidR="0035493B" w:rsidRPr="00055735">
        <w:rPr>
          <w:rFonts w:ascii="Times New Roman" w:hAnsi="Times New Roman"/>
          <w:sz w:val="26"/>
          <w:szCs w:val="26"/>
        </w:rPr>
        <w:t>на 13,0</w:t>
      </w:r>
      <w:r w:rsidR="002A732A" w:rsidRPr="00055735">
        <w:rPr>
          <w:rFonts w:ascii="Times New Roman" w:hAnsi="Times New Roman"/>
          <w:sz w:val="26"/>
          <w:szCs w:val="26"/>
        </w:rPr>
        <w:t xml:space="preserve"> </w:t>
      </w:r>
      <w:r w:rsidR="00ED7655" w:rsidRPr="00055735">
        <w:rPr>
          <w:rFonts w:ascii="Times New Roman" w:hAnsi="Times New Roman"/>
          <w:sz w:val="26"/>
          <w:szCs w:val="26"/>
        </w:rPr>
        <w:t>%, электроэнергии</w:t>
      </w:r>
      <w:r w:rsidR="00363987" w:rsidRPr="00055735">
        <w:rPr>
          <w:rFonts w:ascii="Times New Roman" w:hAnsi="Times New Roman"/>
          <w:sz w:val="26"/>
          <w:szCs w:val="26"/>
        </w:rPr>
        <w:t xml:space="preserve"> </w:t>
      </w:r>
      <w:r w:rsidR="00ED7655" w:rsidRPr="00055735">
        <w:rPr>
          <w:rFonts w:ascii="Times New Roman" w:hAnsi="Times New Roman"/>
          <w:sz w:val="26"/>
          <w:szCs w:val="26"/>
        </w:rPr>
        <w:t>-</w:t>
      </w:r>
      <w:r w:rsidR="00363987" w:rsidRPr="00055735">
        <w:rPr>
          <w:rFonts w:ascii="Times New Roman" w:hAnsi="Times New Roman"/>
          <w:sz w:val="26"/>
          <w:szCs w:val="26"/>
        </w:rPr>
        <w:t xml:space="preserve"> </w:t>
      </w:r>
      <w:r w:rsidR="0035493B" w:rsidRPr="00055735">
        <w:rPr>
          <w:sz w:val="26"/>
          <w:szCs w:val="26"/>
        </w:rPr>
        <w:t>рост</w:t>
      </w:r>
      <w:r w:rsidR="00363987" w:rsidRPr="00055735">
        <w:rPr>
          <w:sz w:val="26"/>
          <w:szCs w:val="26"/>
        </w:rPr>
        <w:t xml:space="preserve"> </w:t>
      </w:r>
      <w:r w:rsidR="0035493B" w:rsidRPr="00055735">
        <w:rPr>
          <w:sz w:val="26"/>
          <w:szCs w:val="26"/>
        </w:rPr>
        <w:t>на 6,5</w:t>
      </w:r>
      <w:r w:rsidR="002A732A" w:rsidRPr="00055735">
        <w:rPr>
          <w:sz w:val="26"/>
          <w:szCs w:val="26"/>
        </w:rPr>
        <w:t xml:space="preserve"> </w:t>
      </w:r>
      <w:r w:rsidR="00363987" w:rsidRPr="00055735">
        <w:rPr>
          <w:sz w:val="26"/>
          <w:szCs w:val="26"/>
        </w:rPr>
        <w:t xml:space="preserve">% к уровню </w:t>
      </w:r>
      <w:r w:rsidR="0035493B" w:rsidRPr="00055735">
        <w:rPr>
          <w:sz w:val="26"/>
          <w:szCs w:val="26"/>
        </w:rPr>
        <w:t>2021</w:t>
      </w:r>
      <w:r w:rsidR="00D4619E" w:rsidRPr="00055735">
        <w:rPr>
          <w:sz w:val="26"/>
          <w:szCs w:val="26"/>
        </w:rPr>
        <w:t xml:space="preserve"> года</w:t>
      </w:r>
      <w:r w:rsidR="00D4619E" w:rsidRPr="00055735">
        <w:rPr>
          <w:rFonts w:ascii="Times New Roman" w:hAnsi="Times New Roman"/>
          <w:sz w:val="26"/>
          <w:szCs w:val="26"/>
        </w:rPr>
        <w:t xml:space="preserve">. </w:t>
      </w:r>
    </w:p>
    <w:p w:rsidR="00B72114" w:rsidRPr="00055735" w:rsidRDefault="00C0391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На территории Дальнереченского муниципального района не</w:t>
      </w:r>
      <w:r w:rsidR="00074039" w:rsidRPr="00055735">
        <w:rPr>
          <w:rFonts w:ascii="Times New Roman" w:hAnsi="Times New Roman"/>
          <w:sz w:val="26"/>
          <w:szCs w:val="26"/>
        </w:rPr>
        <w:t xml:space="preserve"> зарегистрировано</w:t>
      </w:r>
      <w:r w:rsidRPr="00055735">
        <w:rPr>
          <w:rFonts w:ascii="Times New Roman" w:hAnsi="Times New Roman"/>
          <w:sz w:val="26"/>
          <w:szCs w:val="26"/>
        </w:rPr>
        <w:t xml:space="preserve"> крупных и средних производственных единиц. Экономическая основа представлена субъектами малого и</w:t>
      </w:r>
      <w:r w:rsidR="0035493B" w:rsidRPr="00055735">
        <w:rPr>
          <w:rFonts w:ascii="Times New Roman" w:hAnsi="Times New Roman"/>
          <w:sz w:val="26"/>
          <w:szCs w:val="26"/>
        </w:rPr>
        <w:t xml:space="preserve"> среднего предпринимательства в</w:t>
      </w:r>
      <w:r w:rsidRPr="00055735">
        <w:rPr>
          <w:rFonts w:ascii="Times New Roman" w:hAnsi="Times New Roman"/>
          <w:sz w:val="26"/>
          <w:szCs w:val="26"/>
        </w:rPr>
        <w:t xml:space="preserve"> сельскохозяйственной и лесопер</w:t>
      </w:r>
      <w:r w:rsidRPr="00055735">
        <w:rPr>
          <w:rFonts w:ascii="Times New Roman" w:hAnsi="Times New Roman"/>
          <w:sz w:val="26"/>
          <w:szCs w:val="26"/>
        </w:rPr>
        <w:t>е</w:t>
      </w:r>
      <w:r w:rsidRPr="00055735">
        <w:rPr>
          <w:rFonts w:ascii="Times New Roman" w:hAnsi="Times New Roman"/>
          <w:sz w:val="26"/>
          <w:szCs w:val="26"/>
        </w:rPr>
        <w:t>рабатывающей отрасли района. Заготовку древесины осуществляют небольшие подразд</w:t>
      </w:r>
      <w:r w:rsidRPr="00055735">
        <w:rPr>
          <w:rFonts w:ascii="Times New Roman" w:hAnsi="Times New Roman"/>
          <w:sz w:val="26"/>
          <w:szCs w:val="26"/>
        </w:rPr>
        <w:t>е</w:t>
      </w:r>
      <w:r w:rsidRPr="00055735">
        <w:rPr>
          <w:rFonts w:ascii="Times New Roman" w:hAnsi="Times New Roman"/>
          <w:sz w:val="26"/>
          <w:szCs w:val="26"/>
        </w:rPr>
        <w:t xml:space="preserve">ления предприятий Дальнереченского городского округа. </w:t>
      </w:r>
      <w:r w:rsidR="00D87F4E" w:rsidRPr="00055735">
        <w:rPr>
          <w:rFonts w:ascii="Times New Roman" w:hAnsi="Times New Roman"/>
          <w:sz w:val="26"/>
          <w:szCs w:val="26"/>
        </w:rPr>
        <w:t xml:space="preserve">С 2015 года статистические показатели деятельности хозяйствующих субъектов лесной отрасли отражаются по месту регистрации данных организаций. </w:t>
      </w:r>
      <w:r w:rsidR="00074039" w:rsidRPr="00055735">
        <w:rPr>
          <w:rFonts w:ascii="Times New Roman" w:hAnsi="Times New Roman"/>
          <w:sz w:val="26"/>
          <w:szCs w:val="26"/>
        </w:rPr>
        <w:t>Из предприятий, осуществляющих деятельность на территории района, но зарегистрированных в других территориальных образованиях: Дальнер</w:t>
      </w:r>
      <w:r w:rsidR="001B3EAE" w:rsidRPr="00055735">
        <w:rPr>
          <w:rFonts w:ascii="Times New Roman" w:hAnsi="Times New Roman"/>
          <w:sz w:val="26"/>
          <w:szCs w:val="26"/>
        </w:rPr>
        <w:t>е</w:t>
      </w:r>
      <w:r w:rsidR="00074039" w:rsidRPr="00055735">
        <w:rPr>
          <w:rFonts w:ascii="Times New Roman" w:hAnsi="Times New Roman"/>
          <w:sz w:val="26"/>
          <w:szCs w:val="26"/>
        </w:rPr>
        <w:t>ченский тепловой район филиала «</w:t>
      </w:r>
      <w:proofErr w:type="spellStart"/>
      <w:r w:rsidR="00074039" w:rsidRPr="00055735">
        <w:rPr>
          <w:rFonts w:ascii="Times New Roman" w:hAnsi="Times New Roman"/>
          <w:sz w:val="26"/>
          <w:szCs w:val="26"/>
        </w:rPr>
        <w:t>Горноключевской</w:t>
      </w:r>
      <w:proofErr w:type="spellEnd"/>
      <w:r w:rsidR="00074039" w:rsidRPr="00055735">
        <w:rPr>
          <w:rFonts w:ascii="Times New Roman" w:hAnsi="Times New Roman"/>
          <w:sz w:val="26"/>
          <w:szCs w:val="26"/>
        </w:rPr>
        <w:t>»</w:t>
      </w:r>
      <w:r w:rsidR="00363987" w:rsidRPr="00055735">
        <w:rPr>
          <w:rFonts w:ascii="Times New Roman" w:hAnsi="Times New Roman"/>
          <w:sz w:val="26"/>
          <w:szCs w:val="26"/>
        </w:rPr>
        <w:t>,</w:t>
      </w:r>
      <w:r w:rsidR="00074039" w:rsidRPr="00055735">
        <w:rPr>
          <w:rFonts w:ascii="Times New Roman" w:hAnsi="Times New Roman"/>
          <w:sz w:val="26"/>
          <w:szCs w:val="26"/>
        </w:rPr>
        <w:t xml:space="preserve"> Краевое госуда</w:t>
      </w:r>
      <w:r w:rsidR="0035493B" w:rsidRPr="00055735">
        <w:rPr>
          <w:rFonts w:ascii="Times New Roman" w:hAnsi="Times New Roman"/>
          <w:sz w:val="26"/>
          <w:szCs w:val="26"/>
        </w:rPr>
        <w:t>рственное унитарное предприятие</w:t>
      </w:r>
      <w:r w:rsidR="00074039" w:rsidRPr="00055735">
        <w:rPr>
          <w:rFonts w:ascii="Times New Roman" w:hAnsi="Times New Roman"/>
          <w:sz w:val="26"/>
          <w:szCs w:val="26"/>
        </w:rPr>
        <w:t xml:space="preserve"> «Примтеплоэнерго», Филиал ОАО ВСЭС ДМК-92, филиал «Дальнереченский» ОАО «</w:t>
      </w:r>
      <w:proofErr w:type="spellStart"/>
      <w:r w:rsidR="00074039" w:rsidRPr="00055735">
        <w:rPr>
          <w:rFonts w:ascii="Times New Roman" w:hAnsi="Times New Roman"/>
          <w:sz w:val="26"/>
          <w:szCs w:val="26"/>
        </w:rPr>
        <w:t>Примавтодор</w:t>
      </w:r>
      <w:proofErr w:type="spellEnd"/>
      <w:r w:rsidR="00074039" w:rsidRPr="00055735">
        <w:rPr>
          <w:rFonts w:ascii="Times New Roman" w:hAnsi="Times New Roman"/>
          <w:sz w:val="26"/>
          <w:szCs w:val="26"/>
        </w:rPr>
        <w:t>»</w:t>
      </w:r>
      <w:r w:rsidR="00ED7655" w:rsidRPr="00055735">
        <w:rPr>
          <w:rFonts w:ascii="Times New Roman" w:hAnsi="Times New Roman"/>
          <w:sz w:val="26"/>
          <w:szCs w:val="26"/>
        </w:rPr>
        <w:t>.</w:t>
      </w:r>
    </w:p>
    <w:p w:rsidR="00C53AD0" w:rsidRPr="00055735" w:rsidRDefault="00C53AD0" w:rsidP="00C53AD0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C11E31" w:rsidRPr="00055735" w:rsidRDefault="00C11E31" w:rsidP="00C11E31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bookmarkStart w:id="4" w:name="_Toc174337434"/>
      <w:bookmarkEnd w:id="3"/>
      <w:r w:rsidRPr="00055735">
        <w:rPr>
          <w:rFonts w:ascii="Times New Roman" w:hAnsi="Times New Roman"/>
          <w:b/>
          <w:sz w:val="26"/>
          <w:szCs w:val="26"/>
        </w:rPr>
        <w:t>1.6.Строительство и инвестиции</w:t>
      </w:r>
    </w:p>
    <w:p w:rsidR="0035493B" w:rsidRPr="00055735" w:rsidRDefault="0035493B" w:rsidP="0035493B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 xml:space="preserve">За 1 полугодие 2022 года </w:t>
      </w:r>
      <w:proofErr w:type="gramStart"/>
      <w:r w:rsidRPr="00055735">
        <w:rPr>
          <w:rFonts w:ascii="Times New Roman" w:hAnsi="Times New Roman"/>
          <w:sz w:val="26"/>
          <w:szCs w:val="26"/>
        </w:rPr>
        <w:t>в</w:t>
      </w:r>
      <w:proofErr w:type="gramEnd"/>
      <w:r w:rsidRPr="0005573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5735">
        <w:rPr>
          <w:rFonts w:ascii="Times New Roman" w:hAnsi="Times New Roman"/>
          <w:sz w:val="26"/>
          <w:szCs w:val="26"/>
        </w:rPr>
        <w:t>Дальнереченском</w:t>
      </w:r>
      <w:proofErr w:type="gramEnd"/>
      <w:r w:rsidRPr="00055735">
        <w:rPr>
          <w:rFonts w:ascii="Times New Roman" w:hAnsi="Times New Roman"/>
          <w:sz w:val="26"/>
          <w:szCs w:val="26"/>
        </w:rPr>
        <w:t xml:space="preserve"> районе выдано 3 уведомления на строительство объектов капитального строительства. Выдано 2 разрешения на ввод объекта капитального строительства и 1 уведомление о завершении строительства индивидуального жилого  дома.</w:t>
      </w:r>
    </w:p>
    <w:p w:rsidR="0035493B" w:rsidRPr="00055735" w:rsidRDefault="0035493B" w:rsidP="0035493B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b/>
          <w:i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В рамках муниципальной программы «Содержание и развитие муниципального х</w:t>
      </w:r>
      <w:r w:rsidRPr="00055735">
        <w:rPr>
          <w:rFonts w:ascii="Times New Roman" w:hAnsi="Times New Roman"/>
          <w:sz w:val="26"/>
          <w:szCs w:val="26"/>
        </w:rPr>
        <w:t>о</w:t>
      </w:r>
      <w:r w:rsidRPr="00055735">
        <w:rPr>
          <w:rFonts w:ascii="Times New Roman" w:hAnsi="Times New Roman"/>
          <w:sz w:val="26"/>
          <w:szCs w:val="26"/>
        </w:rPr>
        <w:t xml:space="preserve">зяйства Дальнереченского муниципального района» на 2020-2024 годы за 1 полугодие 2022 года выполнены следующие работы:  </w:t>
      </w:r>
    </w:p>
    <w:p w:rsidR="0035493B" w:rsidRPr="00055735" w:rsidRDefault="0035493B" w:rsidP="0035493B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- капитальный ремонт и ремонт муниципального жилищного фонда в селах Дал</w:t>
      </w:r>
      <w:r w:rsidRPr="00055735">
        <w:rPr>
          <w:rFonts w:ascii="Times New Roman" w:hAnsi="Times New Roman"/>
          <w:sz w:val="26"/>
          <w:szCs w:val="26"/>
        </w:rPr>
        <w:t>ь</w:t>
      </w:r>
      <w:r w:rsidRPr="00055735">
        <w:rPr>
          <w:rFonts w:ascii="Times New Roman" w:hAnsi="Times New Roman"/>
          <w:sz w:val="26"/>
          <w:szCs w:val="26"/>
        </w:rPr>
        <w:t>нереченского муниципального района выполнено работ на сумму 259,21 тыс. руб.;</w:t>
      </w:r>
    </w:p>
    <w:p w:rsidR="0035493B" w:rsidRPr="00055735" w:rsidRDefault="0035493B" w:rsidP="0035493B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- капитальный ремонт и ремонт многоквартирных домов - оплачено региональному оператору - 104,64 тыс. руб.</w:t>
      </w:r>
    </w:p>
    <w:p w:rsidR="0035493B" w:rsidRPr="00055735" w:rsidRDefault="0035493B" w:rsidP="0035493B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 xml:space="preserve">- на обеспечение детей сирот и детей, оставшихся без попечения родителей, лиц из числа детей-сирот и детей, оставшихся без попечения родителей, потрачено денежных средств федерального бюджета в сумме 8 104,27 тыс. руб.; </w:t>
      </w:r>
    </w:p>
    <w:p w:rsidR="0035493B" w:rsidRPr="00055735" w:rsidRDefault="0035493B" w:rsidP="0035493B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0"/>
        </w:rPr>
      </w:pPr>
      <w:r w:rsidRPr="00055735">
        <w:rPr>
          <w:rFonts w:ascii="Times New Roman" w:hAnsi="Times New Roman"/>
          <w:sz w:val="26"/>
          <w:szCs w:val="26"/>
        </w:rPr>
        <w:t>- обеспечение детей 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</w:r>
      <w:proofErr w:type="gramStart"/>
      <w:r w:rsidRPr="00055735">
        <w:rPr>
          <w:rFonts w:ascii="Times New Roman" w:hAnsi="Times New Roman"/>
          <w:sz w:val="26"/>
          <w:szCs w:val="26"/>
        </w:rPr>
        <w:t>дств кр</w:t>
      </w:r>
      <w:proofErr w:type="gramEnd"/>
      <w:r w:rsidRPr="00055735">
        <w:rPr>
          <w:rFonts w:ascii="Times New Roman" w:hAnsi="Times New Roman"/>
          <w:sz w:val="26"/>
          <w:szCs w:val="26"/>
        </w:rPr>
        <w:t>аевого бюджета потрачены денежные средства в сумме 393,74 тыс. руб.;</w:t>
      </w:r>
      <w:r w:rsidRPr="00055735">
        <w:rPr>
          <w:rFonts w:ascii="Times New Roman" w:hAnsi="Times New Roman"/>
          <w:sz w:val="20"/>
        </w:rPr>
        <w:t xml:space="preserve"> </w:t>
      </w:r>
    </w:p>
    <w:p w:rsidR="0035493B" w:rsidRPr="00055735" w:rsidRDefault="0035493B" w:rsidP="0035493B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- расходы по приобретению и доставке аварийного (резервного) источника эле</w:t>
      </w:r>
      <w:r w:rsidRPr="00055735">
        <w:rPr>
          <w:rFonts w:ascii="Times New Roman" w:hAnsi="Times New Roman"/>
          <w:sz w:val="26"/>
          <w:szCs w:val="26"/>
        </w:rPr>
        <w:t>к</w:t>
      </w:r>
      <w:r w:rsidRPr="00055735">
        <w:rPr>
          <w:rFonts w:ascii="Times New Roman" w:hAnsi="Times New Roman"/>
          <w:sz w:val="26"/>
          <w:szCs w:val="26"/>
        </w:rPr>
        <w:t>троснабжения потрачено денежных сре</w:t>
      </w:r>
      <w:proofErr w:type="gramStart"/>
      <w:r w:rsidRPr="00055735">
        <w:rPr>
          <w:rFonts w:ascii="Times New Roman" w:hAnsi="Times New Roman"/>
          <w:sz w:val="26"/>
          <w:szCs w:val="26"/>
        </w:rPr>
        <w:t>дств в с</w:t>
      </w:r>
      <w:proofErr w:type="gramEnd"/>
      <w:r w:rsidRPr="00055735">
        <w:rPr>
          <w:rFonts w:ascii="Times New Roman" w:hAnsi="Times New Roman"/>
          <w:sz w:val="26"/>
          <w:szCs w:val="26"/>
        </w:rPr>
        <w:t>умме 585,00  тыс. руб.;</w:t>
      </w:r>
    </w:p>
    <w:p w:rsidR="0035493B" w:rsidRPr="00055735" w:rsidRDefault="0035493B" w:rsidP="0035493B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- расходы по приобретению и доставке материалов для ремонта тепловых сетей п</w:t>
      </w:r>
      <w:r w:rsidRPr="00055735">
        <w:rPr>
          <w:rFonts w:ascii="Times New Roman" w:hAnsi="Times New Roman"/>
          <w:sz w:val="26"/>
          <w:szCs w:val="26"/>
        </w:rPr>
        <w:t>о</w:t>
      </w:r>
      <w:r w:rsidRPr="00055735">
        <w:rPr>
          <w:rFonts w:ascii="Times New Roman" w:hAnsi="Times New Roman"/>
          <w:sz w:val="26"/>
          <w:szCs w:val="26"/>
        </w:rPr>
        <w:t>трачено денежных средств на сумму 73,10 тыс. руб.;</w:t>
      </w:r>
    </w:p>
    <w:p w:rsidR="0035493B" w:rsidRPr="00055735" w:rsidRDefault="0035493B" w:rsidP="0035493B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 xml:space="preserve">- на ремонт содержание водозаборной скважины, водопроводных сетей, </w:t>
      </w:r>
      <w:proofErr w:type="spellStart"/>
      <w:r w:rsidRPr="00055735">
        <w:rPr>
          <w:rFonts w:ascii="Times New Roman" w:hAnsi="Times New Roman"/>
          <w:sz w:val="26"/>
          <w:szCs w:val="26"/>
        </w:rPr>
        <w:t>водонасо</w:t>
      </w:r>
      <w:r w:rsidRPr="00055735">
        <w:rPr>
          <w:rFonts w:ascii="Times New Roman" w:hAnsi="Times New Roman"/>
          <w:sz w:val="26"/>
          <w:szCs w:val="26"/>
        </w:rPr>
        <w:t>с</w:t>
      </w:r>
      <w:r w:rsidRPr="00055735">
        <w:rPr>
          <w:rFonts w:ascii="Times New Roman" w:hAnsi="Times New Roman"/>
          <w:sz w:val="26"/>
          <w:szCs w:val="26"/>
        </w:rPr>
        <w:t>ной</w:t>
      </w:r>
      <w:proofErr w:type="spellEnd"/>
      <w:r w:rsidRPr="00055735">
        <w:rPr>
          <w:rFonts w:ascii="Times New Roman" w:hAnsi="Times New Roman"/>
          <w:sz w:val="26"/>
          <w:szCs w:val="26"/>
        </w:rPr>
        <w:t xml:space="preserve"> станции </w:t>
      </w:r>
      <w:proofErr w:type="spellStart"/>
      <w:r w:rsidRPr="00055735">
        <w:rPr>
          <w:rFonts w:ascii="Times New Roman" w:hAnsi="Times New Roman"/>
          <w:sz w:val="26"/>
          <w:szCs w:val="26"/>
        </w:rPr>
        <w:t>с</w:t>
      </w:r>
      <w:proofErr w:type="gramStart"/>
      <w:r w:rsidRPr="00055735">
        <w:rPr>
          <w:rFonts w:ascii="Times New Roman" w:hAnsi="Times New Roman"/>
          <w:sz w:val="26"/>
          <w:szCs w:val="26"/>
        </w:rPr>
        <w:t>.С</w:t>
      </w:r>
      <w:proofErr w:type="gramEnd"/>
      <w:r w:rsidRPr="00055735">
        <w:rPr>
          <w:rFonts w:ascii="Times New Roman" w:hAnsi="Times New Roman"/>
          <w:sz w:val="26"/>
          <w:szCs w:val="26"/>
        </w:rPr>
        <w:t>третенка</w:t>
      </w:r>
      <w:proofErr w:type="spellEnd"/>
      <w:r w:rsidRPr="00055735">
        <w:rPr>
          <w:rFonts w:ascii="Times New Roman" w:hAnsi="Times New Roman"/>
          <w:sz w:val="26"/>
          <w:szCs w:val="26"/>
        </w:rPr>
        <w:t xml:space="preserve"> потрачено денежных средств в сумме 10,52 тыс. руб.</w:t>
      </w:r>
      <w:r w:rsidR="00CD754F" w:rsidRPr="00055735">
        <w:rPr>
          <w:rFonts w:ascii="Times New Roman" w:hAnsi="Times New Roman"/>
          <w:sz w:val="26"/>
          <w:szCs w:val="26"/>
        </w:rPr>
        <w:t>;</w:t>
      </w:r>
    </w:p>
    <w:p w:rsidR="0035493B" w:rsidRPr="00055735" w:rsidRDefault="00CD754F" w:rsidP="0035493B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055735">
        <w:rPr>
          <w:rFonts w:ascii="Times New Roman" w:hAnsi="Times New Roman"/>
          <w:sz w:val="26"/>
          <w:szCs w:val="26"/>
        </w:rPr>
        <w:t>- н</w:t>
      </w:r>
      <w:r w:rsidR="0035493B" w:rsidRPr="00055735">
        <w:rPr>
          <w:rFonts w:ascii="Times New Roman" w:hAnsi="Times New Roman"/>
          <w:sz w:val="26"/>
          <w:szCs w:val="26"/>
        </w:rPr>
        <w:t>а ремонт и содержание водозаборной скважины с. Ракитное потрачено денежных средств в сумме 53,72 тыс. руб.</w:t>
      </w:r>
      <w:r w:rsidRPr="00055735">
        <w:rPr>
          <w:rFonts w:ascii="Times New Roman" w:hAnsi="Times New Roman"/>
          <w:sz w:val="26"/>
          <w:szCs w:val="26"/>
        </w:rPr>
        <w:t>;</w:t>
      </w:r>
      <w:proofErr w:type="gramEnd"/>
    </w:p>
    <w:p w:rsidR="0035493B" w:rsidRPr="00055735" w:rsidRDefault="00CD754F" w:rsidP="0035493B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- и</w:t>
      </w:r>
      <w:r w:rsidR="0035493B" w:rsidRPr="00055735">
        <w:rPr>
          <w:rFonts w:ascii="Times New Roman" w:hAnsi="Times New Roman"/>
          <w:sz w:val="26"/>
          <w:szCs w:val="26"/>
        </w:rPr>
        <w:t>ные межбюджетные трансферты на содержание мест захоронения выполнено работ на сумму 685,44 тыс. руб.</w:t>
      </w:r>
      <w:r w:rsidRPr="00055735">
        <w:rPr>
          <w:rFonts w:ascii="Times New Roman" w:hAnsi="Times New Roman"/>
          <w:sz w:val="26"/>
          <w:szCs w:val="26"/>
        </w:rPr>
        <w:t>;</w:t>
      </w:r>
    </w:p>
    <w:p w:rsidR="0035493B" w:rsidRPr="00055735" w:rsidRDefault="00CD754F" w:rsidP="0035493B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lastRenderedPageBreak/>
        <w:t>- л</w:t>
      </w:r>
      <w:r w:rsidR="0035493B" w:rsidRPr="00055735">
        <w:rPr>
          <w:rFonts w:ascii="Times New Roman" w:hAnsi="Times New Roman"/>
          <w:sz w:val="26"/>
          <w:szCs w:val="26"/>
        </w:rPr>
        <w:t>иквидация несанкционированных свалок потрачено денежных сре</w:t>
      </w:r>
      <w:proofErr w:type="gramStart"/>
      <w:r w:rsidR="0035493B" w:rsidRPr="00055735">
        <w:rPr>
          <w:rFonts w:ascii="Times New Roman" w:hAnsi="Times New Roman"/>
          <w:sz w:val="26"/>
          <w:szCs w:val="26"/>
        </w:rPr>
        <w:t>дств в с</w:t>
      </w:r>
      <w:proofErr w:type="gramEnd"/>
      <w:r w:rsidR="0035493B" w:rsidRPr="00055735">
        <w:rPr>
          <w:rFonts w:ascii="Times New Roman" w:hAnsi="Times New Roman"/>
          <w:sz w:val="26"/>
          <w:szCs w:val="26"/>
        </w:rPr>
        <w:t>умме 14,00 тыс. руб.</w:t>
      </w:r>
      <w:r w:rsidRPr="00055735">
        <w:rPr>
          <w:rFonts w:ascii="Times New Roman" w:hAnsi="Times New Roman"/>
          <w:sz w:val="26"/>
          <w:szCs w:val="26"/>
        </w:rPr>
        <w:t>;</w:t>
      </w:r>
    </w:p>
    <w:p w:rsidR="0035493B" w:rsidRPr="00055735" w:rsidRDefault="00CD754F" w:rsidP="0035493B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- о</w:t>
      </w:r>
      <w:r w:rsidR="0035493B" w:rsidRPr="00055735">
        <w:rPr>
          <w:rFonts w:ascii="Times New Roman" w:hAnsi="Times New Roman"/>
          <w:sz w:val="26"/>
          <w:szCs w:val="26"/>
        </w:rPr>
        <w:t>рганизация вывоза, сортировки и сдачи на полигон твёрдых коммунальных о</w:t>
      </w:r>
      <w:r w:rsidR="0035493B" w:rsidRPr="00055735">
        <w:rPr>
          <w:rFonts w:ascii="Times New Roman" w:hAnsi="Times New Roman"/>
          <w:sz w:val="26"/>
          <w:szCs w:val="26"/>
        </w:rPr>
        <w:t>т</w:t>
      </w:r>
      <w:r w:rsidR="0035493B" w:rsidRPr="00055735">
        <w:rPr>
          <w:rFonts w:ascii="Times New Roman" w:hAnsi="Times New Roman"/>
          <w:sz w:val="26"/>
          <w:szCs w:val="26"/>
        </w:rPr>
        <w:t>ходов составила 171,50 тыс. руб.</w:t>
      </w:r>
      <w:r w:rsidRPr="00055735">
        <w:rPr>
          <w:rFonts w:ascii="Times New Roman" w:hAnsi="Times New Roman"/>
          <w:sz w:val="26"/>
          <w:szCs w:val="26"/>
        </w:rPr>
        <w:t>;</w:t>
      </w:r>
    </w:p>
    <w:p w:rsidR="0035493B" w:rsidRPr="00055735" w:rsidRDefault="00CD754F" w:rsidP="0035493B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- о</w:t>
      </w:r>
      <w:r w:rsidR="0035493B" w:rsidRPr="00055735">
        <w:rPr>
          <w:rFonts w:ascii="Times New Roman" w:hAnsi="Times New Roman"/>
          <w:sz w:val="26"/>
          <w:szCs w:val="26"/>
        </w:rPr>
        <w:t>рганизация снабжения населения твёрдым топливом (дровами) за счёт средств суб</w:t>
      </w:r>
      <w:r w:rsidRPr="00055735">
        <w:rPr>
          <w:rFonts w:ascii="Times New Roman" w:hAnsi="Times New Roman"/>
          <w:sz w:val="26"/>
          <w:szCs w:val="26"/>
        </w:rPr>
        <w:t xml:space="preserve">сидии, полученной из краевого </w:t>
      </w:r>
      <w:r w:rsidR="0035493B" w:rsidRPr="00055735">
        <w:rPr>
          <w:rFonts w:ascii="Times New Roman" w:hAnsi="Times New Roman"/>
          <w:sz w:val="26"/>
          <w:szCs w:val="26"/>
        </w:rPr>
        <w:t>бюджета оплачено денежных сре</w:t>
      </w:r>
      <w:proofErr w:type="gramStart"/>
      <w:r w:rsidR="0035493B" w:rsidRPr="00055735">
        <w:rPr>
          <w:rFonts w:ascii="Times New Roman" w:hAnsi="Times New Roman"/>
          <w:sz w:val="26"/>
          <w:szCs w:val="26"/>
        </w:rPr>
        <w:t>дств в с</w:t>
      </w:r>
      <w:proofErr w:type="gramEnd"/>
      <w:r w:rsidR="0035493B" w:rsidRPr="00055735">
        <w:rPr>
          <w:rFonts w:ascii="Times New Roman" w:hAnsi="Times New Roman"/>
          <w:sz w:val="26"/>
          <w:szCs w:val="26"/>
        </w:rPr>
        <w:t>умме 8 932,27 тыс. руб.</w:t>
      </w:r>
      <w:r w:rsidRPr="00055735">
        <w:rPr>
          <w:rFonts w:ascii="Times New Roman" w:hAnsi="Times New Roman"/>
          <w:sz w:val="26"/>
          <w:szCs w:val="26"/>
        </w:rPr>
        <w:t>;</w:t>
      </w:r>
      <w:r w:rsidR="0035493B" w:rsidRPr="00055735">
        <w:rPr>
          <w:rFonts w:ascii="Times New Roman" w:hAnsi="Times New Roman"/>
          <w:sz w:val="26"/>
          <w:szCs w:val="26"/>
        </w:rPr>
        <w:t xml:space="preserve"> </w:t>
      </w:r>
    </w:p>
    <w:p w:rsidR="0035493B" w:rsidRPr="00055735" w:rsidRDefault="00CD754F" w:rsidP="0035493B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- с</w:t>
      </w:r>
      <w:r w:rsidR="0035493B" w:rsidRPr="00055735">
        <w:rPr>
          <w:rFonts w:ascii="Times New Roman" w:hAnsi="Times New Roman"/>
          <w:sz w:val="26"/>
          <w:szCs w:val="26"/>
        </w:rPr>
        <w:t>убсидии юридическим лицам (кроме некоммерческих организаций), индивид</w:t>
      </w:r>
      <w:r w:rsidR="0035493B" w:rsidRPr="00055735">
        <w:rPr>
          <w:rFonts w:ascii="Times New Roman" w:hAnsi="Times New Roman"/>
          <w:sz w:val="26"/>
          <w:szCs w:val="26"/>
        </w:rPr>
        <w:t>у</w:t>
      </w:r>
      <w:r w:rsidR="0035493B" w:rsidRPr="00055735">
        <w:rPr>
          <w:rFonts w:ascii="Times New Roman" w:hAnsi="Times New Roman"/>
          <w:sz w:val="26"/>
          <w:szCs w:val="26"/>
        </w:rPr>
        <w:t>альным предпринимателям, физическим лицам - производителям товаров, работ, услуг из местного бюджета оплачено денежных сре</w:t>
      </w:r>
      <w:proofErr w:type="gramStart"/>
      <w:r w:rsidR="0035493B" w:rsidRPr="00055735">
        <w:rPr>
          <w:rFonts w:ascii="Times New Roman" w:hAnsi="Times New Roman"/>
          <w:sz w:val="26"/>
          <w:szCs w:val="26"/>
        </w:rPr>
        <w:t>дств в с</w:t>
      </w:r>
      <w:proofErr w:type="gramEnd"/>
      <w:r w:rsidR="0035493B" w:rsidRPr="00055735">
        <w:rPr>
          <w:rFonts w:ascii="Times New Roman" w:hAnsi="Times New Roman"/>
          <w:sz w:val="26"/>
          <w:szCs w:val="26"/>
        </w:rPr>
        <w:t>умме 90,22 тыс. руб.</w:t>
      </w:r>
      <w:r w:rsidRPr="00055735">
        <w:rPr>
          <w:rFonts w:ascii="Times New Roman" w:hAnsi="Times New Roman"/>
          <w:sz w:val="26"/>
          <w:szCs w:val="26"/>
        </w:rPr>
        <w:t>;</w:t>
      </w:r>
    </w:p>
    <w:p w:rsidR="0035493B" w:rsidRPr="00055735" w:rsidRDefault="00CD754F" w:rsidP="0035493B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- у</w:t>
      </w:r>
      <w:r w:rsidR="0035493B" w:rsidRPr="00055735">
        <w:rPr>
          <w:rFonts w:ascii="Times New Roman" w:hAnsi="Times New Roman"/>
          <w:sz w:val="26"/>
          <w:szCs w:val="26"/>
        </w:rPr>
        <w:t xml:space="preserve">крепление (каменная наброска) подошвы дамбы в районе ул. </w:t>
      </w:r>
      <w:proofErr w:type="spellStart"/>
      <w:r w:rsidR="0035493B" w:rsidRPr="00055735">
        <w:rPr>
          <w:rFonts w:ascii="Times New Roman" w:hAnsi="Times New Roman"/>
          <w:sz w:val="26"/>
          <w:szCs w:val="26"/>
        </w:rPr>
        <w:t>Соловьевская</w:t>
      </w:r>
      <w:proofErr w:type="spellEnd"/>
      <w:r w:rsidR="0035493B" w:rsidRPr="00055735">
        <w:rPr>
          <w:rFonts w:ascii="Times New Roman" w:hAnsi="Times New Roman"/>
          <w:sz w:val="26"/>
          <w:szCs w:val="26"/>
        </w:rPr>
        <w:t xml:space="preserve"> с д.1 по д.26, ул. Черемуховая с д.1 по д.35 с. </w:t>
      </w:r>
      <w:proofErr w:type="spellStart"/>
      <w:r w:rsidR="0035493B" w:rsidRPr="00055735">
        <w:rPr>
          <w:rFonts w:ascii="Times New Roman" w:hAnsi="Times New Roman"/>
          <w:sz w:val="26"/>
          <w:szCs w:val="26"/>
        </w:rPr>
        <w:t>Соловьевка</w:t>
      </w:r>
      <w:proofErr w:type="spellEnd"/>
      <w:r w:rsidR="0035493B" w:rsidRPr="00055735">
        <w:rPr>
          <w:rFonts w:ascii="Times New Roman" w:hAnsi="Times New Roman"/>
          <w:sz w:val="26"/>
          <w:szCs w:val="26"/>
        </w:rPr>
        <w:t xml:space="preserve">  Дальнереченского района - выпо</w:t>
      </w:r>
      <w:r w:rsidR="0035493B" w:rsidRPr="00055735">
        <w:rPr>
          <w:rFonts w:ascii="Times New Roman" w:hAnsi="Times New Roman"/>
          <w:sz w:val="26"/>
          <w:szCs w:val="26"/>
        </w:rPr>
        <w:t>л</w:t>
      </w:r>
      <w:r w:rsidR="0035493B" w:rsidRPr="00055735">
        <w:rPr>
          <w:rFonts w:ascii="Times New Roman" w:hAnsi="Times New Roman"/>
          <w:sz w:val="26"/>
          <w:szCs w:val="26"/>
        </w:rPr>
        <w:t>нены  работы на сумму 4 881,25 тыс. руб.</w:t>
      </w:r>
      <w:r w:rsidRPr="00055735">
        <w:rPr>
          <w:rFonts w:ascii="Times New Roman" w:hAnsi="Times New Roman"/>
          <w:sz w:val="26"/>
          <w:szCs w:val="26"/>
        </w:rPr>
        <w:t>;</w:t>
      </w:r>
    </w:p>
    <w:p w:rsidR="0035493B" w:rsidRPr="00055735" w:rsidRDefault="00CD754F" w:rsidP="0035493B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- в</w:t>
      </w:r>
      <w:r w:rsidR="0035493B" w:rsidRPr="00055735">
        <w:rPr>
          <w:rFonts w:ascii="Times New Roman" w:hAnsi="Times New Roman"/>
          <w:sz w:val="26"/>
          <w:szCs w:val="26"/>
        </w:rPr>
        <w:t>озмещение затрат или недополученных доходов от предоставления транспор</w:t>
      </w:r>
      <w:r w:rsidR="0035493B" w:rsidRPr="00055735">
        <w:rPr>
          <w:rFonts w:ascii="Times New Roman" w:hAnsi="Times New Roman"/>
          <w:sz w:val="26"/>
          <w:szCs w:val="26"/>
        </w:rPr>
        <w:t>т</w:t>
      </w:r>
      <w:r w:rsidR="0035493B" w:rsidRPr="00055735">
        <w:rPr>
          <w:rFonts w:ascii="Times New Roman" w:hAnsi="Times New Roman"/>
          <w:sz w:val="26"/>
          <w:szCs w:val="26"/>
        </w:rPr>
        <w:t>ных услуг населению в границах Дальнереченского муниципального района сост</w:t>
      </w:r>
      <w:r w:rsidRPr="00055735">
        <w:rPr>
          <w:rFonts w:ascii="Times New Roman" w:hAnsi="Times New Roman"/>
          <w:sz w:val="26"/>
          <w:szCs w:val="26"/>
        </w:rPr>
        <w:t>авили на сумму 878,42 тыс. руб.;</w:t>
      </w:r>
    </w:p>
    <w:p w:rsidR="0035493B" w:rsidRPr="00055735" w:rsidRDefault="00CD754F" w:rsidP="0035493B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- к</w:t>
      </w:r>
      <w:r w:rsidR="0035493B" w:rsidRPr="00055735">
        <w:rPr>
          <w:rFonts w:ascii="Times New Roman" w:hAnsi="Times New Roman"/>
          <w:sz w:val="26"/>
          <w:szCs w:val="26"/>
        </w:rPr>
        <w:t>апитальный ремонт  и ремонт дорог местного значения Дальнереченского мун</w:t>
      </w:r>
      <w:r w:rsidR="0035493B" w:rsidRPr="00055735">
        <w:rPr>
          <w:rFonts w:ascii="Times New Roman" w:hAnsi="Times New Roman"/>
          <w:sz w:val="26"/>
          <w:szCs w:val="26"/>
        </w:rPr>
        <w:t>и</w:t>
      </w:r>
      <w:r w:rsidR="0035493B" w:rsidRPr="00055735">
        <w:rPr>
          <w:rFonts w:ascii="Times New Roman" w:hAnsi="Times New Roman"/>
          <w:sz w:val="26"/>
          <w:szCs w:val="26"/>
        </w:rPr>
        <w:t xml:space="preserve">ципального района за счет средств Дорожного фонда </w:t>
      </w:r>
      <w:r w:rsidRPr="00055735">
        <w:rPr>
          <w:rFonts w:ascii="Times New Roman" w:hAnsi="Times New Roman"/>
          <w:sz w:val="26"/>
          <w:szCs w:val="26"/>
        </w:rPr>
        <w:t xml:space="preserve">- </w:t>
      </w:r>
      <w:r w:rsidR="0035493B" w:rsidRPr="00055735">
        <w:rPr>
          <w:rFonts w:ascii="Times New Roman" w:hAnsi="Times New Roman"/>
          <w:sz w:val="26"/>
          <w:szCs w:val="26"/>
        </w:rPr>
        <w:t>выполнено работ на сумму 13 420,37 тыс. руб.</w:t>
      </w:r>
      <w:r w:rsidRPr="00055735">
        <w:rPr>
          <w:rFonts w:ascii="Times New Roman" w:hAnsi="Times New Roman"/>
          <w:sz w:val="26"/>
          <w:szCs w:val="26"/>
        </w:rPr>
        <w:t>;</w:t>
      </w:r>
    </w:p>
    <w:p w:rsidR="0035493B" w:rsidRPr="00055735" w:rsidRDefault="00CD754F" w:rsidP="0035493B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- и</w:t>
      </w:r>
      <w:r w:rsidR="0035493B" w:rsidRPr="00055735">
        <w:rPr>
          <w:rFonts w:ascii="Times New Roman" w:hAnsi="Times New Roman"/>
          <w:sz w:val="26"/>
          <w:szCs w:val="26"/>
        </w:rPr>
        <w:t>ные межбюджетные трансферты на содержание дорог местного значения за счет средств Дорожного фонда</w:t>
      </w:r>
      <w:r w:rsidRPr="00055735">
        <w:rPr>
          <w:rFonts w:ascii="Times New Roman" w:hAnsi="Times New Roman"/>
          <w:sz w:val="26"/>
          <w:szCs w:val="26"/>
        </w:rPr>
        <w:t xml:space="preserve"> </w:t>
      </w:r>
      <w:r w:rsidR="0035493B" w:rsidRPr="00055735">
        <w:rPr>
          <w:rFonts w:ascii="Times New Roman" w:hAnsi="Times New Roman"/>
          <w:sz w:val="26"/>
          <w:szCs w:val="26"/>
        </w:rPr>
        <w:t>- выполнено работ на сумму 1 969,44 тыс. руб.</w:t>
      </w:r>
      <w:r w:rsidRPr="00055735">
        <w:rPr>
          <w:rFonts w:ascii="Times New Roman" w:hAnsi="Times New Roman"/>
          <w:sz w:val="26"/>
          <w:szCs w:val="26"/>
        </w:rPr>
        <w:t>;</w:t>
      </w:r>
      <w:r w:rsidR="0035493B" w:rsidRPr="00055735">
        <w:rPr>
          <w:rFonts w:ascii="Times New Roman" w:hAnsi="Times New Roman"/>
          <w:sz w:val="26"/>
          <w:szCs w:val="26"/>
        </w:rPr>
        <w:t xml:space="preserve"> </w:t>
      </w:r>
    </w:p>
    <w:p w:rsidR="0035493B" w:rsidRPr="00055735" w:rsidRDefault="00CD754F" w:rsidP="0035493B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- р</w:t>
      </w:r>
      <w:r w:rsidR="0035493B" w:rsidRPr="00055735">
        <w:rPr>
          <w:rFonts w:ascii="Times New Roman" w:hAnsi="Times New Roman"/>
          <w:sz w:val="26"/>
          <w:szCs w:val="26"/>
        </w:rPr>
        <w:t xml:space="preserve">емонт дорожного покрытия ул. </w:t>
      </w:r>
      <w:proofErr w:type="gramStart"/>
      <w:r w:rsidR="0035493B" w:rsidRPr="00055735">
        <w:rPr>
          <w:rFonts w:ascii="Times New Roman" w:hAnsi="Times New Roman"/>
          <w:sz w:val="26"/>
          <w:szCs w:val="26"/>
        </w:rPr>
        <w:t>Пионерская</w:t>
      </w:r>
      <w:proofErr w:type="gramEnd"/>
      <w:r w:rsidR="0035493B" w:rsidRPr="00055735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="0035493B" w:rsidRPr="00055735">
        <w:rPr>
          <w:rFonts w:ascii="Times New Roman" w:hAnsi="Times New Roman"/>
          <w:sz w:val="26"/>
          <w:szCs w:val="26"/>
        </w:rPr>
        <w:t>Веденка</w:t>
      </w:r>
      <w:proofErr w:type="spellEnd"/>
      <w:r w:rsidR="0035493B" w:rsidRPr="00055735">
        <w:rPr>
          <w:rFonts w:ascii="Times New Roman" w:hAnsi="Times New Roman"/>
          <w:sz w:val="26"/>
          <w:szCs w:val="26"/>
        </w:rPr>
        <w:t xml:space="preserve"> Дальнереченского мун</w:t>
      </w:r>
      <w:r w:rsidR="0035493B" w:rsidRPr="00055735">
        <w:rPr>
          <w:rFonts w:ascii="Times New Roman" w:hAnsi="Times New Roman"/>
          <w:sz w:val="26"/>
          <w:szCs w:val="26"/>
        </w:rPr>
        <w:t>и</w:t>
      </w:r>
      <w:r w:rsidR="0035493B" w:rsidRPr="00055735">
        <w:rPr>
          <w:rFonts w:ascii="Times New Roman" w:hAnsi="Times New Roman"/>
          <w:sz w:val="26"/>
          <w:szCs w:val="26"/>
        </w:rPr>
        <w:t>ципального района в целях реализации проекта инициативного бюджетирова</w:t>
      </w:r>
      <w:r w:rsidR="00060999" w:rsidRPr="00055735">
        <w:rPr>
          <w:rFonts w:ascii="Times New Roman" w:hAnsi="Times New Roman"/>
          <w:sz w:val="26"/>
          <w:szCs w:val="26"/>
        </w:rPr>
        <w:t>ния по направлению «Твой проект» (средства краевого бюджета)</w:t>
      </w:r>
      <w:r w:rsidR="0035493B" w:rsidRPr="00055735">
        <w:rPr>
          <w:rFonts w:ascii="Times New Roman" w:hAnsi="Times New Roman"/>
          <w:sz w:val="26"/>
          <w:szCs w:val="26"/>
        </w:rPr>
        <w:t xml:space="preserve"> выполнены работы на сумму 3 000,00 тыс. руб.</w:t>
      </w:r>
      <w:r w:rsidRPr="00055735">
        <w:rPr>
          <w:rFonts w:ascii="Times New Roman" w:hAnsi="Times New Roman"/>
          <w:sz w:val="26"/>
          <w:szCs w:val="26"/>
        </w:rPr>
        <w:t>;</w:t>
      </w:r>
    </w:p>
    <w:p w:rsidR="0035493B" w:rsidRPr="00055735" w:rsidRDefault="00CD754F" w:rsidP="0035493B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- р</w:t>
      </w:r>
      <w:r w:rsidR="0035493B" w:rsidRPr="00055735">
        <w:rPr>
          <w:rFonts w:ascii="Times New Roman" w:hAnsi="Times New Roman"/>
          <w:sz w:val="26"/>
          <w:szCs w:val="26"/>
        </w:rPr>
        <w:t xml:space="preserve">емонт дорожного покрытия ул. </w:t>
      </w:r>
      <w:proofErr w:type="gramStart"/>
      <w:r w:rsidR="0035493B" w:rsidRPr="00055735">
        <w:rPr>
          <w:rFonts w:ascii="Times New Roman" w:hAnsi="Times New Roman"/>
          <w:sz w:val="26"/>
          <w:szCs w:val="26"/>
        </w:rPr>
        <w:t>Пионерская</w:t>
      </w:r>
      <w:proofErr w:type="gramEnd"/>
      <w:r w:rsidR="0035493B" w:rsidRPr="00055735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="0035493B" w:rsidRPr="00055735">
        <w:rPr>
          <w:rFonts w:ascii="Times New Roman" w:hAnsi="Times New Roman"/>
          <w:sz w:val="26"/>
          <w:szCs w:val="26"/>
        </w:rPr>
        <w:t>Веденка</w:t>
      </w:r>
      <w:proofErr w:type="spellEnd"/>
      <w:r w:rsidR="0035493B" w:rsidRPr="00055735">
        <w:rPr>
          <w:rFonts w:ascii="Times New Roman" w:hAnsi="Times New Roman"/>
          <w:sz w:val="26"/>
          <w:szCs w:val="26"/>
        </w:rPr>
        <w:t xml:space="preserve"> Дальнереченского мун</w:t>
      </w:r>
      <w:r w:rsidR="0035493B" w:rsidRPr="00055735">
        <w:rPr>
          <w:rFonts w:ascii="Times New Roman" w:hAnsi="Times New Roman"/>
          <w:sz w:val="26"/>
          <w:szCs w:val="26"/>
        </w:rPr>
        <w:t>и</w:t>
      </w:r>
      <w:r w:rsidR="0035493B" w:rsidRPr="00055735">
        <w:rPr>
          <w:rFonts w:ascii="Times New Roman" w:hAnsi="Times New Roman"/>
          <w:sz w:val="26"/>
          <w:szCs w:val="26"/>
        </w:rPr>
        <w:t>ципального района в целях реализации проекта инициативного бюджетирования</w:t>
      </w:r>
      <w:r w:rsidR="00060999" w:rsidRPr="00055735">
        <w:rPr>
          <w:rFonts w:ascii="Times New Roman" w:hAnsi="Times New Roman"/>
          <w:sz w:val="26"/>
          <w:szCs w:val="26"/>
        </w:rPr>
        <w:t xml:space="preserve"> по направлению «Твой проект»</w:t>
      </w:r>
      <w:r w:rsidR="0035493B" w:rsidRPr="00055735">
        <w:rPr>
          <w:rFonts w:ascii="Times New Roman" w:hAnsi="Times New Roman"/>
          <w:sz w:val="26"/>
          <w:szCs w:val="26"/>
        </w:rPr>
        <w:t xml:space="preserve"> (средства местного бюджета) оплачено денежных средств в сумме 30,30 тыс. руб.</w:t>
      </w:r>
    </w:p>
    <w:p w:rsidR="0035493B" w:rsidRPr="00055735" w:rsidRDefault="0035493B" w:rsidP="0035493B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</w:p>
    <w:p w:rsidR="00656A3E" w:rsidRPr="00055735" w:rsidRDefault="00656A3E" w:rsidP="0019497E">
      <w:pPr>
        <w:spacing w:line="240" w:lineRule="auto"/>
        <w:ind w:left="-709" w:firstLine="567"/>
        <w:contextualSpacing/>
        <w:jc w:val="left"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1.7. Жилищно-коммунальное хозяйство</w:t>
      </w:r>
    </w:p>
    <w:p w:rsidR="00CD754F" w:rsidRPr="00055735" w:rsidRDefault="00CD754F" w:rsidP="00CD754F">
      <w:pPr>
        <w:spacing w:line="240" w:lineRule="auto"/>
        <w:ind w:left="-709" w:firstLine="709"/>
        <w:contextualSpacing/>
        <w:rPr>
          <w:rFonts w:ascii="Times New Roman" w:hAnsi="Times New Roman"/>
          <w:i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В  Дальнереченском муниципальном районе  находится 59,02 тыс. м</w:t>
      </w:r>
      <w:proofErr w:type="gramStart"/>
      <w:r w:rsidRPr="00055735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055735">
        <w:rPr>
          <w:rFonts w:ascii="Times New Roman" w:hAnsi="Times New Roman"/>
          <w:sz w:val="26"/>
          <w:szCs w:val="26"/>
        </w:rPr>
        <w:t xml:space="preserve"> муниципал</w:t>
      </w:r>
      <w:r w:rsidRPr="00055735">
        <w:rPr>
          <w:rFonts w:ascii="Times New Roman" w:hAnsi="Times New Roman"/>
          <w:sz w:val="26"/>
          <w:szCs w:val="26"/>
        </w:rPr>
        <w:t>ь</w:t>
      </w:r>
      <w:r w:rsidRPr="00055735">
        <w:rPr>
          <w:rFonts w:ascii="Times New Roman" w:hAnsi="Times New Roman"/>
          <w:sz w:val="26"/>
          <w:szCs w:val="26"/>
        </w:rPr>
        <w:t>ного жилищного фонда, 19 котельных, 7 водозаборных скважин, 2 дизельные электр</w:t>
      </w:r>
      <w:r w:rsidRPr="00055735">
        <w:rPr>
          <w:rFonts w:ascii="Times New Roman" w:hAnsi="Times New Roman"/>
          <w:sz w:val="26"/>
          <w:szCs w:val="26"/>
        </w:rPr>
        <w:t>о</w:t>
      </w:r>
      <w:r w:rsidRPr="00055735">
        <w:rPr>
          <w:rFonts w:ascii="Times New Roman" w:hAnsi="Times New Roman"/>
          <w:sz w:val="26"/>
          <w:szCs w:val="26"/>
        </w:rPr>
        <w:t>станции.</w:t>
      </w:r>
    </w:p>
    <w:p w:rsidR="00CD754F" w:rsidRPr="00055735" w:rsidRDefault="00CD754F" w:rsidP="00CD754F">
      <w:pPr>
        <w:spacing w:line="240" w:lineRule="auto"/>
        <w:ind w:left="-709" w:firstLine="709"/>
        <w:contextualSpacing/>
        <w:rPr>
          <w:rFonts w:ascii="Times New Roman" w:hAnsi="Times New Roman"/>
          <w:i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Численность работников, занятых в отрасли жилищно-коммунального хозяйства составляет 81 человек.</w:t>
      </w:r>
    </w:p>
    <w:p w:rsidR="00CD754F" w:rsidRPr="00055735" w:rsidRDefault="00CD754F" w:rsidP="00CD754F">
      <w:pPr>
        <w:spacing w:line="240" w:lineRule="auto"/>
        <w:ind w:left="-709" w:firstLine="709"/>
        <w:contextualSpacing/>
        <w:rPr>
          <w:rFonts w:ascii="Times New Roman" w:hAnsi="Times New Roman"/>
          <w:i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В аренде Дальнереченского теплового района КГУП «Примтеплоэнерго» находи</w:t>
      </w:r>
      <w:r w:rsidRPr="00055735">
        <w:rPr>
          <w:rFonts w:ascii="Times New Roman" w:hAnsi="Times New Roman"/>
          <w:sz w:val="26"/>
          <w:szCs w:val="26"/>
        </w:rPr>
        <w:t>т</w:t>
      </w:r>
      <w:r w:rsidRPr="00055735">
        <w:rPr>
          <w:rFonts w:ascii="Times New Roman" w:hAnsi="Times New Roman"/>
          <w:sz w:val="26"/>
          <w:szCs w:val="26"/>
        </w:rPr>
        <w:t>ся 8 котельных, оказывающих услуги теплоснабжения на объектах жилья и соцкультбыта района, 5 котельных находится в оперативном управлении МКУ УНО.</w:t>
      </w:r>
    </w:p>
    <w:p w:rsidR="0019497E" w:rsidRPr="00055735" w:rsidRDefault="00CD754F" w:rsidP="0019497E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Обслуживанием дизельных электростанций занимается КГУП «Примтеплоэнерго», обслуживанием многоквартирных жилых домов, объектов водоснабжения и водоотвед</w:t>
      </w:r>
      <w:r w:rsidRPr="00055735">
        <w:rPr>
          <w:rFonts w:ascii="Times New Roman" w:hAnsi="Times New Roman"/>
          <w:sz w:val="26"/>
          <w:szCs w:val="26"/>
        </w:rPr>
        <w:t>е</w:t>
      </w:r>
      <w:r w:rsidRPr="00055735">
        <w:rPr>
          <w:rFonts w:ascii="Times New Roman" w:hAnsi="Times New Roman"/>
          <w:sz w:val="26"/>
          <w:szCs w:val="26"/>
        </w:rPr>
        <w:t xml:space="preserve">ния занимается ООО «Округ». Общий объем оказанных жилищно-коммунальных услуг за 6 месяцев 2022 года составил 32 797,4 тыс. руб., в том числе населению 11 897,4 тыс. руб. Оплата услуг населением за 6 месяцев 2022 года составила 80,3 %.       </w:t>
      </w:r>
    </w:p>
    <w:p w:rsidR="0019497E" w:rsidRPr="00055735" w:rsidRDefault="0019497E" w:rsidP="0019497E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</w:p>
    <w:p w:rsidR="00D14EB0" w:rsidRPr="00055735" w:rsidRDefault="0019497E" w:rsidP="0019497E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 xml:space="preserve">2. </w:t>
      </w:r>
      <w:r w:rsidR="00D14EB0" w:rsidRPr="00055735">
        <w:rPr>
          <w:rFonts w:ascii="Times New Roman" w:hAnsi="Times New Roman"/>
          <w:b/>
          <w:sz w:val="26"/>
          <w:szCs w:val="26"/>
        </w:rPr>
        <w:t xml:space="preserve">Оценка реальности прогноза и реализации программ. </w:t>
      </w:r>
    </w:p>
    <w:p w:rsidR="00D14EB0" w:rsidRPr="00055735" w:rsidRDefault="00D14EB0" w:rsidP="00D14EB0">
      <w:pPr>
        <w:spacing w:line="240" w:lineRule="auto"/>
        <w:ind w:left="-567"/>
        <w:outlineLvl w:val="0"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Эффективность реализации проектов. Приоритеты инвестиционной деятельности.</w:t>
      </w:r>
      <w:bookmarkEnd w:id="4"/>
    </w:p>
    <w:p w:rsidR="00D14EB0" w:rsidRPr="00055735" w:rsidRDefault="00D14EB0" w:rsidP="00D14EB0">
      <w:pPr>
        <w:spacing w:line="240" w:lineRule="auto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lastRenderedPageBreak/>
        <w:t>Расходы</w:t>
      </w:r>
      <w:r w:rsidR="003108CD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районного бюджета по финансовому обеспечению муниципальных   пр</w:t>
      </w:r>
      <w:r w:rsidRPr="00055735">
        <w:rPr>
          <w:rFonts w:ascii="Times New Roman" w:hAnsi="Times New Roman"/>
          <w:sz w:val="26"/>
          <w:szCs w:val="26"/>
        </w:rPr>
        <w:t>о</w:t>
      </w:r>
      <w:r w:rsidRPr="00055735">
        <w:rPr>
          <w:rFonts w:ascii="Times New Roman" w:hAnsi="Times New Roman"/>
          <w:sz w:val="26"/>
          <w:szCs w:val="26"/>
        </w:rPr>
        <w:t>грамм   Дальнереченско</w:t>
      </w:r>
      <w:r w:rsidR="00744A2E" w:rsidRPr="00055735">
        <w:rPr>
          <w:rFonts w:ascii="Times New Roman" w:hAnsi="Times New Roman"/>
          <w:sz w:val="26"/>
          <w:szCs w:val="26"/>
        </w:rPr>
        <w:t>го муниципального района на 2022</w:t>
      </w:r>
      <w:r w:rsidRPr="00055735">
        <w:rPr>
          <w:rFonts w:ascii="Times New Roman" w:hAnsi="Times New Roman"/>
          <w:sz w:val="26"/>
          <w:szCs w:val="26"/>
        </w:rPr>
        <w:t xml:space="preserve"> год.</w:t>
      </w:r>
    </w:p>
    <w:p w:rsidR="007974C3" w:rsidRPr="00055735" w:rsidRDefault="007974C3" w:rsidP="007974C3">
      <w:pPr>
        <w:spacing w:line="240" w:lineRule="auto"/>
        <w:ind w:firstLine="540"/>
        <w:jc w:val="center"/>
        <w:rPr>
          <w:rFonts w:ascii="Times New Roman" w:hAnsi="Times New Roman"/>
          <w:sz w:val="20"/>
        </w:rPr>
      </w:pPr>
      <w:r w:rsidRPr="00055735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</w:t>
      </w:r>
      <w:r w:rsidR="0045754C" w:rsidRPr="00055735">
        <w:rPr>
          <w:rFonts w:ascii="Times New Roman" w:hAnsi="Times New Roman"/>
          <w:sz w:val="20"/>
        </w:rPr>
        <w:t xml:space="preserve">  </w:t>
      </w:r>
      <w:r w:rsidRPr="00055735">
        <w:rPr>
          <w:rFonts w:ascii="Times New Roman" w:hAnsi="Times New Roman"/>
          <w:sz w:val="20"/>
        </w:rPr>
        <w:t xml:space="preserve">   </w:t>
      </w:r>
      <w:r w:rsidR="00D14EB0" w:rsidRPr="00055735">
        <w:rPr>
          <w:rFonts w:ascii="Times New Roman" w:hAnsi="Times New Roman"/>
          <w:sz w:val="20"/>
        </w:rPr>
        <w:t>В тыс. руб.</w:t>
      </w: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663"/>
        <w:gridCol w:w="1276"/>
        <w:gridCol w:w="1276"/>
        <w:gridCol w:w="992"/>
      </w:tblGrid>
      <w:tr w:rsidR="00D14EB0" w:rsidRPr="00055735" w:rsidTr="00055735">
        <w:trPr>
          <w:trHeight w:val="4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B0" w:rsidRPr="00055735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55735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B0" w:rsidRPr="00055735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55735">
              <w:rPr>
                <w:rFonts w:ascii="Times New Roman" w:hAnsi="Times New Roman"/>
                <w:color w:val="000000"/>
                <w:sz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55735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55735">
              <w:rPr>
                <w:rFonts w:ascii="Times New Roman" w:hAnsi="Times New Roman"/>
                <w:color w:val="000000"/>
                <w:sz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55735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55735">
              <w:rPr>
                <w:rFonts w:ascii="Times New Roman" w:hAnsi="Times New Roman"/>
                <w:color w:val="000000"/>
                <w:sz w:val="20"/>
              </w:rPr>
              <w:t>%</w:t>
            </w:r>
          </w:p>
          <w:p w:rsidR="00D14EB0" w:rsidRPr="00055735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55735">
              <w:rPr>
                <w:rFonts w:ascii="Times New Roman" w:hAnsi="Times New Roman"/>
                <w:color w:val="000000"/>
                <w:sz w:val="20"/>
              </w:rPr>
              <w:t>испо</w:t>
            </w:r>
            <w:r w:rsidRPr="00055735">
              <w:rPr>
                <w:rFonts w:ascii="Times New Roman" w:hAnsi="Times New Roman"/>
                <w:color w:val="000000"/>
                <w:sz w:val="20"/>
              </w:rPr>
              <w:t>л</w:t>
            </w:r>
            <w:r w:rsidRPr="00055735">
              <w:rPr>
                <w:rFonts w:ascii="Times New Roman" w:hAnsi="Times New Roman"/>
                <w:color w:val="000000"/>
                <w:sz w:val="20"/>
              </w:rPr>
              <w:t>нения</w:t>
            </w:r>
          </w:p>
        </w:tc>
      </w:tr>
      <w:tr w:rsidR="00744A2E" w:rsidRPr="00055735" w:rsidTr="00055735">
        <w:trPr>
          <w:trHeight w:val="5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spacing w:line="240" w:lineRule="auto"/>
            </w:pPr>
            <w:r w:rsidRPr="00055735">
              <w:rPr>
                <w:rFonts w:ascii="Times New Roman" w:hAnsi="Times New Roman"/>
                <w:color w:val="000000"/>
                <w:sz w:val="20"/>
              </w:rPr>
              <w:t>Муниципальная программа Дальнере</w:t>
            </w:r>
            <w:r w:rsidR="00CD754F" w:rsidRPr="00055735">
              <w:rPr>
                <w:rFonts w:ascii="Times New Roman" w:hAnsi="Times New Roman"/>
                <w:color w:val="000000"/>
                <w:sz w:val="20"/>
              </w:rPr>
              <w:t>ченского муниципального района «</w:t>
            </w:r>
            <w:r w:rsidRPr="00055735">
              <w:rPr>
                <w:rFonts w:ascii="Times New Roman" w:hAnsi="Times New Roman"/>
                <w:color w:val="000000"/>
                <w:sz w:val="20"/>
              </w:rPr>
              <w:t>Развитие образования на территории Дальнереченского муниципальн</w:t>
            </w:r>
            <w:r w:rsidRPr="00055735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055735">
              <w:rPr>
                <w:rFonts w:ascii="Times New Roman" w:hAnsi="Times New Roman"/>
                <w:color w:val="000000"/>
                <w:sz w:val="20"/>
              </w:rPr>
              <w:t>го района  на 2020-2024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350 394,62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177 499,70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50,66</w:t>
            </w:r>
          </w:p>
        </w:tc>
      </w:tr>
      <w:tr w:rsidR="00744A2E" w:rsidRPr="00055735" w:rsidTr="00055735">
        <w:trPr>
          <w:trHeight w:val="7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spacing w:line="240" w:lineRule="auto"/>
            </w:pP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</w:t>
            </w:r>
            <w:r w:rsidR="001A1C1B" w:rsidRPr="00055735">
              <w:rPr>
                <w:rFonts w:ascii="Times New Roman" w:hAnsi="Times New Roman"/>
                <w:bCs/>
                <w:color w:val="000000"/>
                <w:sz w:val="20"/>
              </w:rPr>
              <w:t>ченского муниципального района «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Развитие и сохранение культуры, спорта, молодежной политики на те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р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ритории Дальнереченского муниципального района на 2020-2024 годы</w:t>
            </w:r>
            <w:r w:rsidR="001A1C1B" w:rsidRPr="00055735">
              <w:rPr>
                <w:rFonts w:ascii="Times New Roman" w:hAnsi="Times New Roman"/>
                <w:bCs/>
                <w:color w:val="000000"/>
                <w:sz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10 103,77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4 888,76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48,39</w:t>
            </w:r>
          </w:p>
        </w:tc>
      </w:tr>
      <w:tr w:rsidR="00744A2E" w:rsidRPr="00055735" w:rsidTr="00055735">
        <w:trPr>
          <w:trHeight w:val="61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spacing w:line="240" w:lineRule="auto"/>
            </w:pP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 «Развитие предпринимательства </w:t>
            </w:r>
            <w:proofErr w:type="gramStart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в</w:t>
            </w:r>
            <w:proofErr w:type="gramEnd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proofErr w:type="gramStart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Дальнереченском</w:t>
            </w:r>
            <w:proofErr w:type="gramEnd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муниципальном ра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й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оне на 2020-2024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4A2E" w:rsidRPr="00055735" w:rsidTr="00055735">
        <w:trPr>
          <w:trHeight w:val="10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spacing w:line="240" w:lineRule="auto"/>
            </w:pP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Муниципальная программа Дальнере</w:t>
            </w:r>
            <w:r w:rsidR="00CD754F" w:rsidRPr="00055735">
              <w:rPr>
                <w:rFonts w:ascii="Times New Roman" w:hAnsi="Times New Roman"/>
                <w:bCs/>
                <w:color w:val="000000"/>
                <w:sz w:val="20"/>
              </w:rPr>
              <w:t>ченского муниципального района «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Комплексные меры противодействия злоупотреблению наркотиками и их незаконному обороту на территории Дальнереченского муниципал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ь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ного района на 2020-2024 годы</w:t>
            </w:r>
            <w:r w:rsidR="00CD754F" w:rsidRPr="00055735">
              <w:rPr>
                <w:rFonts w:ascii="Times New Roman" w:hAnsi="Times New Roman"/>
                <w:bCs/>
                <w:color w:val="000000"/>
                <w:sz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50,90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31,20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61,30</w:t>
            </w:r>
          </w:p>
        </w:tc>
      </w:tr>
      <w:tr w:rsidR="00744A2E" w:rsidRPr="00055735" w:rsidTr="00055735">
        <w:trPr>
          <w:trHeight w:val="105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spacing w:line="240" w:lineRule="auto"/>
            </w:pP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</w:t>
            </w:r>
            <w:r w:rsidR="00CD754F" w:rsidRPr="00055735">
              <w:rPr>
                <w:rFonts w:ascii="Times New Roman" w:hAnsi="Times New Roman"/>
                <w:bCs/>
                <w:color w:val="000000"/>
                <w:sz w:val="20"/>
              </w:rPr>
              <w:t>ченского муниципального района «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Обеспечение мероприятий по гражданской обороне, предупреждению чрезвычайных ситуаций природного и техногенного характера, безопасн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о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сти на водных объектах и пожарной безопасности на территории Дальн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е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реченского муниципального района на 2020-2024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4 290,50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2 085,10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48,60</w:t>
            </w:r>
          </w:p>
        </w:tc>
      </w:tr>
      <w:tr w:rsidR="00744A2E" w:rsidRPr="00055735" w:rsidTr="00055735">
        <w:trPr>
          <w:trHeight w:val="52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spacing w:line="240" w:lineRule="auto"/>
            </w:pP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</w:t>
            </w:r>
            <w:r w:rsidR="00CD754F" w:rsidRPr="00055735">
              <w:rPr>
                <w:rFonts w:ascii="Times New Roman" w:hAnsi="Times New Roman"/>
                <w:bCs/>
                <w:color w:val="000000"/>
                <w:sz w:val="20"/>
              </w:rPr>
              <w:t>ченского муниципального района «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 xml:space="preserve">Социальная поддержка инвалидов </w:t>
            </w:r>
            <w:proofErr w:type="gramStart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в</w:t>
            </w:r>
            <w:proofErr w:type="gramEnd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proofErr w:type="gramStart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Дальнереченском</w:t>
            </w:r>
            <w:proofErr w:type="gramEnd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муниципальном районе  на 2020-2024 годы</w:t>
            </w:r>
            <w:r w:rsidR="00CD754F" w:rsidRPr="00055735">
              <w:rPr>
                <w:rFonts w:ascii="Times New Roman" w:hAnsi="Times New Roman"/>
                <w:bCs/>
                <w:color w:val="000000"/>
                <w:sz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4A2E" w:rsidRPr="00055735" w:rsidTr="00055735">
        <w:trPr>
          <w:trHeight w:val="48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spacing w:line="240" w:lineRule="auto"/>
            </w:pP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Муниципальная программа Дальнере</w:t>
            </w:r>
            <w:r w:rsidR="00CD754F" w:rsidRPr="00055735">
              <w:rPr>
                <w:rFonts w:ascii="Times New Roman" w:hAnsi="Times New Roman"/>
                <w:bCs/>
                <w:color w:val="000000"/>
                <w:sz w:val="20"/>
              </w:rPr>
              <w:t>ченского муниципального района «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 xml:space="preserve">Развитие муниципальной службы </w:t>
            </w:r>
            <w:proofErr w:type="gramStart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в</w:t>
            </w:r>
            <w:proofErr w:type="gramEnd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proofErr w:type="gramStart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Дальнереченском</w:t>
            </w:r>
            <w:proofErr w:type="gramEnd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муниципальном районе на 2020-2024 годы</w:t>
            </w:r>
            <w:r w:rsidR="00CD754F" w:rsidRPr="00055735">
              <w:rPr>
                <w:rFonts w:ascii="Times New Roman" w:hAnsi="Times New Roman"/>
                <w:bCs/>
                <w:color w:val="000000"/>
                <w:sz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93,06</w:t>
            </w:r>
          </w:p>
        </w:tc>
      </w:tr>
      <w:tr w:rsidR="00744A2E" w:rsidRPr="00055735" w:rsidTr="00055735">
        <w:trPr>
          <w:trHeight w:val="54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spacing w:line="240" w:lineRule="auto"/>
            </w:pP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</w:t>
            </w:r>
            <w:r w:rsidR="00CD754F" w:rsidRPr="00055735">
              <w:rPr>
                <w:rFonts w:ascii="Times New Roman" w:hAnsi="Times New Roman"/>
                <w:bCs/>
                <w:color w:val="000000"/>
                <w:sz w:val="20"/>
              </w:rPr>
              <w:t>ченского муниципального района «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Содержание и развитие муниципального  хозяйства Дальнереченского муниципального района  на 2020-2024 годы</w:t>
            </w:r>
            <w:r w:rsidR="00CD754F" w:rsidRPr="00055735">
              <w:rPr>
                <w:rFonts w:ascii="Times New Roman" w:hAnsi="Times New Roman"/>
                <w:bCs/>
                <w:color w:val="000000"/>
                <w:sz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113 421,16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43 657,45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38,49</w:t>
            </w:r>
          </w:p>
        </w:tc>
      </w:tr>
      <w:tr w:rsidR="00744A2E" w:rsidRPr="00055735" w:rsidTr="00055735">
        <w:trPr>
          <w:trHeight w:val="8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spacing w:line="240" w:lineRule="auto"/>
            </w:pP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</w:t>
            </w:r>
            <w:r w:rsidR="00CD754F" w:rsidRPr="00055735">
              <w:rPr>
                <w:rFonts w:ascii="Times New Roman" w:hAnsi="Times New Roman"/>
                <w:bCs/>
                <w:color w:val="000000"/>
                <w:sz w:val="20"/>
              </w:rPr>
              <w:t>ченского муниципального района «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Информатизация и обеспечение информационной безопасности, технич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е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ское обслуживание и ремонт оргтехники органов местного самоуправл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е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ния  Дальнереченского муниципального района  на 2020-2024 годы</w:t>
            </w:r>
            <w:r w:rsidR="00CD754F" w:rsidRPr="00055735">
              <w:rPr>
                <w:rFonts w:ascii="Times New Roman" w:hAnsi="Times New Roman"/>
                <w:bCs/>
                <w:color w:val="000000"/>
                <w:sz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4 172,53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1 602,03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38,39</w:t>
            </w:r>
          </w:p>
        </w:tc>
      </w:tr>
      <w:tr w:rsidR="00744A2E" w:rsidRPr="00055735" w:rsidTr="00055735">
        <w:trPr>
          <w:trHeight w:val="6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spacing w:line="240" w:lineRule="auto"/>
            </w:pP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«Управление муниципальными финансами Дальнереченского муниц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и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пального района  на 2020-2024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32 375,48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15 232,37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47,05</w:t>
            </w:r>
          </w:p>
        </w:tc>
      </w:tr>
      <w:tr w:rsidR="00744A2E" w:rsidRPr="00055735" w:rsidTr="00055735">
        <w:trPr>
          <w:trHeight w:val="6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 xml:space="preserve">Муниципальная программа Дальнереченского муниципального района «Развитие кадрового потенциала системы общего образования </w:t>
            </w:r>
            <w:proofErr w:type="gramStart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в</w:t>
            </w:r>
            <w:proofErr w:type="gramEnd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proofErr w:type="gramStart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Дальн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е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реченском</w:t>
            </w:r>
            <w:proofErr w:type="gramEnd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муниципальном районе на 2021-2024 годах»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2 157,50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267,33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12,39</w:t>
            </w:r>
          </w:p>
        </w:tc>
      </w:tr>
      <w:tr w:rsidR="00744A2E" w:rsidRPr="00055735" w:rsidTr="00055735">
        <w:trPr>
          <w:trHeight w:val="59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spacing w:line="240" w:lineRule="auto"/>
            </w:pP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 xml:space="preserve">Муниципальная программа  Дальнереченского муниципального района «Противодействие коррупции </w:t>
            </w:r>
            <w:proofErr w:type="gramStart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в</w:t>
            </w:r>
            <w:proofErr w:type="gramEnd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proofErr w:type="gramStart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Дальнереченском</w:t>
            </w:r>
            <w:proofErr w:type="gramEnd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муниципальном ра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й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оне на 2020-2024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75,00</w:t>
            </w:r>
          </w:p>
        </w:tc>
      </w:tr>
      <w:tr w:rsidR="00744A2E" w:rsidRPr="00055735" w:rsidTr="00055735">
        <w:trPr>
          <w:trHeight w:val="7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spacing w:line="240" w:lineRule="auto"/>
            </w:pP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5 351,27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471,27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8,81</w:t>
            </w:r>
          </w:p>
        </w:tc>
      </w:tr>
      <w:tr w:rsidR="00744A2E" w:rsidRPr="00055735" w:rsidTr="00055735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spacing w:line="240" w:lineRule="auto"/>
            </w:pP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</w:t>
            </w:r>
            <w:r w:rsidR="00CD754F" w:rsidRPr="00055735">
              <w:rPr>
                <w:rFonts w:ascii="Times New Roman" w:hAnsi="Times New Roman"/>
                <w:bCs/>
                <w:color w:val="000000"/>
                <w:sz w:val="20"/>
              </w:rPr>
              <w:t>ченского муниципального района «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Профилактика терроризма и противодействие экстремизму на террит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о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рии Дальнереченского муниципального района на 2020-2024 годы</w:t>
            </w:r>
            <w:r w:rsidR="00CD754F" w:rsidRPr="00055735">
              <w:rPr>
                <w:rFonts w:ascii="Times New Roman" w:hAnsi="Times New Roman"/>
                <w:bCs/>
                <w:color w:val="000000"/>
                <w:sz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620,00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348,70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56,24</w:t>
            </w:r>
          </w:p>
        </w:tc>
      </w:tr>
      <w:tr w:rsidR="00744A2E" w:rsidRPr="00055735" w:rsidTr="00055735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«Укрепление общественного здоровья на территории Дальнереченского муниципального района на 2021-2024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1 137,10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538,92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47,39</w:t>
            </w:r>
          </w:p>
        </w:tc>
      </w:tr>
      <w:tr w:rsidR="00744A2E" w:rsidRPr="00055735" w:rsidTr="00055735">
        <w:trPr>
          <w:trHeight w:val="28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spacing w:line="240" w:lineRule="auto"/>
            </w:pP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</w:t>
            </w:r>
            <w:r w:rsidR="00CD754F" w:rsidRPr="00055735">
              <w:rPr>
                <w:rFonts w:ascii="Times New Roman" w:hAnsi="Times New Roman"/>
                <w:bCs/>
                <w:color w:val="000000"/>
                <w:sz w:val="20"/>
              </w:rPr>
              <w:t>ченского муниципального района «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 xml:space="preserve">Формирование законопослушного поведения участников дорожного движения </w:t>
            </w:r>
            <w:proofErr w:type="gramStart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в</w:t>
            </w:r>
            <w:proofErr w:type="gramEnd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proofErr w:type="gramStart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Дальнереченском</w:t>
            </w:r>
            <w:proofErr w:type="gramEnd"/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муниципальном районе на 2018-2022 г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о</w:t>
            </w: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ды</w:t>
            </w:r>
            <w:r w:rsidR="00CD754F" w:rsidRPr="00055735">
              <w:rPr>
                <w:rFonts w:ascii="Times New Roman" w:hAnsi="Times New Roman"/>
                <w:bCs/>
                <w:color w:val="000000"/>
                <w:sz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744A2E" w:rsidRPr="00055735" w:rsidTr="00055735">
        <w:trPr>
          <w:trHeight w:val="28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2E" w:rsidRPr="00055735" w:rsidRDefault="00744A2E" w:rsidP="0045754C">
            <w:pPr>
              <w:spacing w:line="240" w:lineRule="auto"/>
              <w:jc w:val="left"/>
            </w:pPr>
            <w:r w:rsidRPr="00055735">
              <w:rPr>
                <w:rFonts w:ascii="Times New Roman" w:hAnsi="Times New Roman"/>
                <w:bCs/>
                <w:color w:val="000000"/>
                <w:sz w:val="20"/>
              </w:rPr>
              <w:t>Итого по муниципальным программам: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524 764,83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246 701,82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2E" w:rsidRPr="00055735" w:rsidRDefault="00744A2E" w:rsidP="00744A2E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47,01</w:t>
            </w:r>
          </w:p>
        </w:tc>
      </w:tr>
    </w:tbl>
    <w:p w:rsidR="00D14EB0" w:rsidRPr="00055735" w:rsidRDefault="00D14EB0" w:rsidP="003108CD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744A2E" w:rsidRPr="00055735" w:rsidRDefault="00744A2E" w:rsidP="00744A2E">
      <w:pPr>
        <w:spacing w:line="240" w:lineRule="auto"/>
        <w:ind w:left="-720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Наибольшую долю средств за счет всех источников финансирования планируется направить на развитие образования.</w:t>
      </w:r>
    </w:p>
    <w:p w:rsidR="00744A2E" w:rsidRPr="00055735" w:rsidRDefault="00744A2E" w:rsidP="007B30CA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C53AD0" w:rsidRPr="00055735" w:rsidRDefault="00041018" w:rsidP="00D113EA">
      <w:pPr>
        <w:spacing w:line="240" w:lineRule="auto"/>
        <w:outlineLvl w:val="0"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 xml:space="preserve">3. </w:t>
      </w:r>
      <w:bookmarkStart w:id="5" w:name="_Toc229887723"/>
      <w:r w:rsidRPr="00055735">
        <w:rPr>
          <w:rFonts w:ascii="Times New Roman" w:hAnsi="Times New Roman"/>
          <w:b/>
          <w:sz w:val="26"/>
          <w:szCs w:val="26"/>
        </w:rPr>
        <w:t>Меры, принимаемые органами местного самоуправления, по управлению региональными ресурсами:</w:t>
      </w:r>
      <w:bookmarkEnd w:id="5"/>
    </w:p>
    <w:p w:rsidR="00041018" w:rsidRPr="00055735" w:rsidRDefault="00C53AD0" w:rsidP="00D113EA">
      <w:pPr>
        <w:tabs>
          <w:tab w:val="num" w:pos="4032"/>
        </w:tabs>
        <w:spacing w:line="240" w:lineRule="auto"/>
        <w:contextualSpacing/>
        <w:outlineLvl w:val="1"/>
        <w:rPr>
          <w:rFonts w:ascii="Times New Roman" w:hAnsi="Times New Roman"/>
          <w:b/>
          <w:sz w:val="26"/>
          <w:szCs w:val="26"/>
        </w:rPr>
      </w:pPr>
      <w:bookmarkStart w:id="6" w:name="_Toc229887724"/>
      <w:r w:rsidRPr="00055735">
        <w:rPr>
          <w:rFonts w:ascii="Times New Roman" w:hAnsi="Times New Roman"/>
          <w:b/>
          <w:sz w:val="26"/>
          <w:szCs w:val="26"/>
        </w:rPr>
        <w:t>3.1. Финансовые ресурсы</w:t>
      </w:r>
      <w:bookmarkEnd w:id="6"/>
    </w:p>
    <w:p w:rsidR="00755243" w:rsidRPr="00055735" w:rsidRDefault="00755243" w:rsidP="00D113EA">
      <w:pPr>
        <w:shd w:val="clear" w:color="auto" w:fill="FFFFFF"/>
        <w:tabs>
          <w:tab w:val="left" w:pos="5184"/>
          <w:tab w:val="left" w:pos="9498"/>
          <w:tab w:val="left" w:pos="9639"/>
          <w:tab w:val="left" w:pos="10065"/>
        </w:tabs>
        <w:spacing w:line="240" w:lineRule="auto"/>
        <w:ind w:left="-709" w:firstLine="709"/>
        <w:contextualSpacing/>
        <w:rPr>
          <w:rFonts w:ascii="Times New Roman" w:hAnsi="Times New Roman"/>
          <w:spacing w:val="-5"/>
          <w:sz w:val="26"/>
          <w:szCs w:val="26"/>
        </w:rPr>
      </w:pPr>
      <w:r w:rsidRPr="00055735">
        <w:rPr>
          <w:rFonts w:ascii="Times New Roman" w:hAnsi="Times New Roman"/>
          <w:spacing w:val="-2"/>
          <w:sz w:val="26"/>
          <w:szCs w:val="26"/>
        </w:rPr>
        <w:t>По данным отчета об исполнении консолидированного бюджета Дальнер</w:t>
      </w:r>
      <w:r w:rsidRPr="00055735">
        <w:rPr>
          <w:rFonts w:ascii="Times New Roman" w:hAnsi="Times New Roman"/>
          <w:spacing w:val="-2"/>
          <w:sz w:val="26"/>
          <w:szCs w:val="26"/>
        </w:rPr>
        <w:t>е</w:t>
      </w:r>
      <w:r w:rsidRPr="00055735">
        <w:rPr>
          <w:rFonts w:ascii="Times New Roman" w:hAnsi="Times New Roman"/>
          <w:spacing w:val="-2"/>
          <w:sz w:val="26"/>
          <w:szCs w:val="26"/>
        </w:rPr>
        <w:t xml:space="preserve">ченского района за 1 полугодие 2022 года при </w:t>
      </w:r>
      <w:r w:rsidRPr="00055735">
        <w:rPr>
          <w:rFonts w:ascii="Times New Roman" w:hAnsi="Times New Roman"/>
          <w:sz w:val="26"/>
          <w:szCs w:val="26"/>
        </w:rPr>
        <w:t>уточненном плане доходов в сумме 596 129,07 тыс. руб., в бюджет поступило 295 191,64 тыс. руб. или 49,52 % годовых назначений</w:t>
      </w:r>
      <w:r w:rsidRPr="00055735">
        <w:rPr>
          <w:rFonts w:ascii="Times New Roman" w:hAnsi="Times New Roman"/>
          <w:spacing w:val="-5"/>
          <w:sz w:val="26"/>
          <w:szCs w:val="26"/>
        </w:rPr>
        <w:t xml:space="preserve">. </w:t>
      </w:r>
    </w:p>
    <w:p w:rsidR="00755243" w:rsidRPr="00055735" w:rsidRDefault="00755243" w:rsidP="00D113EA">
      <w:pPr>
        <w:tabs>
          <w:tab w:val="left" w:pos="540"/>
        </w:tabs>
        <w:spacing w:line="240" w:lineRule="auto"/>
        <w:ind w:left="-709" w:firstLine="709"/>
        <w:rPr>
          <w:rFonts w:ascii="Times New Roman" w:hAnsi="Times New Roman"/>
          <w:spacing w:val="-2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 xml:space="preserve">План налоговых и неналоговых доходов </w:t>
      </w:r>
      <w:r w:rsidRPr="00055735">
        <w:rPr>
          <w:rFonts w:ascii="Times New Roman" w:hAnsi="Times New Roman"/>
          <w:spacing w:val="-2"/>
          <w:sz w:val="26"/>
          <w:szCs w:val="26"/>
        </w:rPr>
        <w:t>за отчетный период выполнен на 54,93 %, при плане 142 476,31 тыс. руб. в бюджет поступило 78 255,19 тыс. руб., в том числе по видам доходов:</w:t>
      </w:r>
    </w:p>
    <w:p w:rsidR="00755243" w:rsidRPr="00055735" w:rsidRDefault="00CD754F" w:rsidP="00755243">
      <w:pPr>
        <w:tabs>
          <w:tab w:val="left" w:pos="1005"/>
        </w:tabs>
        <w:spacing w:line="240" w:lineRule="auto"/>
        <w:ind w:left="-720" w:firstLine="709"/>
        <w:rPr>
          <w:rFonts w:ascii="Times New Roman" w:hAnsi="Times New Roman"/>
          <w:spacing w:val="-2"/>
          <w:sz w:val="26"/>
          <w:szCs w:val="26"/>
        </w:rPr>
      </w:pPr>
      <w:r w:rsidRPr="00055735">
        <w:rPr>
          <w:rFonts w:ascii="Times New Roman" w:hAnsi="Times New Roman"/>
          <w:spacing w:val="-2"/>
          <w:sz w:val="26"/>
          <w:szCs w:val="26"/>
        </w:rPr>
        <w:t>- налоговые доходы -</w:t>
      </w:r>
      <w:r w:rsidR="00755243" w:rsidRPr="00055735">
        <w:rPr>
          <w:rFonts w:ascii="Times New Roman" w:hAnsi="Times New Roman"/>
          <w:spacing w:val="-2"/>
          <w:sz w:val="26"/>
          <w:szCs w:val="26"/>
        </w:rPr>
        <w:t xml:space="preserve"> 67 155,38 тыс. руб. или 85,82 % от суммы поступивших нал</w:t>
      </w:r>
      <w:r w:rsidR="00755243" w:rsidRPr="00055735">
        <w:rPr>
          <w:rFonts w:ascii="Times New Roman" w:hAnsi="Times New Roman"/>
          <w:spacing w:val="-2"/>
          <w:sz w:val="26"/>
          <w:szCs w:val="26"/>
        </w:rPr>
        <w:t>о</w:t>
      </w:r>
      <w:r w:rsidR="00755243" w:rsidRPr="00055735">
        <w:rPr>
          <w:rFonts w:ascii="Times New Roman" w:hAnsi="Times New Roman"/>
          <w:spacing w:val="-2"/>
          <w:sz w:val="26"/>
          <w:szCs w:val="26"/>
        </w:rPr>
        <w:t>говых и неналоговых доходов;</w:t>
      </w:r>
    </w:p>
    <w:p w:rsidR="00755243" w:rsidRPr="00055735" w:rsidRDefault="00CD754F" w:rsidP="00755243">
      <w:pPr>
        <w:tabs>
          <w:tab w:val="left" w:pos="1005"/>
        </w:tabs>
        <w:spacing w:line="240" w:lineRule="auto"/>
        <w:ind w:left="-720" w:firstLine="709"/>
        <w:rPr>
          <w:rFonts w:ascii="Times New Roman" w:hAnsi="Times New Roman"/>
          <w:spacing w:val="-2"/>
          <w:sz w:val="26"/>
          <w:szCs w:val="26"/>
        </w:rPr>
      </w:pPr>
      <w:r w:rsidRPr="00055735">
        <w:rPr>
          <w:rFonts w:ascii="Times New Roman" w:hAnsi="Times New Roman"/>
          <w:spacing w:val="-2"/>
          <w:sz w:val="26"/>
          <w:szCs w:val="26"/>
        </w:rPr>
        <w:t xml:space="preserve">- неналоговые доходы - </w:t>
      </w:r>
      <w:r w:rsidR="00755243" w:rsidRPr="00055735">
        <w:rPr>
          <w:rFonts w:ascii="Times New Roman" w:hAnsi="Times New Roman"/>
          <w:spacing w:val="-2"/>
          <w:sz w:val="26"/>
          <w:szCs w:val="26"/>
        </w:rPr>
        <w:t>11 099,81 тыс. руб. или 14,18 % поступлений налоговых и неналоговых доходов.</w:t>
      </w:r>
    </w:p>
    <w:p w:rsidR="00755243" w:rsidRPr="00055735" w:rsidRDefault="00755243" w:rsidP="00755243">
      <w:pPr>
        <w:tabs>
          <w:tab w:val="left" w:pos="1005"/>
        </w:tabs>
        <w:spacing w:line="240" w:lineRule="auto"/>
        <w:ind w:left="-720" w:firstLine="709"/>
        <w:rPr>
          <w:rFonts w:ascii="Times New Roman" w:hAnsi="Times New Roman"/>
          <w:spacing w:val="-2"/>
          <w:sz w:val="26"/>
          <w:szCs w:val="26"/>
        </w:rPr>
      </w:pPr>
      <w:r w:rsidRPr="00055735">
        <w:rPr>
          <w:rFonts w:ascii="Times New Roman" w:hAnsi="Times New Roman"/>
          <w:spacing w:val="-2"/>
          <w:sz w:val="26"/>
          <w:szCs w:val="26"/>
        </w:rPr>
        <w:t>За отчетный период в консолидированный бюджет поступило безвозмездных п</w:t>
      </w:r>
      <w:r w:rsidRPr="00055735">
        <w:rPr>
          <w:rFonts w:ascii="Times New Roman" w:hAnsi="Times New Roman"/>
          <w:spacing w:val="-2"/>
          <w:sz w:val="26"/>
          <w:szCs w:val="26"/>
        </w:rPr>
        <w:t>о</w:t>
      </w:r>
      <w:r w:rsidRPr="00055735">
        <w:rPr>
          <w:rFonts w:ascii="Times New Roman" w:hAnsi="Times New Roman"/>
          <w:spacing w:val="-2"/>
          <w:sz w:val="26"/>
          <w:szCs w:val="26"/>
        </w:rPr>
        <w:t>ступлений в сумме 216 936,45 тыс. руб. при плане 453 652,76 тыс. руб. или 47,82 %, в том числе безвозмездные поступления от других бюджетов бюджетной системы Российской Федерации при плане 453 652,76 тыс. руб. поступили в сумме 216 933,55 тыс. руб. (47,82 %).</w:t>
      </w:r>
    </w:p>
    <w:p w:rsidR="00755243" w:rsidRPr="00055735" w:rsidRDefault="00755243" w:rsidP="0082190E">
      <w:pPr>
        <w:pStyle w:val="af"/>
        <w:ind w:left="-720" w:firstLine="709"/>
        <w:jc w:val="both"/>
        <w:rPr>
          <w:b w:val="0"/>
          <w:sz w:val="26"/>
          <w:szCs w:val="26"/>
        </w:rPr>
      </w:pPr>
      <w:r w:rsidRPr="00055735">
        <w:rPr>
          <w:b w:val="0"/>
          <w:sz w:val="26"/>
          <w:szCs w:val="26"/>
        </w:rPr>
        <w:t>Относительно общей суммы доходов консолидированного бюджета района безво</w:t>
      </w:r>
      <w:r w:rsidRPr="00055735">
        <w:rPr>
          <w:b w:val="0"/>
          <w:sz w:val="26"/>
          <w:szCs w:val="26"/>
        </w:rPr>
        <w:t>з</w:t>
      </w:r>
      <w:r w:rsidRPr="00055735">
        <w:rPr>
          <w:b w:val="0"/>
          <w:sz w:val="26"/>
          <w:szCs w:val="26"/>
        </w:rPr>
        <w:t>мездные поступления составили 73,49 % против 76,10 % по плану.</w:t>
      </w:r>
    </w:p>
    <w:p w:rsidR="007538CC" w:rsidRPr="00055735" w:rsidRDefault="00755243" w:rsidP="00755243">
      <w:pPr>
        <w:tabs>
          <w:tab w:val="left" w:pos="4032"/>
        </w:tabs>
        <w:jc w:val="center"/>
        <w:outlineLvl w:val="1"/>
        <w:rPr>
          <w:sz w:val="26"/>
          <w:szCs w:val="26"/>
        </w:rPr>
      </w:pPr>
      <w:proofErr w:type="gramStart"/>
      <w:r w:rsidRPr="00055735">
        <w:rPr>
          <w:sz w:val="26"/>
          <w:szCs w:val="26"/>
        </w:rPr>
        <w:t>Состояние недоимки в краевой и местные бюджеты</w:t>
      </w:r>
      <w:proofErr w:type="gramEnd"/>
    </w:p>
    <w:p w:rsidR="00D14EB0" w:rsidRPr="00055735" w:rsidRDefault="00755243" w:rsidP="007538CC">
      <w:pPr>
        <w:tabs>
          <w:tab w:val="left" w:pos="1005"/>
        </w:tabs>
        <w:spacing w:line="240" w:lineRule="auto"/>
        <w:ind w:right="37"/>
        <w:jc w:val="right"/>
        <w:rPr>
          <w:rFonts w:ascii="Times New Roman" w:hAnsi="Times New Roman"/>
          <w:sz w:val="20"/>
        </w:rPr>
      </w:pPr>
      <w:r w:rsidRPr="00055735">
        <w:rPr>
          <w:rFonts w:ascii="Times New Roman" w:hAnsi="Times New Roman"/>
          <w:sz w:val="20"/>
        </w:rPr>
        <w:t xml:space="preserve"> </w:t>
      </w:r>
      <w:r w:rsidR="00D113EA" w:rsidRPr="00055735">
        <w:rPr>
          <w:rFonts w:ascii="Times New Roman" w:hAnsi="Times New Roman"/>
          <w:sz w:val="20"/>
        </w:rPr>
        <w:t xml:space="preserve">   </w:t>
      </w:r>
      <w:r w:rsidRPr="00055735">
        <w:rPr>
          <w:rFonts w:ascii="Times New Roman" w:hAnsi="Times New Roman"/>
          <w:sz w:val="20"/>
        </w:rPr>
        <w:t xml:space="preserve"> </w:t>
      </w:r>
      <w:r w:rsidR="00704929" w:rsidRPr="00055735">
        <w:rPr>
          <w:rFonts w:ascii="Times New Roman" w:hAnsi="Times New Roman"/>
          <w:sz w:val="20"/>
        </w:rPr>
        <w:t xml:space="preserve"> Р</w:t>
      </w:r>
      <w:r w:rsidR="00041018" w:rsidRPr="00055735">
        <w:rPr>
          <w:rFonts w:ascii="Times New Roman" w:hAnsi="Times New Roman"/>
          <w:sz w:val="20"/>
        </w:rPr>
        <w:t>ублей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446"/>
        <w:gridCol w:w="1276"/>
        <w:gridCol w:w="1389"/>
        <w:gridCol w:w="1276"/>
        <w:gridCol w:w="1417"/>
      </w:tblGrid>
      <w:tr w:rsidR="00755243" w:rsidRPr="00055735" w:rsidTr="00755243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widowControl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055735">
              <w:rPr>
                <w:rFonts w:ascii="Times New Roman" w:hAnsi="Times New Roman"/>
                <w:bCs/>
                <w:sz w:val="20"/>
              </w:rPr>
              <w:t>Виды налогов</w:t>
            </w:r>
          </w:p>
        </w:tc>
        <w:tc>
          <w:tcPr>
            <w:tcW w:w="39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widowControl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055735">
              <w:rPr>
                <w:rFonts w:ascii="Times New Roman" w:hAnsi="Times New Roman"/>
                <w:bCs/>
                <w:sz w:val="20"/>
              </w:rPr>
              <w:t>Краевой бюджет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widowControl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055735">
              <w:rPr>
                <w:rFonts w:ascii="Times New Roman" w:hAnsi="Times New Roman"/>
                <w:bCs/>
                <w:sz w:val="20"/>
              </w:rPr>
              <w:t>Местный бюджет</w:t>
            </w:r>
          </w:p>
        </w:tc>
      </w:tr>
      <w:tr w:rsidR="00755243" w:rsidRPr="00055735" w:rsidTr="00755243">
        <w:trPr>
          <w:trHeight w:val="98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widowControl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55735">
              <w:rPr>
                <w:rFonts w:ascii="Times New Roman" w:hAnsi="Times New Roman"/>
                <w:bCs/>
                <w:sz w:val="20"/>
              </w:rPr>
              <w:t>На начало текущего года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55735">
              <w:rPr>
                <w:rFonts w:ascii="Times New Roman" w:hAnsi="Times New Roman"/>
                <w:bCs/>
                <w:sz w:val="20"/>
              </w:rPr>
              <w:t>На после</w:t>
            </w:r>
            <w:r w:rsidRPr="00055735">
              <w:rPr>
                <w:rFonts w:ascii="Times New Roman" w:hAnsi="Times New Roman"/>
                <w:bCs/>
                <w:sz w:val="20"/>
              </w:rPr>
              <w:t>д</w:t>
            </w:r>
            <w:r w:rsidRPr="00055735">
              <w:rPr>
                <w:rFonts w:ascii="Times New Roman" w:hAnsi="Times New Roman"/>
                <w:bCs/>
                <w:sz w:val="20"/>
              </w:rPr>
              <w:t>нюю отче</w:t>
            </w:r>
            <w:r w:rsidRPr="00055735">
              <w:rPr>
                <w:rFonts w:ascii="Times New Roman" w:hAnsi="Times New Roman"/>
                <w:bCs/>
                <w:sz w:val="20"/>
              </w:rPr>
              <w:t>т</w:t>
            </w:r>
            <w:r w:rsidRPr="00055735">
              <w:rPr>
                <w:rFonts w:ascii="Times New Roman" w:hAnsi="Times New Roman"/>
                <w:bCs/>
                <w:sz w:val="20"/>
              </w:rPr>
              <w:t>ную дату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55735">
              <w:rPr>
                <w:rFonts w:ascii="Times New Roman" w:hAnsi="Times New Roman"/>
                <w:bCs/>
                <w:sz w:val="20"/>
              </w:rPr>
              <w:t xml:space="preserve">Прирост, снижение            </w:t>
            </w:r>
            <w:proofErr w:type="gramStart"/>
            <w:r w:rsidRPr="00055735">
              <w:rPr>
                <w:rFonts w:ascii="Times New Roman" w:hAnsi="Times New Roman"/>
                <w:bCs/>
                <w:sz w:val="20"/>
              </w:rPr>
              <w:t xml:space="preserve">( </w:t>
            </w:r>
            <w:proofErr w:type="gramEnd"/>
            <w:r w:rsidRPr="00055735">
              <w:rPr>
                <w:rFonts w:ascii="Times New Roman" w:hAnsi="Times New Roman"/>
                <w:bCs/>
                <w:sz w:val="20"/>
              </w:rPr>
              <w:t>руб.)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55735">
              <w:rPr>
                <w:rFonts w:ascii="Times New Roman" w:hAnsi="Times New Roman"/>
                <w:bCs/>
                <w:sz w:val="20"/>
              </w:rPr>
              <w:t>На начало текущего года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55735">
              <w:rPr>
                <w:rFonts w:ascii="Times New Roman" w:hAnsi="Times New Roman"/>
                <w:bCs/>
                <w:sz w:val="20"/>
              </w:rPr>
              <w:t>На после</w:t>
            </w:r>
            <w:r w:rsidRPr="00055735">
              <w:rPr>
                <w:rFonts w:ascii="Times New Roman" w:hAnsi="Times New Roman"/>
                <w:bCs/>
                <w:sz w:val="20"/>
              </w:rPr>
              <w:t>д</w:t>
            </w:r>
            <w:r w:rsidRPr="00055735">
              <w:rPr>
                <w:rFonts w:ascii="Times New Roman" w:hAnsi="Times New Roman"/>
                <w:bCs/>
                <w:sz w:val="20"/>
              </w:rPr>
              <w:t>нюю отче</w:t>
            </w:r>
            <w:r w:rsidRPr="00055735">
              <w:rPr>
                <w:rFonts w:ascii="Times New Roman" w:hAnsi="Times New Roman"/>
                <w:bCs/>
                <w:sz w:val="20"/>
              </w:rPr>
              <w:t>т</w:t>
            </w:r>
            <w:r w:rsidRPr="00055735">
              <w:rPr>
                <w:rFonts w:ascii="Times New Roman" w:hAnsi="Times New Roman"/>
                <w:bCs/>
                <w:sz w:val="20"/>
              </w:rPr>
              <w:t>ную дату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55735">
              <w:rPr>
                <w:rFonts w:ascii="Times New Roman" w:hAnsi="Times New Roman"/>
                <w:bCs/>
                <w:sz w:val="20"/>
              </w:rPr>
              <w:t>Прирост,</w:t>
            </w:r>
          </w:p>
          <w:p w:rsidR="00755243" w:rsidRPr="00055735" w:rsidRDefault="00755243" w:rsidP="004D11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55735">
              <w:rPr>
                <w:rFonts w:ascii="Times New Roman" w:hAnsi="Times New Roman"/>
                <w:bCs/>
                <w:sz w:val="20"/>
              </w:rPr>
              <w:t>снижение            (руб.)</w:t>
            </w:r>
          </w:p>
        </w:tc>
      </w:tr>
      <w:tr w:rsidR="00755243" w:rsidRPr="00055735" w:rsidTr="00755243">
        <w:trPr>
          <w:trHeight w:val="17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755243" w:rsidRPr="00055735" w:rsidRDefault="00755243" w:rsidP="004D117F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Налог на доходы физ</w:t>
            </w:r>
            <w:r w:rsidRPr="00055735">
              <w:rPr>
                <w:rFonts w:ascii="Times New Roman" w:hAnsi="Times New Roman"/>
                <w:sz w:val="20"/>
              </w:rPr>
              <w:t>и</w:t>
            </w:r>
            <w:r w:rsidRPr="00055735">
              <w:rPr>
                <w:rFonts w:ascii="Times New Roman" w:hAnsi="Times New Roman"/>
                <w:sz w:val="20"/>
              </w:rPr>
              <w:t>ческих лиц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5573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55735">
              <w:rPr>
                <w:rFonts w:ascii="Times New Roman" w:hAnsi="Times New Roman"/>
                <w:bCs/>
                <w:sz w:val="20"/>
              </w:rPr>
              <w:t>249453,49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500645,09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+251191,60</w:t>
            </w:r>
          </w:p>
        </w:tc>
      </w:tr>
      <w:tr w:rsidR="00755243" w:rsidRPr="00055735" w:rsidTr="00755243">
        <w:trPr>
          <w:trHeight w:val="46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755243" w:rsidRPr="00055735" w:rsidRDefault="00755243" w:rsidP="004D117F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Налог на прибыль орг</w:t>
            </w:r>
            <w:r w:rsidRPr="00055735">
              <w:rPr>
                <w:rFonts w:ascii="Times New Roman" w:hAnsi="Times New Roman"/>
                <w:sz w:val="20"/>
              </w:rPr>
              <w:t>а</w:t>
            </w:r>
            <w:r w:rsidRPr="00055735">
              <w:rPr>
                <w:rFonts w:ascii="Times New Roman" w:hAnsi="Times New Roman"/>
                <w:sz w:val="20"/>
              </w:rPr>
              <w:t>низаций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5573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55243" w:rsidRPr="00055735" w:rsidTr="00755243">
        <w:trPr>
          <w:trHeight w:val="529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243" w:rsidRPr="00055735" w:rsidRDefault="00755243" w:rsidP="004D117F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Налог на имущество о</w:t>
            </w:r>
            <w:r w:rsidRPr="00055735">
              <w:rPr>
                <w:rFonts w:ascii="Times New Roman" w:hAnsi="Times New Roman"/>
                <w:sz w:val="20"/>
              </w:rPr>
              <w:t>р</w:t>
            </w:r>
            <w:r w:rsidRPr="00055735">
              <w:rPr>
                <w:rFonts w:ascii="Times New Roman" w:hAnsi="Times New Roman"/>
                <w:sz w:val="20"/>
              </w:rPr>
              <w:t>ганизаций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55243" w:rsidRPr="00055735" w:rsidTr="00755243">
        <w:trPr>
          <w:trHeight w:val="523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55735">
              <w:rPr>
                <w:rFonts w:ascii="Times New Roman" w:hAnsi="Times New Roman"/>
                <w:color w:val="000000"/>
                <w:sz w:val="20"/>
              </w:rPr>
              <w:t>Налог на имущество предприятий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rPr>
                <w:rFonts w:ascii="Times New Roman" w:hAnsi="Times New Roman"/>
                <w:bCs/>
                <w:sz w:val="20"/>
              </w:rPr>
            </w:pPr>
            <w:r w:rsidRPr="0005573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55243" w:rsidRPr="00055735" w:rsidTr="00755243">
        <w:trPr>
          <w:trHeight w:val="31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55735">
              <w:rPr>
                <w:rFonts w:ascii="Times New Roman" w:hAnsi="Times New Roman"/>
                <w:color w:val="000000"/>
                <w:sz w:val="20"/>
              </w:rPr>
              <w:t>Транспортный налог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1833467,89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1260475,98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-572991,91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55243" w:rsidRPr="00055735" w:rsidTr="00755243">
        <w:trPr>
          <w:trHeight w:val="868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243" w:rsidRPr="00055735" w:rsidRDefault="00755243" w:rsidP="004D117F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Налог, взимаемый в св</w:t>
            </w:r>
            <w:r w:rsidRPr="00055735">
              <w:rPr>
                <w:rFonts w:ascii="Times New Roman" w:hAnsi="Times New Roman"/>
                <w:sz w:val="20"/>
              </w:rPr>
              <w:t>я</w:t>
            </w:r>
            <w:r w:rsidRPr="00055735">
              <w:rPr>
                <w:rFonts w:ascii="Times New Roman" w:hAnsi="Times New Roman"/>
                <w:sz w:val="20"/>
              </w:rPr>
              <w:t>зи с применением упр</w:t>
            </w:r>
            <w:r w:rsidRPr="00055735">
              <w:rPr>
                <w:rFonts w:ascii="Times New Roman" w:hAnsi="Times New Roman"/>
                <w:sz w:val="20"/>
              </w:rPr>
              <w:t>о</w:t>
            </w:r>
            <w:r w:rsidRPr="00055735">
              <w:rPr>
                <w:rFonts w:ascii="Times New Roman" w:hAnsi="Times New Roman"/>
                <w:sz w:val="20"/>
              </w:rPr>
              <w:t>щенной системы налог</w:t>
            </w:r>
            <w:r w:rsidRPr="00055735">
              <w:rPr>
                <w:rFonts w:ascii="Times New Roman" w:hAnsi="Times New Roman"/>
                <w:sz w:val="20"/>
              </w:rPr>
              <w:t>о</w:t>
            </w:r>
            <w:r w:rsidRPr="00055735">
              <w:rPr>
                <w:rFonts w:ascii="Times New Roman" w:hAnsi="Times New Roman"/>
                <w:sz w:val="20"/>
              </w:rPr>
              <w:t>обложения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566414,52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55735">
              <w:rPr>
                <w:rFonts w:ascii="Times New Roman" w:hAnsi="Times New Roman"/>
                <w:bCs/>
                <w:sz w:val="20"/>
              </w:rPr>
              <w:t>-566414,52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11559,48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-11559,48</w:t>
            </w:r>
          </w:p>
        </w:tc>
      </w:tr>
      <w:tr w:rsidR="00755243" w:rsidRPr="00055735" w:rsidTr="00755243">
        <w:trPr>
          <w:trHeight w:val="54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243" w:rsidRPr="00055735" w:rsidRDefault="00755243" w:rsidP="004D117F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Единый налог на вм</w:t>
            </w:r>
            <w:r w:rsidRPr="00055735">
              <w:rPr>
                <w:rFonts w:ascii="Times New Roman" w:hAnsi="Times New Roman"/>
                <w:sz w:val="20"/>
              </w:rPr>
              <w:t>е</w:t>
            </w:r>
            <w:r w:rsidRPr="00055735">
              <w:rPr>
                <w:rFonts w:ascii="Times New Roman" w:hAnsi="Times New Roman"/>
                <w:sz w:val="20"/>
              </w:rPr>
              <w:t xml:space="preserve">ненный доход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55243" w:rsidRPr="00055735" w:rsidTr="00755243">
        <w:trPr>
          <w:trHeight w:val="74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55735">
              <w:rPr>
                <w:rFonts w:ascii="Times New Roman" w:hAnsi="Times New Roman"/>
                <w:color w:val="000000"/>
                <w:sz w:val="20"/>
              </w:rPr>
              <w:t>Единый сельскохозя</w:t>
            </w:r>
            <w:r w:rsidRPr="00055735">
              <w:rPr>
                <w:rFonts w:ascii="Times New Roman" w:hAnsi="Times New Roman"/>
                <w:color w:val="000000"/>
                <w:sz w:val="20"/>
              </w:rPr>
              <w:t>й</w:t>
            </w:r>
            <w:r w:rsidRPr="00055735">
              <w:rPr>
                <w:rFonts w:ascii="Times New Roman" w:hAnsi="Times New Roman"/>
                <w:color w:val="000000"/>
                <w:sz w:val="20"/>
              </w:rPr>
              <w:t>ственный налог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259,00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-259,00</w:t>
            </w:r>
          </w:p>
        </w:tc>
      </w:tr>
      <w:tr w:rsidR="00755243" w:rsidRPr="00055735" w:rsidTr="00755243">
        <w:trPr>
          <w:trHeight w:val="63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55735">
              <w:rPr>
                <w:rFonts w:ascii="Times New Roman" w:hAnsi="Times New Roman"/>
                <w:color w:val="000000"/>
                <w:sz w:val="20"/>
              </w:rPr>
              <w:lastRenderedPageBreak/>
              <w:t>Налог на имущество ф</w:t>
            </w:r>
            <w:r w:rsidRPr="00055735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055735">
              <w:rPr>
                <w:rFonts w:ascii="Times New Roman" w:hAnsi="Times New Roman"/>
                <w:color w:val="000000"/>
                <w:sz w:val="20"/>
              </w:rPr>
              <w:t>зических лиц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513417,60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427862,40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-85555,20</w:t>
            </w:r>
          </w:p>
        </w:tc>
      </w:tr>
      <w:tr w:rsidR="00755243" w:rsidRPr="00055735" w:rsidTr="00755243">
        <w:trPr>
          <w:trHeight w:val="31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243" w:rsidRPr="00055735" w:rsidRDefault="00755243" w:rsidP="004D117F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1116366,05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440749,46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-675616,59</w:t>
            </w:r>
          </w:p>
        </w:tc>
      </w:tr>
      <w:tr w:rsidR="00755243" w:rsidRPr="00055735" w:rsidTr="00755243">
        <w:trPr>
          <w:trHeight w:val="31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243" w:rsidRPr="00055735" w:rsidRDefault="00755243" w:rsidP="004D117F">
            <w:pPr>
              <w:widowControl w:val="0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2399882,41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1260475,98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-1139406,43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1891055,62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1369256,95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-521798,67</w:t>
            </w:r>
          </w:p>
        </w:tc>
      </w:tr>
      <w:tr w:rsidR="00755243" w:rsidRPr="00055735" w:rsidTr="00755243">
        <w:trPr>
          <w:trHeight w:val="81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55735">
              <w:rPr>
                <w:rFonts w:ascii="Times New Roman" w:hAnsi="Times New Roman"/>
                <w:b/>
                <w:sz w:val="20"/>
              </w:rPr>
              <w:t>Состояние недоимки в местный бюджет по неналоговым доходам (в рублях)</w:t>
            </w:r>
          </w:p>
        </w:tc>
      </w:tr>
      <w:tr w:rsidR="00755243" w:rsidRPr="00055735" w:rsidTr="00755243">
        <w:trPr>
          <w:trHeight w:val="1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243" w:rsidRPr="00055735" w:rsidRDefault="00755243" w:rsidP="004D117F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Местный бюджет</w:t>
            </w:r>
          </w:p>
        </w:tc>
      </w:tr>
      <w:tr w:rsidR="00755243" w:rsidRPr="00055735" w:rsidTr="00755243">
        <w:trPr>
          <w:trHeight w:val="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243" w:rsidRPr="00055735" w:rsidRDefault="00755243" w:rsidP="004D117F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55735">
              <w:rPr>
                <w:rFonts w:ascii="Times New Roman" w:hAnsi="Times New Roman"/>
                <w:bCs/>
                <w:sz w:val="20"/>
              </w:rPr>
              <w:t>На начало текущего года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55735">
              <w:rPr>
                <w:rFonts w:ascii="Times New Roman" w:hAnsi="Times New Roman"/>
                <w:bCs/>
                <w:sz w:val="20"/>
              </w:rPr>
              <w:t>На после</w:t>
            </w:r>
            <w:r w:rsidRPr="00055735">
              <w:rPr>
                <w:rFonts w:ascii="Times New Roman" w:hAnsi="Times New Roman"/>
                <w:bCs/>
                <w:sz w:val="20"/>
              </w:rPr>
              <w:t>д</w:t>
            </w:r>
            <w:r w:rsidRPr="00055735">
              <w:rPr>
                <w:rFonts w:ascii="Times New Roman" w:hAnsi="Times New Roman"/>
                <w:bCs/>
                <w:sz w:val="20"/>
              </w:rPr>
              <w:t>нюю отче</w:t>
            </w:r>
            <w:r w:rsidRPr="00055735">
              <w:rPr>
                <w:rFonts w:ascii="Times New Roman" w:hAnsi="Times New Roman"/>
                <w:bCs/>
                <w:sz w:val="20"/>
              </w:rPr>
              <w:t>т</w:t>
            </w:r>
            <w:r w:rsidRPr="00055735">
              <w:rPr>
                <w:rFonts w:ascii="Times New Roman" w:hAnsi="Times New Roman"/>
                <w:bCs/>
                <w:sz w:val="20"/>
              </w:rPr>
              <w:t>ную дату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55735">
              <w:rPr>
                <w:rFonts w:ascii="Times New Roman" w:hAnsi="Times New Roman"/>
                <w:bCs/>
                <w:sz w:val="20"/>
              </w:rPr>
              <w:t>Прирост,</w:t>
            </w:r>
          </w:p>
          <w:p w:rsidR="00755243" w:rsidRPr="00055735" w:rsidRDefault="00755243" w:rsidP="004D11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55735">
              <w:rPr>
                <w:rFonts w:ascii="Times New Roman" w:hAnsi="Times New Roman"/>
                <w:bCs/>
                <w:sz w:val="20"/>
              </w:rPr>
              <w:t>снижение            (руб.)</w:t>
            </w:r>
          </w:p>
        </w:tc>
      </w:tr>
      <w:tr w:rsidR="00755243" w:rsidRPr="00055735" w:rsidTr="00755243">
        <w:trPr>
          <w:trHeight w:val="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243" w:rsidRPr="00055735" w:rsidRDefault="00755243" w:rsidP="004D117F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Доходы, получаемые в виде арендной платы за земельные участки (до и после разграничения)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16208271,37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22034378,08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+5826106,71</w:t>
            </w:r>
          </w:p>
        </w:tc>
      </w:tr>
      <w:tr w:rsidR="00755243" w:rsidRPr="00055735" w:rsidTr="00755243">
        <w:trPr>
          <w:trHeight w:val="1247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243" w:rsidRPr="00055735" w:rsidRDefault="00755243" w:rsidP="004D117F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Доходы от аренды им</w:t>
            </w:r>
            <w:r w:rsidRPr="00055735">
              <w:rPr>
                <w:rFonts w:ascii="Times New Roman" w:hAnsi="Times New Roman"/>
                <w:sz w:val="20"/>
              </w:rPr>
              <w:t>у</w:t>
            </w:r>
            <w:r w:rsidRPr="00055735">
              <w:rPr>
                <w:rFonts w:ascii="Times New Roman" w:hAnsi="Times New Roman"/>
                <w:sz w:val="20"/>
              </w:rPr>
              <w:t>щества, находящего в оперативном управл</w:t>
            </w:r>
            <w:r w:rsidRPr="00055735">
              <w:rPr>
                <w:rFonts w:ascii="Times New Roman" w:hAnsi="Times New Roman"/>
                <w:sz w:val="20"/>
              </w:rPr>
              <w:t>е</w:t>
            </w:r>
            <w:r w:rsidRPr="00055735">
              <w:rPr>
                <w:rFonts w:ascii="Times New Roman" w:hAnsi="Times New Roman"/>
                <w:sz w:val="20"/>
              </w:rPr>
              <w:t>нии, имущества казны, прочие доходы от и</w:t>
            </w:r>
            <w:r w:rsidRPr="00055735">
              <w:rPr>
                <w:rFonts w:ascii="Times New Roman" w:hAnsi="Times New Roman"/>
                <w:sz w:val="20"/>
              </w:rPr>
              <w:t>с</w:t>
            </w:r>
            <w:r w:rsidRPr="00055735">
              <w:rPr>
                <w:rFonts w:ascii="Times New Roman" w:hAnsi="Times New Roman"/>
                <w:sz w:val="20"/>
              </w:rPr>
              <w:t>пользования***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17632,00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37580,00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+19948,00</w:t>
            </w:r>
          </w:p>
        </w:tc>
      </w:tr>
      <w:tr w:rsidR="00755243" w:rsidRPr="00055735" w:rsidTr="00755243">
        <w:trPr>
          <w:trHeight w:val="39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243" w:rsidRPr="00055735" w:rsidRDefault="00755243" w:rsidP="004D117F">
            <w:pPr>
              <w:widowControl w:val="0"/>
              <w:rPr>
                <w:rFonts w:ascii="Times New Roman" w:hAnsi="Times New Roman"/>
                <w:bCs/>
                <w:sz w:val="20"/>
              </w:rPr>
            </w:pPr>
            <w:r w:rsidRPr="00055735">
              <w:rPr>
                <w:rFonts w:ascii="Times New Roman" w:hAnsi="Times New Roman"/>
                <w:bCs/>
                <w:sz w:val="20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16225903,37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22071958,08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5243" w:rsidRPr="00055735" w:rsidRDefault="00755243" w:rsidP="004D117F">
            <w:pPr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+5846054,71</w:t>
            </w:r>
          </w:p>
        </w:tc>
      </w:tr>
    </w:tbl>
    <w:p w:rsidR="00755243" w:rsidRPr="00055735" w:rsidRDefault="00755243" w:rsidP="0082190E">
      <w:pPr>
        <w:tabs>
          <w:tab w:val="left" w:pos="1005"/>
        </w:tabs>
        <w:spacing w:line="240" w:lineRule="auto"/>
        <w:ind w:right="37"/>
        <w:rPr>
          <w:rFonts w:ascii="Times New Roman" w:hAnsi="Times New Roman"/>
          <w:sz w:val="20"/>
        </w:rPr>
      </w:pPr>
    </w:p>
    <w:p w:rsidR="00755243" w:rsidRPr="00055735" w:rsidRDefault="00755243" w:rsidP="00FE647B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Недоимка по налоговым и неналоговым доходам в целом уменьшилась на 1</w:t>
      </w:r>
      <w:r w:rsidR="001A1C1B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661</w:t>
      </w:r>
      <w:r w:rsidR="001A1C1B" w:rsidRPr="00055735">
        <w:rPr>
          <w:rFonts w:ascii="Times New Roman" w:hAnsi="Times New Roman"/>
          <w:sz w:val="26"/>
          <w:szCs w:val="26"/>
        </w:rPr>
        <w:t xml:space="preserve"> 205,10 руб.</w:t>
      </w:r>
      <w:r w:rsidRPr="00055735">
        <w:rPr>
          <w:rFonts w:ascii="Times New Roman" w:hAnsi="Times New Roman"/>
          <w:sz w:val="26"/>
          <w:szCs w:val="26"/>
        </w:rPr>
        <w:t>, в т.</w:t>
      </w:r>
      <w:r w:rsidR="0019497E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ч.</w:t>
      </w:r>
      <w:r w:rsidR="00CD754F" w:rsidRPr="00055735">
        <w:rPr>
          <w:rFonts w:ascii="Times New Roman" w:hAnsi="Times New Roman"/>
          <w:sz w:val="26"/>
          <w:szCs w:val="26"/>
        </w:rPr>
        <w:t>:</w:t>
      </w:r>
      <w:r w:rsidRPr="00055735">
        <w:rPr>
          <w:rFonts w:ascii="Times New Roman" w:hAnsi="Times New Roman"/>
          <w:sz w:val="26"/>
          <w:szCs w:val="26"/>
        </w:rPr>
        <w:t xml:space="preserve"> </w:t>
      </w:r>
    </w:p>
    <w:p w:rsidR="00755243" w:rsidRPr="00055735" w:rsidRDefault="00755243" w:rsidP="00FE647B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 xml:space="preserve">- по </w:t>
      </w:r>
      <w:proofErr w:type="gramStart"/>
      <w:r w:rsidRPr="00055735">
        <w:rPr>
          <w:rFonts w:ascii="Times New Roman" w:hAnsi="Times New Roman"/>
          <w:sz w:val="26"/>
          <w:szCs w:val="26"/>
        </w:rPr>
        <w:t>налоговым доходам, формирующим местный бюджет недоимка уменьшилась</w:t>
      </w:r>
      <w:proofErr w:type="gramEnd"/>
      <w:r w:rsidRPr="00055735">
        <w:rPr>
          <w:rFonts w:ascii="Times New Roman" w:hAnsi="Times New Roman"/>
          <w:sz w:val="26"/>
          <w:szCs w:val="26"/>
        </w:rPr>
        <w:t xml:space="preserve"> на 1 139 </w:t>
      </w:r>
      <w:r w:rsidR="00CD754F" w:rsidRPr="00055735">
        <w:rPr>
          <w:rFonts w:ascii="Times New Roman" w:hAnsi="Times New Roman"/>
          <w:sz w:val="26"/>
          <w:szCs w:val="26"/>
        </w:rPr>
        <w:t>406,43 руб.</w:t>
      </w:r>
      <w:r w:rsidRPr="00055735">
        <w:rPr>
          <w:rFonts w:ascii="Times New Roman" w:hAnsi="Times New Roman"/>
          <w:sz w:val="26"/>
          <w:szCs w:val="26"/>
        </w:rPr>
        <w:t>;</w:t>
      </w:r>
    </w:p>
    <w:p w:rsidR="007538CC" w:rsidRPr="00055735" w:rsidRDefault="00755243" w:rsidP="00D113EA">
      <w:pPr>
        <w:spacing w:line="240" w:lineRule="auto"/>
        <w:ind w:left="-709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 xml:space="preserve">          </w:t>
      </w:r>
      <w:r w:rsidR="00CD754F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 xml:space="preserve"> - по налоговым доходам, формирующим краевой бюджет недоимка </w:t>
      </w:r>
      <w:r w:rsidR="00CD754F" w:rsidRPr="00055735">
        <w:rPr>
          <w:rFonts w:ascii="Times New Roman" w:hAnsi="Times New Roman"/>
          <w:sz w:val="26"/>
          <w:szCs w:val="26"/>
        </w:rPr>
        <w:t>уменьшилась на 521 798,67 руб</w:t>
      </w:r>
      <w:r w:rsidRPr="00055735">
        <w:rPr>
          <w:rFonts w:ascii="Times New Roman" w:hAnsi="Times New Roman"/>
          <w:sz w:val="26"/>
          <w:szCs w:val="26"/>
        </w:rPr>
        <w:t>.</w:t>
      </w:r>
    </w:p>
    <w:p w:rsidR="005E7930" w:rsidRPr="00055735" w:rsidRDefault="00D14EB0" w:rsidP="0019497E">
      <w:pPr>
        <w:spacing w:line="240" w:lineRule="auto"/>
        <w:ind w:left="-900" w:firstLine="900"/>
        <w:jc w:val="center"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Исполнение расходов консолидированного бюджета за 1 полугодие 202</w:t>
      </w:r>
      <w:r w:rsidR="00D91694" w:rsidRPr="00055735">
        <w:rPr>
          <w:rFonts w:ascii="Times New Roman" w:hAnsi="Times New Roman"/>
          <w:b/>
          <w:sz w:val="26"/>
          <w:szCs w:val="26"/>
        </w:rPr>
        <w:t>2</w:t>
      </w:r>
      <w:r w:rsidRPr="00055735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7538CC" w:rsidRPr="00055735" w:rsidRDefault="00755243" w:rsidP="0082190E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Расходная часть консолидированного бюджета Дальнереченского муниципального района по состоянию на 01.07.2022</w:t>
      </w:r>
      <w:r w:rsidR="00D91694" w:rsidRPr="00055735">
        <w:rPr>
          <w:rFonts w:ascii="Times New Roman" w:hAnsi="Times New Roman"/>
          <w:sz w:val="26"/>
          <w:szCs w:val="26"/>
        </w:rPr>
        <w:t xml:space="preserve"> </w:t>
      </w:r>
      <w:r w:rsidR="001A1C1B" w:rsidRPr="00055735">
        <w:rPr>
          <w:rFonts w:ascii="Times New Roman" w:hAnsi="Times New Roman"/>
          <w:sz w:val="26"/>
          <w:szCs w:val="26"/>
        </w:rPr>
        <w:t>года</w:t>
      </w:r>
      <w:r w:rsidRPr="00055735">
        <w:rPr>
          <w:rFonts w:ascii="Times New Roman" w:hAnsi="Times New Roman"/>
          <w:sz w:val="26"/>
          <w:szCs w:val="26"/>
        </w:rPr>
        <w:t xml:space="preserve"> составила 284 459,77 тыс. руб. при плане 629 369,28 тыс. руб., расходы исполнены на 45,20 %.</w:t>
      </w:r>
    </w:p>
    <w:tbl>
      <w:tblPr>
        <w:tblW w:w="10065" w:type="dxa"/>
        <w:tblInd w:w="-601" w:type="dxa"/>
        <w:tblLook w:val="00A0" w:firstRow="1" w:lastRow="0" w:firstColumn="1" w:lastColumn="0" w:noHBand="0" w:noVBand="0"/>
      </w:tblPr>
      <w:tblGrid>
        <w:gridCol w:w="4702"/>
        <w:gridCol w:w="1843"/>
        <w:gridCol w:w="2126"/>
        <w:gridCol w:w="1394"/>
      </w:tblGrid>
      <w:tr w:rsidR="00755243" w:rsidRPr="00055735" w:rsidTr="004D117F">
        <w:trPr>
          <w:trHeight w:val="300"/>
        </w:trPr>
        <w:tc>
          <w:tcPr>
            <w:tcW w:w="4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Уточненный план 2022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Кассовое исполнение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Исполнение</w:t>
            </w:r>
          </w:p>
        </w:tc>
      </w:tr>
      <w:tr w:rsidR="00755243" w:rsidRPr="00055735" w:rsidTr="004D117F">
        <w:trPr>
          <w:trHeight w:val="315"/>
        </w:trPr>
        <w:tc>
          <w:tcPr>
            <w:tcW w:w="4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243" w:rsidRPr="00055735" w:rsidRDefault="00755243" w:rsidP="004D11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243" w:rsidRPr="00055735" w:rsidRDefault="00755243" w:rsidP="004D11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1-е полугодие  2022 г.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%</w:t>
            </w:r>
          </w:p>
        </w:tc>
      </w:tr>
      <w:tr w:rsidR="00755243" w:rsidRPr="00055735" w:rsidTr="004D117F">
        <w:trPr>
          <w:trHeight w:val="315"/>
        </w:trPr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43" w:rsidRPr="00055735" w:rsidRDefault="00755243" w:rsidP="004D11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Расходы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629 369,28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284 459,77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45,20</w:t>
            </w:r>
          </w:p>
        </w:tc>
      </w:tr>
      <w:tr w:rsidR="00755243" w:rsidRPr="00055735" w:rsidTr="004D117F">
        <w:trPr>
          <w:trHeight w:val="315"/>
        </w:trPr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43" w:rsidRPr="00055735" w:rsidRDefault="00755243" w:rsidP="004D11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в т.</w:t>
            </w:r>
            <w:r w:rsidR="0019497E" w:rsidRPr="00055735">
              <w:rPr>
                <w:rFonts w:ascii="Times New Roman" w:hAnsi="Times New Roman"/>
                <w:sz w:val="20"/>
              </w:rPr>
              <w:t xml:space="preserve"> </w:t>
            </w:r>
            <w:r w:rsidRPr="00055735">
              <w:rPr>
                <w:rFonts w:ascii="Times New Roman" w:hAnsi="Times New Roman"/>
                <w:sz w:val="20"/>
              </w:rPr>
              <w:t>ч. общегосударственные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87 156,09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5735">
              <w:rPr>
                <w:rFonts w:ascii="Times New Roman" w:hAnsi="Times New Roman"/>
                <w:sz w:val="20"/>
              </w:rPr>
              <w:t>38 100,84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43,72</w:t>
            </w:r>
          </w:p>
        </w:tc>
      </w:tr>
      <w:tr w:rsidR="00755243" w:rsidRPr="00055735" w:rsidTr="004D117F">
        <w:trPr>
          <w:trHeight w:val="315"/>
        </w:trPr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43" w:rsidRPr="00055735" w:rsidRDefault="00755243" w:rsidP="004D11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Национальная оборона (ВУС)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1 383,66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672,19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48,58</w:t>
            </w:r>
          </w:p>
        </w:tc>
      </w:tr>
      <w:tr w:rsidR="00755243" w:rsidRPr="00055735" w:rsidTr="004D117F">
        <w:trPr>
          <w:trHeight w:val="315"/>
        </w:trPr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43" w:rsidRPr="00055735" w:rsidRDefault="00755243" w:rsidP="004D11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Национальная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4 759,27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2 241,74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47,10</w:t>
            </w:r>
          </w:p>
        </w:tc>
      </w:tr>
      <w:tr w:rsidR="00755243" w:rsidRPr="00055735" w:rsidTr="004D117F">
        <w:trPr>
          <w:trHeight w:val="315"/>
        </w:trPr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43" w:rsidRPr="00055735" w:rsidRDefault="00755243" w:rsidP="004D11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71 846,55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24 626,25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34,28</w:t>
            </w:r>
          </w:p>
        </w:tc>
      </w:tr>
      <w:tr w:rsidR="00755243" w:rsidRPr="00055735" w:rsidTr="004D117F">
        <w:trPr>
          <w:trHeight w:val="315"/>
        </w:trPr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43" w:rsidRPr="00055735" w:rsidRDefault="00755243" w:rsidP="004D11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54 819,21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15 251,60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27,82</w:t>
            </w:r>
          </w:p>
        </w:tc>
      </w:tr>
      <w:tr w:rsidR="00755243" w:rsidRPr="00055735" w:rsidTr="004D117F">
        <w:trPr>
          <w:trHeight w:val="315"/>
        </w:trPr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43" w:rsidRPr="00055735" w:rsidRDefault="00755243" w:rsidP="004D11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352 276,69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178 182,69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50,58</w:t>
            </w:r>
          </w:p>
        </w:tc>
      </w:tr>
      <w:tr w:rsidR="00755243" w:rsidRPr="00055735" w:rsidTr="004D117F">
        <w:trPr>
          <w:trHeight w:val="315"/>
        </w:trPr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43" w:rsidRPr="00055735" w:rsidRDefault="00755243" w:rsidP="004D11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 xml:space="preserve">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18 904,59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9 754,16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51,60</w:t>
            </w:r>
          </w:p>
        </w:tc>
      </w:tr>
      <w:tr w:rsidR="00755243" w:rsidRPr="00055735" w:rsidTr="004D117F">
        <w:trPr>
          <w:trHeight w:val="315"/>
        </w:trPr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23,60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55243" w:rsidRPr="00055735" w:rsidTr="004D117F">
        <w:trPr>
          <w:trHeight w:val="315"/>
        </w:trPr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43" w:rsidRPr="00055735" w:rsidRDefault="00755243" w:rsidP="004D11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33 603,68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14 162,97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42,15</w:t>
            </w:r>
          </w:p>
        </w:tc>
      </w:tr>
      <w:tr w:rsidR="00755243" w:rsidRPr="00055735" w:rsidTr="004D117F">
        <w:trPr>
          <w:trHeight w:val="315"/>
        </w:trPr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43" w:rsidRPr="00055735" w:rsidRDefault="00755243" w:rsidP="004D117F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055735">
              <w:rPr>
                <w:rFonts w:ascii="Times New Roman" w:hAnsi="Times New Roman"/>
                <w:sz w:val="20"/>
              </w:rPr>
              <w:t>Физическая</w:t>
            </w:r>
            <w:proofErr w:type="gramEnd"/>
            <w:r w:rsidRPr="00055735">
              <w:rPr>
                <w:rFonts w:ascii="Times New Roman" w:hAnsi="Times New Roman"/>
                <w:sz w:val="20"/>
              </w:rPr>
              <w:t xml:space="preserve">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3 095,94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1 467,33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47,40</w:t>
            </w:r>
          </w:p>
        </w:tc>
      </w:tr>
      <w:tr w:rsidR="00755243" w:rsidRPr="00055735" w:rsidTr="004D117F">
        <w:trPr>
          <w:trHeight w:val="780"/>
        </w:trPr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43" w:rsidRPr="00055735" w:rsidRDefault="00755243" w:rsidP="004D11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lastRenderedPageBreak/>
              <w:t>Межбюджетные трансферты общего характера бюджетам субъектов  Российской Федерации и м</w:t>
            </w:r>
            <w:r w:rsidRPr="00055735">
              <w:rPr>
                <w:rFonts w:ascii="Times New Roman" w:hAnsi="Times New Roman"/>
                <w:sz w:val="20"/>
              </w:rPr>
              <w:t>у</w:t>
            </w:r>
            <w:r w:rsidRPr="00055735">
              <w:rPr>
                <w:rFonts w:ascii="Times New Roman" w:hAnsi="Times New Roman"/>
                <w:sz w:val="20"/>
              </w:rPr>
              <w:t>ниципал</w:t>
            </w:r>
            <w:r w:rsidRPr="00055735">
              <w:rPr>
                <w:rFonts w:ascii="Times New Roman" w:hAnsi="Times New Roman"/>
                <w:sz w:val="20"/>
              </w:rPr>
              <w:t>ь</w:t>
            </w:r>
            <w:r w:rsidRPr="00055735">
              <w:rPr>
                <w:rFonts w:ascii="Times New Roman" w:hAnsi="Times New Roman"/>
                <w:sz w:val="20"/>
              </w:rPr>
              <w:t>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55243" w:rsidRPr="00055735" w:rsidTr="004D117F">
        <w:trPr>
          <w:trHeight w:val="525"/>
        </w:trPr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243" w:rsidRPr="00055735" w:rsidRDefault="00755243" w:rsidP="004D11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Результат исполнения бюджета (дефицит, проф</w:t>
            </w:r>
            <w:r w:rsidRPr="00055735">
              <w:rPr>
                <w:rFonts w:ascii="Times New Roman" w:hAnsi="Times New Roman"/>
                <w:sz w:val="20"/>
              </w:rPr>
              <w:t>и</w:t>
            </w:r>
            <w:r w:rsidRPr="00055735">
              <w:rPr>
                <w:rFonts w:ascii="Times New Roman" w:hAnsi="Times New Roman"/>
                <w:sz w:val="20"/>
              </w:rPr>
              <w:t>цит)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-20 332,70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5735">
              <w:rPr>
                <w:rFonts w:ascii="Times New Roman" w:hAnsi="Times New Roman"/>
                <w:sz w:val="20"/>
              </w:rPr>
              <w:t>+10 731,87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243" w:rsidRPr="00055735" w:rsidRDefault="00755243" w:rsidP="004D117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14EB0" w:rsidRPr="00055735" w:rsidRDefault="00D14EB0" w:rsidP="007538CC">
      <w:pPr>
        <w:pStyle w:val="15"/>
        <w:jc w:val="both"/>
        <w:rPr>
          <w:szCs w:val="26"/>
        </w:rPr>
      </w:pPr>
    </w:p>
    <w:p w:rsidR="007538CC" w:rsidRPr="00055735" w:rsidRDefault="00755243" w:rsidP="00755243">
      <w:pPr>
        <w:pStyle w:val="15"/>
        <w:ind w:left="-709" w:firstLine="709"/>
        <w:contextualSpacing/>
        <w:jc w:val="both"/>
        <w:rPr>
          <w:szCs w:val="26"/>
        </w:rPr>
      </w:pPr>
      <w:r w:rsidRPr="00055735">
        <w:rPr>
          <w:szCs w:val="26"/>
        </w:rPr>
        <w:t>При исполнении консолидированного бюджета в отчетном периоде, расходы соц</w:t>
      </w:r>
      <w:r w:rsidRPr="00055735">
        <w:rPr>
          <w:szCs w:val="26"/>
        </w:rPr>
        <w:t>и</w:t>
      </w:r>
      <w:r w:rsidRPr="00055735">
        <w:rPr>
          <w:szCs w:val="26"/>
        </w:rPr>
        <w:t>альной направленности составили 71,56 %, в том числе расходы на образование состав</w:t>
      </w:r>
      <w:r w:rsidRPr="00055735">
        <w:rPr>
          <w:szCs w:val="26"/>
        </w:rPr>
        <w:t>и</w:t>
      </w:r>
      <w:r w:rsidRPr="00055735">
        <w:rPr>
          <w:szCs w:val="26"/>
        </w:rPr>
        <w:t>ли 62,64 %. На национальную экономику и ЖКХ было направлено 14,02 % консолидир</w:t>
      </w:r>
      <w:r w:rsidRPr="00055735">
        <w:rPr>
          <w:szCs w:val="26"/>
        </w:rPr>
        <w:t>о</w:t>
      </w:r>
      <w:r w:rsidRPr="00055735">
        <w:rPr>
          <w:szCs w:val="26"/>
        </w:rPr>
        <w:t>ванного бюджета.</w:t>
      </w:r>
    </w:p>
    <w:p w:rsidR="007538CC" w:rsidRPr="00055735" w:rsidRDefault="007538CC" w:rsidP="007538CC">
      <w:pPr>
        <w:pStyle w:val="15"/>
        <w:ind w:left="-709"/>
        <w:jc w:val="both"/>
        <w:rPr>
          <w:szCs w:val="26"/>
        </w:rPr>
      </w:pPr>
    </w:p>
    <w:p w:rsidR="007538CC" w:rsidRPr="00055735" w:rsidRDefault="00055735" w:rsidP="0019497E">
      <w:pPr>
        <w:pStyle w:val="15"/>
        <w:ind w:left="-709"/>
        <w:rPr>
          <w:b/>
          <w:szCs w:val="26"/>
        </w:rPr>
      </w:pPr>
      <w:r w:rsidRPr="00055735">
        <w:rPr>
          <w:b/>
          <w:szCs w:val="26"/>
        </w:rPr>
        <w:t xml:space="preserve">           </w:t>
      </w:r>
      <w:r w:rsidR="007538CC" w:rsidRPr="00055735">
        <w:rPr>
          <w:b/>
          <w:szCs w:val="26"/>
        </w:rPr>
        <w:t>3.2. Увеличение доходной базы бюджета</w:t>
      </w:r>
    </w:p>
    <w:p w:rsidR="00755243" w:rsidRPr="00055735" w:rsidRDefault="00755243" w:rsidP="00D91694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 xml:space="preserve">В целях сбалансированности бюджета, исполнения расходных обязательств в 2022 году в полном объёме, администрацией Дальнереченского муниципального района </w:t>
      </w:r>
      <w:proofErr w:type="gramStart"/>
      <w:r w:rsidRPr="00055735">
        <w:rPr>
          <w:rFonts w:ascii="Times New Roman" w:hAnsi="Times New Roman"/>
          <w:sz w:val="26"/>
          <w:szCs w:val="26"/>
        </w:rPr>
        <w:t>разработан и утвержден</w:t>
      </w:r>
      <w:proofErr w:type="gramEnd"/>
      <w:r w:rsidRPr="00055735">
        <w:rPr>
          <w:rFonts w:ascii="Times New Roman" w:hAnsi="Times New Roman"/>
          <w:sz w:val="26"/>
          <w:szCs w:val="26"/>
        </w:rPr>
        <w:t xml:space="preserve"> план мероприятий по увеличению доходного потенциала, оптимизации расходов и совершенствованию долговой политики Дальнереченского муниципального района на период с 2020 по 2024 год</w:t>
      </w:r>
      <w:r w:rsidR="00D91694" w:rsidRPr="00055735">
        <w:rPr>
          <w:rFonts w:ascii="Times New Roman" w:hAnsi="Times New Roman"/>
          <w:sz w:val="26"/>
          <w:szCs w:val="26"/>
        </w:rPr>
        <w:t>а</w:t>
      </w:r>
      <w:r w:rsidRPr="00055735">
        <w:rPr>
          <w:rFonts w:ascii="Times New Roman" w:hAnsi="Times New Roman"/>
          <w:sz w:val="26"/>
          <w:szCs w:val="26"/>
        </w:rPr>
        <w:t xml:space="preserve"> (постановление АДМР от 25.06.2020 г. № 385-па).</w:t>
      </w:r>
    </w:p>
    <w:p w:rsidR="00755243" w:rsidRPr="00055735" w:rsidRDefault="00755243" w:rsidP="00D91694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055735">
        <w:rPr>
          <w:rFonts w:ascii="Times New Roman" w:hAnsi="Times New Roman"/>
          <w:sz w:val="26"/>
          <w:szCs w:val="26"/>
        </w:rPr>
        <w:t>В соответствии с планом мероприятий установлен контроль за исполнением бю</w:t>
      </w:r>
      <w:r w:rsidRPr="00055735">
        <w:rPr>
          <w:rFonts w:ascii="Times New Roman" w:hAnsi="Times New Roman"/>
          <w:sz w:val="26"/>
          <w:szCs w:val="26"/>
        </w:rPr>
        <w:t>д</w:t>
      </w:r>
      <w:r w:rsidRPr="00055735">
        <w:rPr>
          <w:rFonts w:ascii="Times New Roman" w:hAnsi="Times New Roman"/>
          <w:sz w:val="26"/>
          <w:szCs w:val="26"/>
        </w:rPr>
        <w:t>жетных назначений в разрезе источников доходов со стороны</w:t>
      </w:r>
      <w:proofErr w:type="gramEnd"/>
      <w:r w:rsidRPr="00055735">
        <w:rPr>
          <w:rFonts w:ascii="Times New Roman" w:hAnsi="Times New Roman"/>
          <w:sz w:val="26"/>
          <w:szCs w:val="26"/>
        </w:rPr>
        <w:t xml:space="preserve"> структурных подраздел</w:t>
      </w:r>
      <w:r w:rsidRPr="00055735">
        <w:rPr>
          <w:rFonts w:ascii="Times New Roman" w:hAnsi="Times New Roman"/>
          <w:sz w:val="26"/>
          <w:szCs w:val="26"/>
        </w:rPr>
        <w:t>е</w:t>
      </w:r>
      <w:r w:rsidRPr="00055735">
        <w:rPr>
          <w:rFonts w:ascii="Times New Roman" w:hAnsi="Times New Roman"/>
          <w:sz w:val="26"/>
          <w:szCs w:val="26"/>
        </w:rPr>
        <w:t>ний администрации, обеспечено взаимодействие с налоговой инспекцией, исключена возможность предоставления экономически необоснованных льгот, контролируется уровень недоимки налогов и сборов в местные и региональный бюджеты.</w:t>
      </w:r>
    </w:p>
    <w:p w:rsidR="00755243" w:rsidRPr="00055735" w:rsidRDefault="00755243" w:rsidP="00D91694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За 1 полугодие 2022 год</w:t>
      </w:r>
      <w:r w:rsidR="00F924E9" w:rsidRPr="00055735">
        <w:rPr>
          <w:rFonts w:ascii="Times New Roman" w:hAnsi="Times New Roman"/>
          <w:sz w:val="26"/>
          <w:szCs w:val="26"/>
        </w:rPr>
        <w:t>а</w:t>
      </w:r>
      <w:r w:rsidRPr="00055735">
        <w:rPr>
          <w:rFonts w:ascii="Times New Roman" w:hAnsi="Times New Roman"/>
          <w:sz w:val="26"/>
          <w:szCs w:val="26"/>
        </w:rPr>
        <w:t xml:space="preserve"> было проведено 1 заседание комиссии, на котором з</w:t>
      </w:r>
      <w:r w:rsidRPr="00055735">
        <w:rPr>
          <w:rFonts w:ascii="Times New Roman" w:hAnsi="Times New Roman"/>
          <w:sz w:val="26"/>
          <w:szCs w:val="26"/>
        </w:rPr>
        <w:t>а</w:t>
      </w:r>
      <w:r w:rsidRPr="00055735">
        <w:rPr>
          <w:rFonts w:ascii="Times New Roman" w:hAnsi="Times New Roman"/>
          <w:sz w:val="26"/>
          <w:szCs w:val="26"/>
        </w:rPr>
        <w:t>слушаны 29 налогоплательщиков, из них - 10 индивидуальных предпринимателей, 14</w:t>
      </w:r>
      <w:r w:rsidR="00F924E9" w:rsidRPr="00055735">
        <w:rPr>
          <w:rFonts w:ascii="Times New Roman" w:hAnsi="Times New Roman"/>
          <w:sz w:val="26"/>
          <w:szCs w:val="26"/>
        </w:rPr>
        <w:t xml:space="preserve"> - физических лиц, 5 -</w:t>
      </w:r>
      <w:r w:rsidRPr="00055735">
        <w:rPr>
          <w:rFonts w:ascii="Times New Roman" w:hAnsi="Times New Roman"/>
          <w:sz w:val="26"/>
          <w:szCs w:val="26"/>
        </w:rPr>
        <w:t xml:space="preserve"> юридических лиц.</w:t>
      </w:r>
      <w:r w:rsidRPr="0005573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Направлены 105 писем-требований по погашению задолженности, в том числе 7 - юридическим лицам, 20 -</w:t>
      </w:r>
      <w:r w:rsidR="00F924E9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индивидуальным предприним</w:t>
      </w:r>
      <w:r w:rsidRPr="00055735">
        <w:rPr>
          <w:rFonts w:ascii="Times New Roman" w:hAnsi="Times New Roman"/>
          <w:sz w:val="26"/>
          <w:szCs w:val="26"/>
        </w:rPr>
        <w:t>а</w:t>
      </w:r>
      <w:r w:rsidRPr="00055735">
        <w:rPr>
          <w:rFonts w:ascii="Times New Roman" w:hAnsi="Times New Roman"/>
          <w:sz w:val="26"/>
          <w:szCs w:val="26"/>
        </w:rPr>
        <w:t xml:space="preserve">телям, 78 - физическому лицу. </w:t>
      </w:r>
      <w:proofErr w:type="gramStart"/>
      <w:r w:rsidRPr="00055735">
        <w:rPr>
          <w:rFonts w:ascii="Times New Roman" w:hAnsi="Times New Roman"/>
          <w:sz w:val="26"/>
          <w:szCs w:val="26"/>
        </w:rPr>
        <w:t>П</w:t>
      </w:r>
      <w:r w:rsidR="00F924E9" w:rsidRPr="00055735">
        <w:rPr>
          <w:rFonts w:ascii="Times New Roman" w:hAnsi="Times New Roman"/>
          <w:sz w:val="26"/>
          <w:szCs w:val="26"/>
        </w:rPr>
        <w:t>о постановке на налоговой учет -</w:t>
      </w:r>
      <w:r w:rsidRPr="00055735">
        <w:rPr>
          <w:rFonts w:ascii="Times New Roman" w:hAnsi="Times New Roman"/>
          <w:sz w:val="26"/>
          <w:szCs w:val="26"/>
        </w:rPr>
        <w:t xml:space="preserve"> 4.</w:t>
      </w:r>
      <w:proofErr w:type="gramEnd"/>
    </w:p>
    <w:p w:rsidR="00755243" w:rsidRPr="00055735" w:rsidRDefault="00755243" w:rsidP="00D91694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В результате проделанной работы погашена задолженность в сумме 1</w:t>
      </w:r>
      <w:r w:rsidR="00D91694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688,2 т</w:t>
      </w:r>
      <w:r w:rsidR="00F924E9" w:rsidRPr="00055735">
        <w:rPr>
          <w:rFonts w:ascii="Times New Roman" w:hAnsi="Times New Roman"/>
          <w:sz w:val="26"/>
          <w:szCs w:val="26"/>
        </w:rPr>
        <w:t>ыс</w:t>
      </w:r>
      <w:r w:rsidRPr="00055735">
        <w:rPr>
          <w:rFonts w:ascii="Times New Roman" w:hAnsi="Times New Roman"/>
          <w:sz w:val="26"/>
          <w:szCs w:val="26"/>
        </w:rPr>
        <w:t>. руб</w:t>
      </w:r>
      <w:r w:rsidR="00F924E9" w:rsidRPr="00055735">
        <w:rPr>
          <w:rFonts w:ascii="Times New Roman" w:hAnsi="Times New Roman"/>
          <w:sz w:val="26"/>
          <w:szCs w:val="26"/>
        </w:rPr>
        <w:t>., в том числе: НДФЛ -</w:t>
      </w:r>
      <w:r w:rsidRPr="00055735">
        <w:rPr>
          <w:rFonts w:ascii="Times New Roman" w:hAnsi="Times New Roman"/>
          <w:sz w:val="26"/>
          <w:szCs w:val="26"/>
        </w:rPr>
        <w:t xml:space="preserve"> 155,1 т</w:t>
      </w:r>
      <w:r w:rsidR="00F924E9" w:rsidRPr="00055735">
        <w:rPr>
          <w:rFonts w:ascii="Times New Roman" w:hAnsi="Times New Roman"/>
          <w:sz w:val="26"/>
          <w:szCs w:val="26"/>
        </w:rPr>
        <w:t>ыс</w:t>
      </w:r>
      <w:r w:rsidRPr="00055735">
        <w:rPr>
          <w:rFonts w:ascii="Times New Roman" w:hAnsi="Times New Roman"/>
          <w:sz w:val="26"/>
          <w:szCs w:val="26"/>
        </w:rPr>
        <w:t>.</w:t>
      </w:r>
      <w:r w:rsidR="00F924E9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р</w:t>
      </w:r>
      <w:r w:rsidR="00F924E9" w:rsidRPr="00055735">
        <w:rPr>
          <w:rFonts w:ascii="Times New Roman" w:hAnsi="Times New Roman"/>
          <w:sz w:val="26"/>
          <w:szCs w:val="26"/>
        </w:rPr>
        <w:t>уб</w:t>
      </w:r>
      <w:r w:rsidR="00D91694" w:rsidRPr="00055735">
        <w:rPr>
          <w:rFonts w:ascii="Times New Roman" w:hAnsi="Times New Roman"/>
          <w:sz w:val="26"/>
          <w:szCs w:val="26"/>
        </w:rPr>
        <w:t>.; страх</w:t>
      </w:r>
      <w:proofErr w:type="gramStart"/>
      <w:r w:rsidR="00D91694" w:rsidRPr="00055735">
        <w:rPr>
          <w:rFonts w:ascii="Times New Roman" w:hAnsi="Times New Roman"/>
          <w:sz w:val="26"/>
          <w:szCs w:val="26"/>
        </w:rPr>
        <w:t>.</w:t>
      </w:r>
      <w:proofErr w:type="gramEnd"/>
      <w:r w:rsidR="00D91694" w:rsidRPr="0005573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91694" w:rsidRPr="00055735">
        <w:rPr>
          <w:rFonts w:ascii="Times New Roman" w:hAnsi="Times New Roman"/>
          <w:sz w:val="26"/>
          <w:szCs w:val="26"/>
        </w:rPr>
        <w:t>в</w:t>
      </w:r>
      <w:proofErr w:type="gramEnd"/>
      <w:r w:rsidR="00D91694" w:rsidRPr="00055735">
        <w:rPr>
          <w:rFonts w:ascii="Times New Roman" w:hAnsi="Times New Roman"/>
          <w:sz w:val="26"/>
          <w:szCs w:val="26"/>
        </w:rPr>
        <w:t>зносы на ОМС -</w:t>
      </w:r>
      <w:r w:rsidRPr="00055735">
        <w:rPr>
          <w:rFonts w:ascii="Times New Roman" w:hAnsi="Times New Roman"/>
          <w:sz w:val="26"/>
          <w:szCs w:val="26"/>
        </w:rPr>
        <w:t xml:space="preserve"> 39,9 т</w:t>
      </w:r>
      <w:r w:rsidR="00F924E9" w:rsidRPr="00055735">
        <w:rPr>
          <w:rFonts w:ascii="Times New Roman" w:hAnsi="Times New Roman"/>
          <w:sz w:val="26"/>
          <w:szCs w:val="26"/>
        </w:rPr>
        <w:t>ыс</w:t>
      </w:r>
      <w:r w:rsidRPr="00055735">
        <w:rPr>
          <w:rFonts w:ascii="Times New Roman" w:hAnsi="Times New Roman"/>
          <w:sz w:val="26"/>
          <w:szCs w:val="26"/>
        </w:rPr>
        <w:t>.</w:t>
      </w:r>
      <w:r w:rsidR="00F924E9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р</w:t>
      </w:r>
      <w:r w:rsidR="00D91694" w:rsidRPr="00055735">
        <w:rPr>
          <w:rFonts w:ascii="Times New Roman" w:hAnsi="Times New Roman"/>
          <w:sz w:val="26"/>
          <w:szCs w:val="26"/>
        </w:rPr>
        <w:t>уб.;</w:t>
      </w:r>
      <w:r w:rsidR="00F924E9" w:rsidRPr="00055735">
        <w:rPr>
          <w:rFonts w:ascii="Times New Roman" w:hAnsi="Times New Roman"/>
          <w:sz w:val="26"/>
          <w:szCs w:val="26"/>
        </w:rPr>
        <w:t xml:space="preserve"> страх. взносы на ОСС -</w:t>
      </w:r>
      <w:r w:rsidRPr="00055735">
        <w:rPr>
          <w:rFonts w:ascii="Times New Roman" w:hAnsi="Times New Roman"/>
          <w:sz w:val="26"/>
          <w:szCs w:val="26"/>
        </w:rPr>
        <w:t xml:space="preserve"> 26,6 т</w:t>
      </w:r>
      <w:r w:rsidR="00F924E9" w:rsidRPr="00055735">
        <w:rPr>
          <w:rFonts w:ascii="Times New Roman" w:hAnsi="Times New Roman"/>
          <w:sz w:val="26"/>
          <w:szCs w:val="26"/>
        </w:rPr>
        <w:t>ыс</w:t>
      </w:r>
      <w:r w:rsidRPr="00055735">
        <w:rPr>
          <w:rFonts w:ascii="Times New Roman" w:hAnsi="Times New Roman"/>
          <w:sz w:val="26"/>
          <w:szCs w:val="26"/>
        </w:rPr>
        <w:t>.</w:t>
      </w:r>
      <w:r w:rsidR="00F924E9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р</w:t>
      </w:r>
      <w:r w:rsidR="00D91694" w:rsidRPr="00055735">
        <w:rPr>
          <w:rFonts w:ascii="Times New Roman" w:hAnsi="Times New Roman"/>
          <w:sz w:val="26"/>
          <w:szCs w:val="26"/>
        </w:rPr>
        <w:t>уб.;</w:t>
      </w:r>
      <w:r w:rsidR="00F924E9" w:rsidRPr="00055735">
        <w:rPr>
          <w:rFonts w:ascii="Times New Roman" w:hAnsi="Times New Roman"/>
          <w:sz w:val="26"/>
          <w:szCs w:val="26"/>
        </w:rPr>
        <w:t xml:space="preserve"> взносы в ПФ -</w:t>
      </w:r>
      <w:r w:rsidRPr="00055735">
        <w:rPr>
          <w:rFonts w:ascii="Times New Roman" w:hAnsi="Times New Roman"/>
          <w:sz w:val="26"/>
          <w:szCs w:val="26"/>
        </w:rPr>
        <w:t xml:space="preserve"> 148,3  т</w:t>
      </w:r>
      <w:r w:rsidR="00F924E9" w:rsidRPr="00055735">
        <w:rPr>
          <w:rFonts w:ascii="Times New Roman" w:hAnsi="Times New Roman"/>
          <w:sz w:val="26"/>
          <w:szCs w:val="26"/>
        </w:rPr>
        <w:t>ыс</w:t>
      </w:r>
      <w:r w:rsidRPr="00055735">
        <w:rPr>
          <w:rFonts w:ascii="Times New Roman" w:hAnsi="Times New Roman"/>
          <w:sz w:val="26"/>
          <w:szCs w:val="26"/>
        </w:rPr>
        <w:t>.</w:t>
      </w:r>
      <w:r w:rsidR="00F924E9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р</w:t>
      </w:r>
      <w:r w:rsidR="00F924E9" w:rsidRPr="00055735">
        <w:rPr>
          <w:rFonts w:ascii="Times New Roman" w:hAnsi="Times New Roman"/>
          <w:sz w:val="26"/>
          <w:szCs w:val="26"/>
        </w:rPr>
        <w:t>уб</w:t>
      </w:r>
      <w:r w:rsidRPr="00055735">
        <w:rPr>
          <w:rFonts w:ascii="Times New Roman" w:hAnsi="Times New Roman"/>
          <w:sz w:val="26"/>
          <w:szCs w:val="26"/>
        </w:rPr>
        <w:t>.;  земел</w:t>
      </w:r>
      <w:r w:rsidR="00F924E9" w:rsidRPr="00055735">
        <w:rPr>
          <w:rFonts w:ascii="Times New Roman" w:hAnsi="Times New Roman"/>
          <w:sz w:val="26"/>
          <w:szCs w:val="26"/>
        </w:rPr>
        <w:t>ьный налог в бюджеты поселений -</w:t>
      </w:r>
      <w:r w:rsidRPr="00055735">
        <w:rPr>
          <w:rFonts w:ascii="Times New Roman" w:hAnsi="Times New Roman"/>
          <w:sz w:val="26"/>
          <w:szCs w:val="26"/>
        </w:rPr>
        <w:t xml:space="preserve"> 16,1 т</w:t>
      </w:r>
      <w:r w:rsidR="00F924E9" w:rsidRPr="00055735">
        <w:rPr>
          <w:rFonts w:ascii="Times New Roman" w:hAnsi="Times New Roman"/>
          <w:sz w:val="26"/>
          <w:szCs w:val="26"/>
        </w:rPr>
        <w:t>ыс</w:t>
      </w:r>
      <w:r w:rsidRPr="00055735">
        <w:rPr>
          <w:rFonts w:ascii="Times New Roman" w:hAnsi="Times New Roman"/>
          <w:sz w:val="26"/>
          <w:szCs w:val="26"/>
        </w:rPr>
        <w:t>.</w:t>
      </w:r>
      <w:r w:rsidR="00F924E9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р</w:t>
      </w:r>
      <w:r w:rsidR="00F924E9" w:rsidRPr="00055735">
        <w:rPr>
          <w:rFonts w:ascii="Times New Roman" w:hAnsi="Times New Roman"/>
          <w:sz w:val="26"/>
          <w:szCs w:val="26"/>
        </w:rPr>
        <w:t>уб</w:t>
      </w:r>
      <w:r w:rsidRPr="00055735">
        <w:rPr>
          <w:rFonts w:ascii="Times New Roman" w:hAnsi="Times New Roman"/>
          <w:sz w:val="26"/>
          <w:szCs w:val="26"/>
        </w:rPr>
        <w:t>.; налог на имущество физ.</w:t>
      </w:r>
      <w:r w:rsidR="00F924E9" w:rsidRPr="00055735">
        <w:rPr>
          <w:rFonts w:ascii="Times New Roman" w:hAnsi="Times New Roman"/>
          <w:sz w:val="26"/>
          <w:szCs w:val="26"/>
        </w:rPr>
        <w:t xml:space="preserve"> лиц -</w:t>
      </w:r>
      <w:r w:rsidRPr="00055735">
        <w:rPr>
          <w:rFonts w:ascii="Times New Roman" w:hAnsi="Times New Roman"/>
          <w:sz w:val="26"/>
          <w:szCs w:val="26"/>
        </w:rPr>
        <w:t xml:space="preserve"> 9,6 т</w:t>
      </w:r>
      <w:r w:rsidR="00F924E9" w:rsidRPr="00055735">
        <w:rPr>
          <w:rFonts w:ascii="Times New Roman" w:hAnsi="Times New Roman"/>
          <w:sz w:val="26"/>
          <w:szCs w:val="26"/>
        </w:rPr>
        <w:t>ыс</w:t>
      </w:r>
      <w:r w:rsidRPr="00055735">
        <w:rPr>
          <w:rFonts w:ascii="Times New Roman" w:hAnsi="Times New Roman"/>
          <w:sz w:val="26"/>
          <w:szCs w:val="26"/>
        </w:rPr>
        <w:t>.</w:t>
      </w:r>
      <w:r w:rsidR="00F924E9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р</w:t>
      </w:r>
      <w:r w:rsidR="00F924E9" w:rsidRPr="00055735">
        <w:rPr>
          <w:rFonts w:ascii="Times New Roman" w:hAnsi="Times New Roman"/>
          <w:sz w:val="26"/>
          <w:szCs w:val="26"/>
        </w:rPr>
        <w:t>уб</w:t>
      </w:r>
      <w:r w:rsidRPr="00055735">
        <w:rPr>
          <w:rFonts w:ascii="Times New Roman" w:hAnsi="Times New Roman"/>
          <w:sz w:val="26"/>
          <w:szCs w:val="26"/>
        </w:rPr>
        <w:t>.; налог на имуще</w:t>
      </w:r>
      <w:r w:rsidR="00F924E9" w:rsidRPr="00055735">
        <w:rPr>
          <w:rFonts w:ascii="Times New Roman" w:hAnsi="Times New Roman"/>
          <w:sz w:val="26"/>
          <w:szCs w:val="26"/>
        </w:rPr>
        <w:t>ство организации -</w:t>
      </w:r>
      <w:r w:rsidRPr="00055735">
        <w:rPr>
          <w:rFonts w:ascii="Times New Roman" w:hAnsi="Times New Roman"/>
          <w:sz w:val="26"/>
          <w:szCs w:val="26"/>
        </w:rPr>
        <w:t xml:space="preserve"> 1,9 т</w:t>
      </w:r>
      <w:r w:rsidR="00F924E9" w:rsidRPr="00055735">
        <w:rPr>
          <w:rFonts w:ascii="Times New Roman" w:hAnsi="Times New Roman"/>
          <w:sz w:val="26"/>
          <w:szCs w:val="26"/>
        </w:rPr>
        <w:t>ыс</w:t>
      </w:r>
      <w:r w:rsidRPr="00055735">
        <w:rPr>
          <w:rFonts w:ascii="Times New Roman" w:hAnsi="Times New Roman"/>
          <w:sz w:val="26"/>
          <w:szCs w:val="26"/>
        </w:rPr>
        <w:t>.</w:t>
      </w:r>
      <w:r w:rsidR="00F924E9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р</w:t>
      </w:r>
      <w:r w:rsidR="00F924E9" w:rsidRPr="00055735">
        <w:rPr>
          <w:rFonts w:ascii="Times New Roman" w:hAnsi="Times New Roman"/>
          <w:sz w:val="26"/>
          <w:szCs w:val="26"/>
        </w:rPr>
        <w:t>уб.; транспортный налог -</w:t>
      </w:r>
      <w:r w:rsidRPr="00055735">
        <w:rPr>
          <w:rFonts w:ascii="Times New Roman" w:hAnsi="Times New Roman"/>
          <w:sz w:val="26"/>
          <w:szCs w:val="26"/>
        </w:rPr>
        <w:t xml:space="preserve"> 15,9 т</w:t>
      </w:r>
      <w:r w:rsidR="00F924E9" w:rsidRPr="00055735">
        <w:rPr>
          <w:rFonts w:ascii="Times New Roman" w:hAnsi="Times New Roman"/>
          <w:sz w:val="26"/>
          <w:szCs w:val="26"/>
        </w:rPr>
        <w:t>ыс</w:t>
      </w:r>
      <w:r w:rsidRPr="00055735">
        <w:rPr>
          <w:rFonts w:ascii="Times New Roman" w:hAnsi="Times New Roman"/>
          <w:sz w:val="26"/>
          <w:szCs w:val="26"/>
        </w:rPr>
        <w:t>.</w:t>
      </w:r>
      <w:r w:rsidR="00F924E9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р</w:t>
      </w:r>
      <w:r w:rsidR="00F924E9" w:rsidRPr="00055735">
        <w:rPr>
          <w:rFonts w:ascii="Times New Roman" w:hAnsi="Times New Roman"/>
          <w:sz w:val="26"/>
          <w:szCs w:val="26"/>
        </w:rPr>
        <w:t>уб.; ЕСН -</w:t>
      </w:r>
      <w:r w:rsidRPr="00055735">
        <w:rPr>
          <w:rFonts w:ascii="Times New Roman" w:hAnsi="Times New Roman"/>
          <w:sz w:val="26"/>
          <w:szCs w:val="26"/>
        </w:rPr>
        <w:t xml:space="preserve"> 0,3 т</w:t>
      </w:r>
      <w:r w:rsidR="00F924E9" w:rsidRPr="00055735">
        <w:rPr>
          <w:rFonts w:ascii="Times New Roman" w:hAnsi="Times New Roman"/>
          <w:sz w:val="26"/>
          <w:szCs w:val="26"/>
        </w:rPr>
        <w:t>ыс</w:t>
      </w:r>
      <w:r w:rsidRPr="00055735">
        <w:rPr>
          <w:rFonts w:ascii="Times New Roman" w:hAnsi="Times New Roman"/>
          <w:sz w:val="26"/>
          <w:szCs w:val="26"/>
        </w:rPr>
        <w:t>.</w:t>
      </w:r>
      <w:r w:rsidR="00F924E9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р</w:t>
      </w:r>
      <w:r w:rsidR="00F924E9" w:rsidRPr="00055735">
        <w:rPr>
          <w:rFonts w:ascii="Times New Roman" w:hAnsi="Times New Roman"/>
          <w:sz w:val="26"/>
          <w:szCs w:val="26"/>
        </w:rPr>
        <w:t>уб.; патент -</w:t>
      </w:r>
      <w:r w:rsidRPr="00055735">
        <w:rPr>
          <w:rFonts w:ascii="Times New Roman" w:hAnsi="Times New Roman"/>
          <w:sz w:val="26"/>
          <w:szCs w:val="26"/>
        </w:rPr>
        <w:t xml:space="preserve"> 202,2 т</w:t>
      </w:r>
      <w:r w:rsidR="00F924E9" w:rsidRPr="00055735">
        <w:rPr>
          <w:rFonts w:ascii="Times New Roman" w:hAnsi="Times New Roman"/>
          <w:sz w:val="26"/>
          <w:szCs w:val="26"/>
        </w:rPr>
        <w:t>ыс</w:t>
      </w:r>
      <w:r w:rsidRPr="00055735">
        <w:rPr>
          <w:rFonts w:ascii="Times New Roman" w:hAnsi="Times New Roman"/>
          <w:sz w:val="26"/>
          <w:szCs w:val="26"/>
        </w:rPr>
        <w:t>.</w:t>
      </w:r>
      <w:r w:rsidR="00F924E9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р</w:t>
      </w:r>
      <w:r w:rsidR="00F924E9" w:rsidRPr="00055735">
        <w:rPr>
          <w:rFonts w:ascii="Times New Roman" w:hAnsi="Times New Roman"/>
          <w:sz w:val="26"/>
          <w:szCs w:val="26"/>
        </w:rPr>
        <w:t>уб.; аренда земли -</w:t>
      </w:r>
      <w:r w:rsidRPr="00055735">
        <w:rPr>
          <w:rFonts w:ascii="Times New Roman" w:hAnsi="Times New Roman"/>
          <w:sz w:val="26"/>
          <w:szCs w:val="26"/>
        </w:rPr>
        <w:t xml:space="preserve"> 933,8 т</w:t>
      </w:r>
      <w:r w:rsidR="00F924E9" w:rsidRPr="00055735">
        <w:rPr>
          <w:rFonts w:ascii="Times New Roman" w:hAnsi="Times New Roman"/>
          <w:sz w:val="26"/>
          <w:szCs w:val="26"/>
        </w:rPr>
        <w:t>ыс</w:t>
      </w:r>
      <w:r w:rsidRPr="00055735">
        <w:rPr>
          <w:rFonts w:ascii="Times New Roman" w:hAnsi="Times New Roman"/>
          <w:sz w:val="26"/>
          <w:szCs w:val="26"/>
        </w:rPr>
        <w:t>.</w:t>
      </w:r>
      <w:r w:rsidR="00F924E9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р</w:t>
      </w:r>
      <w:r w:rsidR="00F924E9" w:rsidRPr="00055735">
        <w:rPr>
          <w:rFonts w:ascii="Times New Roman" w:hAnsi="Times New Roman"/>
          <w:sz w:val="26"/>
          <w:szCs w:val="26"/>
        </w:rPr>
        <w:t>уб.; УСН -</w:t>
      </w:r>
      <w:r w:rsidRPr="00055735">
        <w:rPr>
          <w:rFonts w:ascii="Times New Roman" w:hAnsi="Times New Roman"/>
          <w:sz w:val="26"/>
          <w:szCs w:val="26"/>
        </w:rPr>
        <w:t xml:space="preserve"> 138,1 т</w:t>
      </w:r>
      <w:r w:rsidR="00F924E9" w:rsidRPr="00055735">
        <w:rPr>
          <w:rFonts w:ascii="Times New Roman" w:hAnsi="Times New Roman"/>
          <w:sz w:val="26"/>
          <w:szCs w:val="26"/>
        </w:rPr>
        <w:t>ыс</w:t>
      </w:r>
      <w:r w:rsidRPr="00055735">
        <w:rPr>
          <w:rFonts w:ascii="Times New Roman" w:hAnsi="Times New Roman"/>
          <w:sz w:val="26"/>
          <w:szCs w:val="26"/>
        </w:rPr>
        <w:t>.</w:t>
      </w:r>
      <w:r w:rsidR="00F924E9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р</w:t>
      </w:r>
      <w:r w:rsidR="00F924E9" w:rsidRPr="00055735">
        <w:rPr>
          <w:rFonts w:ascii="Times New Roman" w:hAnsi="Times New Roman"/>
          <w:sz w:val="26"/>
          <w:szCs w:val="26"/>
        </w:rPr>
        <w:t>уб</w:t>
      </w:r>
      <w:r w:rsidRPr="00055735">
        <w:rPr>
          <w:rFonts w:ascii="Times New Roman" w:hAnsi="Times New Roman"/>
          <w:sz w:val="26"/>
          <w:szCs w:val="26"/>
        </w:rPr>
        <w:t>.</w:t>
      </w:r>
    </w:p>
    <w:p w:rsidR="00755243" w:rsidRPr="00055735" w:rsidRDefault="00755243" w:rsidP="00D91694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По данным статистической отчетности, за отчетный период текущего года задо</w:t>
      </w:r>
      <w:r w:rsidRPr="00055735">
        <w:rPr>
          <w:rFonts w:ascii="Times New Roman" w:hAnsi="Times New Roman"/>
          <w:sz w:val="26"/>
          <w:szCs w:val="26"/>
        </w:rPr>
        <w:t>л</w:t>
      </w:r>
      <w:r w:rsidRPr="00055735">
        <w:rPr>
          <w:rFonts w:ascii="Times New Roman" w:hAnsi="Times New Roman"/>
          <w:sz w:val="26"/>
          <w:szCs w:val="26"/>
        </w:rPr>
        <w:t>женности по заработной плате перед наемными работниками предприятий и организаций не зарегистрировано. В данном направлении проводятся семинары с работодателями, ведется разъяснительная работа с населением, в администрации ДМР и межрайонной инспекции ФНС России № 9 работает телефон доверия и электронный сайт, по которым фиксируются все обращения и жалобы граждан на низкий уровень и «теневую» зарабо</w:t>
      </w:r>
      <w:r w:rsidRPr="00055735">
        <w:rPr>
          <w:rFonts w:ascii="Times New Roman" w:hAnsi="Times New Roman"/>
          <w:sz w:val="26"/>
          <w:szCs w:val="26"/>
        </w:rPr>
        <w:t>т</w:t>
      </w:r>
      <w:r w:rsidRPr="00055735">
        <w:rPr>
          <w:rFonts w:ascii="Times New Roman" w:hAnsi="Times New Roman"/>
          <w:sz w:val="26"/>
          <w:szCs w:val="26"/>
        </w:rPr>
        <w:t xml:space="preserve">ную плату. В сельских поселениях оборудованы информационные стенды. </w:t>
      </w:r>
    </w:p>
    <w:p w:rsidR="003F6A73" w:rsidRPr="00055735" w:rsidRDefault="00755243" w:rsidP="00D91694">
      <w:pPr>
        <w:pStyle w:val="15"/>
        <w:ind w:left="-709" w:firstLine="709"/>
        <w:contextualSpacing/>
        <w:jc w:val="both"/>
        <w:rPr>
          <w:szCs w:val="26"/>
        </w:rPr>
      </w:pPr>
      <w:r w:rsidRPr="00055735">
        <w:rPr>
          <w:szCs w:val="26"/>
        </w:rPr>
        <w:t>Своевременность и полнота налоговых расчетов с бюджетом находится на пост</w:t>
      </w:r>
      <w:r w:rsidRPr="00055735">
        <w:rPr>
          <w:szCs w:val="26"/>
        </w:rPr>
        <w:t>о</w:t>
      </w:r>
      <w:r w:rsidRPr="00055735">
        <w:rPr>
          <w:szCs w:val="26"/>
        </w:rPr>
        <w:t>янном контроле Межведомственной комиссии, проводится ежеквартальный анализ недоимки по всем уровням бюджета РФ, обзваниваются предприятия и индивидуальные предприниматели, имеющие наибольшую задолженность перед бюджетом. На заседаниях МВК рассматриваются вопросы погашения задолженности в Пенсионный фонд.</w:t>
      </w:r>
    </w:p>
    <w:p w:rsidR="00755243" w:rsidRPr="00055735" w:rsidRDefault="00755243" w:rsidP="00755243">
      <w:pPr>
        <w:pStyle w:val="15"/>
        <w:ind w:left="-709"/>
        <w:jc w:val="both"/>
        <w:rPr>
          <w:szCs w:val="26"/>
        </w:rPr>
      </w:pPr>
    </w:p>
    <w:p w:rsidR="0082190E" w:rsidRDefault="0082190E" w:rsidP="0082190E">
      <w:pPr>
        <w:spacing w:line="240" w:lineRule="auto"/>
        <w:contextualSpacing/>
        <w:outlineLvl w:val="0"/>
        <w:rPr>
          <w:rFonts w:ascii="Times New Roman" w:hAnsi="Times New Roman"/>
          <w:b/>
          <w:sz w:val="26"/>
          <w:szCs w:val="26"/>
        </w:rPr>
      </w:pPr>
    </w:p>
    <w:p w:rsidR="0082190E" w:rsidRDefault="007E49C0" w:rsidP="0082190E">
      <w:pPr>
        <w:spacing w:line="240" w:lineRule="auto"/>
        <w:contextualSpacing/>
        <w:outlineLvl w:val="0"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lastRenderedPageBreak/>
        <w:t xml:space="preserve">4. Малое и среднее предпринимательство, оценка </w:t>
      </w:r>
      <w:proofErr w:type="gramStart"/>
      <w:r w:rsidRPr="00055735">
        <w:rPr>
          <w:rFonts w:ascii="Times New Roman" w:hAnsi="Times New Roman"/>
          <w:b/>
          <w:sz w:val="26"/>
          <w:szCs w:val="26"/>
        </w:rPr>
        <w:t>предпринимательской</w:t>
      </w:r>
      <w:proofErr w:type="gramEnd"/>
      <w:r w:rsidRPr="00055735">
        <w:rPr>
          <w:rFonts w:ascii="Times New Roman" w:hAnsi="Times New Roman"/>
          <w:b/>
          <w:sz w:val="26"/>
          <w:szCs w:val="26"/>
        </w:rPr>
        <w:t xml:space="preserve"> </w:t>
      </w:r>
    </w:p>
    <w:p w:rsidR="00202C29" w:rsidRPr="00055735" w:rsidRDefault="007E49C0" w:rsidP="0082190E">
      <w:pPr>
        <w:spacing w:line="240" w:lineRule="auto"/>
        <w:contextualSpacing/>
        <w:outlineLvl w:val="0"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активн</w:t>
      </w:r>
      <w:r w:rsidRPr="00055735">
        <w:rPr>
          <w:rFonts w:ascii="Times New Roman" w:hAnsi="Times New Roman"/>
          <w:b/>
          <w:sz w:val="26"/>
          <w:szCs w:val="26"/>
        </w:rPr>
        <w:t>о</w:t>
      </w:r>
      <w:r w:rsidRPr="00055735">
        <w:rPr>
          <w:rFonts w:ascii="Times New Roman" w:hAnsi="Times New Roman"/>
          <w:b/>
          <w:sz w:val="26"/>
          <w:szCs w:val="26"/>
        </w:rPr>
        <w:t>сти</w:t>
      </w:r>
    </w:p>
    <w:p w:rsidR="00AC1BEC" w:rsidRPr="00055735" w:rsidRDefault="00202C29" w:rsidP="00D113EA">
      <w:pPr>
        <w:spacing w:line="240" w:lineRule="auto"/>
        <w:ind w:left="-709"/>
        <w:contextualSpacing/>
        <w:jc w:val="left"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 xml:space="preserve">          </w:t>
      </w:r>
      <w:r w:rsidR="00C53AD0" w:rsidRPr="00055735">
        <w:rPr>
          <w:rFonts w:ascii="Times New Roman" w:hAnsi="Times New Roman"/>
          <w:b/>
          <w:sz w:val="26"/>
          <w:szCs w:val="26"/>
        </w:rPr>
        <w:t>4.1.</w:t>
      </w:r>
      <w:r w:rsidR="001A1C1B" w:rsidRPr="00055735">
        <w:rPr>
          <w:rFonts w:ascii="Times New Roman" w:hAnsi="Times New Roman"/>
          <w:b/>
          <w:sz w:val="26"/>
          <w:szCs w:val="26"/>
        </w:rPr>
        <w:t xml:space="preserve"> </w:t>
      </w:r>
      <w:r w:rsidR="00C53AD0" w:rsidRPr="00055735">
        <w:rPr>
          <w:rFonts w:ascii="Times New Roman" w:hAnsi="Times New Roman"/>
          <w:b/>
          <w:sz w:val="26"/>
          <w:szCs w:val="26"/>
        </w:rPr>
        <w:t>Структура малого предпринимательства</w:t>
      </w:r>
    </w:p>
    <w:p w:rsidR="0019497E" w:rsidRPr="00055735" w:rsidRDefault="0019497E" w:rsidP="0019497E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По состоянию на 01.07.2022 года на территории Дальнереченского муниципальн</w:t>
      </w:r>
      <w:r w:rsidRPr="00055735">
        <w:rPr>
          <w:rFonts w:ascii="Times New Roman" w:hAnsi="Times New Roman"/>
          <w:sz w:val="26"/>
          <w:szCs w:val="26"/>
        </w:rPr>
        <w:t>о</w:t>
      </w:r>
      <w:r w:rsidRPr="00055735">
        <w:rPr>
          <w:rFonts w:ascii="Times New Roman" w:hAnsi="Times New Roman"/>
          <w:sz w:val="26"/>
          <w:szCs w:val="26"/>
        </w:rPr>
        <w:t xml:space="preserve">го района зарегистрировано 171 субъектов малого предпринимательства, из них 32 юридических лица и 139 индивидуальных предпринимателя.  </w:t>
      </w:r>
    </w:p>
    <w:p w:rsidR="00AC1BEC" w:rsidRPr="00055735" w:rsidRDefault="0019497E" w:rsidP="0019497E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Общая численность индивидуальных предпринимателей уменьшилась аналогичн</w:t>
      </w:r>
      <w:r w:rsidRPr="00055735">
        <w:rPr>
          <w:rFonts w:ascii="Times New Roman" w:hAnsi="Times New Roman"/>
          <w:sz w:val="26"/>
          <w:szCs w:val="26"/>
        </w:rPr>
        <w:t>о</w:t>
      </w:r>
      <w:r w:rsidRPr="00055735">
        <w:rPr>
          <w:rFonts w:ascii="Times New Roman" w:hAnsi="Times New Roman"/>
          <w:sz w:val="26"/>
          <w:szCs w:val="26"/>
        </w:rPr>
        <w:t xml:space="preserve">го показателя прошлого года на 1 ед.,  численность юридических лиц уменьшилась на 4 ед.   </w:t>
      </w:r>
      <w:r w:rsidR="00AC1BEC" w:rsidRPr="00055735">
        <w:rPr>
          <w:rFonts w:ascii="Times New Roman" w:hAnsi="Times New Roman"/>
          <w:sz w:val="26"/>
          <w:szCs w:val="26"/>
        </w:rPr>
        <w:t>Из общего оборота малых предприятий наибольшую долю (до 70 %) занимает оборот предприятий оптовой и розничной торговли, сельского хозяйства.</w:t>
      </w:r>
    </w:p>
    <w:p w:rsidR="0019497E" w:rsidRPr="00055735" w:rsidRDefault="0019497E" w:rsidP="0019497E">
      <w:pPr>
        <w:suppressAutoHyphens/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055735">
        <w:rPr>
          <w:rFonts w:ascii="Times New Roman" w:hAnsi="Times New Roman"/>
          <w:spacing w:val="-2"/>
          <w:sz w:val="26"/>
          <w:szCs w:val="26"/>
        </w:rPr>
        <w:t xml:space="preserve">Среднемесячная заработная плата по сравнению с </w:t>
      </w:r>
      <w:r w:rsidRPr="00055735">
        <w:rPr>
          <w:rFonts w:ascii="Times New Roman" w:hAnsi="Times New Roman"/>
          <w:sz w:val="26"/>
          <w:szCs w:val="26"/>
        </w:rPr>
        <w:t>аналогичным периодом прошлого года</w:t>
      </w:r>
      <w:r w:rsidRPr="00055735">
        <w:rPr>
          <w:rFonts w:ascii="Times New Roman" w:hAnsi="Times New Roman"/>
          <w:spacing w:val="-2"/>
          <w:sz w:val="26"/>
          <w:szCs w:val="26"/>
        </w:rPr>
        <w:t xml:space="preserve"> выросла на 1,0 % и составила в среднем 20,3 тыс. руб. 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Объем платных услуг, оказываемых населению за январь-июнь 2022 года - составил 7,0 млн. руб., </w:t>
      </w:r>
      <w:r w:rsidRPr="00055735">
        <w:rPr>
          <w:rFonts w:ascii="Times New Roman" w:hAnsi="Times New Roman"/>
          <w:sz w:val="26"/>
          <w:szCs w:val="26"/>
        </w:rPr>
        <w:t>снижение против соответствующ</w:t>
      </w:r>
      <w:r w:rsidR="001A1C1B" w:rsidRPr="00055735">
        <w:rPr>
          <w:rFonts w:ascii="Times New Roman" w:hAnsi="Times New Roman"/>
          <w:sz w:val="26"/>
          <w:szCs w:val="26"/>
        </w:rPr>
        <w:t>его периода прошлого года на 8,9</w:t>
      </w:r>
      <w:r w:rsidRPr="00055735">
        <w:rPr>
          <w:rFonts w:ascii="Times New Roman" w:hAnsi="Times New Roman"/>
          <w:sz w:val="26"/>
          <w:szCs w:val="26"/>
        </w:rPr>
        <w:t xml:space="preserve"> %. </w:t>
      </w:r>
      <w:r w:rsidRPr="00055735">
        <w:rPr>
          <w:rFonts w:ascii="Times New Roman" w:hAnsi="Times New Roman"/>
          <w:sz w:val="26"/>
          <w:szCs w:val="26"/>
          <w:lang w:eastAsia="zh-CN"/>
        </w:rPr>
        <w:t>Оборот общественного питания за 1 полугодие 2022 года составил 2,4 млн. руб., снижение в сопоставимых ценах к соответствующему периоду</w:t>
      </w:r>
      <w:proofErr w:type="gramEnd"/>
      <w:r w:rsidRPr="00055735">
        <w:rPr>
          <w:rFonts w:ascii="Times New Roman" w:hAnsi="Times New Roman"/>
          <w:sz w:val="26"/>
          <w:szCs w:val="26"/>
          <w:lang w:eastAsia="zh-CN"/>
        </w:rPr>
        <w:t xml:space="preserve"> прошлого года на 6,8 %. </w:t>
      </w:r>
    </w:p>
    <w:p w:rsidR="00AC1BEC" w:rsidRPr="00055735" w:rsidRDefault="00AC1BEC" w:rsidP="00AC1BEC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По видам экономической деятельности наибольшее число субъектов малого бизн</w:t>
      </w:r>
      <w:r w:rsidRPr="00055735">
        <w:rPr>
          <w:rFonts w:ascii="Times New Roman" w:hAnsi="Times New Roman"/>
          <w:sz w:val="26"/>
          <w:szCs w:val="26"/>
        </w:rPr>
        <w:t>е</w:t>
      </w:r>
      <w:r w:rsidRPr="00055735">
        <w:rPr>
          <w:rFonts w:ascii="Times New Roman" w:hAnsi="Times New Roman"/>
          <w:sz w:val="26"/>
          <w:szCs w:val="26"/>
        </w:rPr>
        <w:t xml:space="preserve">са представлено в сельском хозяйстве, сфере розничной торговли и бытовых услуг. За отчетный период в малом бизнесе дополнительно создано </w:t>
      </w:r>
      <w:r w:rsidR="0019497E" w:rsidRPr="00055735">
        <w:rPr>
          <w:rFonts w:ascii="Times New Roman" w:hAnsi="Times New Roman"/>
          <w:sz w:val="26"/>
          <w:szCs w:val="26"/>
        </w:rPr>
        <w:t>1</w:t>
      </w:r>
      <w:r w:rsidRPr="00055735">
        <w:rPr>
          <w:rFonts w:ascii="Times New Roman" w:hAnsi="Times New Roman"/>
          <w:sz w:val="26"/>
          <w:szCs w:val="26"/>
        </w:rPr>
        <w:t xml:space="preserve">6 рабочих мест (регистрация предпринимательской деятельности). </w:t>
      </w:r>
    </w:p>
    <w:p w:rsidR="00FB4D94" w:rsidRPr="00055735" w:rsidRDefault="0019497E" w:rsidP="0019497E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По предварительной оценке, оборот малого предпринимательства за 1 полугодие 2022 года  составит  242,1 млн. руб., что на 0,9 млн. руб. больше показателя 2021 года или на 0,4 %.</w:t>
      </w:r>
    </w:p>
    <w:p w:rsidR="00056D3F" w:rsidRPr="00055735" w:rsidRDefault="00056D3F" w:rsidP="00FB4D94">
      <w:pPr>
        <w:tabs>
          <w:tab w:val="left" w:pos="1080"/>
        </w:tabs>
        <w:spacing w:line="240" w:lineRule="auto"/>
        <w:ind w:left="-540" w:hanging="27"/>
        <w:contextualSpacing/>
        <w:rPr>
          <w:rFonts w:ascii="Times New Roman" w:hAnsi="Times New Roman"/>
          <w:sz w:val="26"/>
          <w:szCs w:val="26"/>
        </w:rPr>
      </w:pPr>
    </w:p>
    <w:p w:rsidR="00BE4137" w:rsidRPr="00055735" w:rsidRDefault="00C53AD0" w:rsidP="00202C29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4.2.</w:t>
      </w:r>
      <w:r w:rsidR="007E49C0" w:rsidRPr="00055735">
        <w:rPr>
          <w:rFonts w:ascii="Times New Roman" w:hAnsi="Times New Roman"/>
          <w:b/>
          <w:sz w:val="26"/>
          <w:szCs w:val="26"/>
        </w:rPr>
        <w:t>Меры муниципальной поддержки развития МП</w:t>
      </w:r>
    </w:p>
    <w:p w:rsidR="00AC1BEC" w:rsidRPr="00055735" w:rsidRDefault="00AC1BEC" w:rsidP="0019497E">
      <w:pPr>
        <w:spacing w:line="240" w:lineRule="auto"/>
        <w:ind w:left="-709" w:right="-1" w:firstLine="709"/>
        <w:contextualSpacing/>
      </w:pPr>
      <w:r w:rsidRPr="00055735">
        <w:rPr>
          <w:rFonts w:ascii="Times New Roman" w:hAnsi="Times New Roman"/>
          <w:sz w:val="26"/>
          <w:szCs w:val="26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</w:t>
      </w:r>
      <w:r w:rsidRPr="00055735">
        <w:rPr>
          <w:rFonts w:ascii="Times New Roman" w:hAnsi="Times New Roman"/>
          <w:sz w:val="26"/>
          <w:szCs w:val="26"/>
        </w:rPr>
        <w:t>о</w:t>
      </w:r>
      <w:r w:rsidRPr="00055735">
        <w:rPr>
          <w:rFonts w:ascii="Times New Roman" w:hAnsi="Times New Roman"/>
          <w:sz w:val="26"/>
          <w:szCs w:val="26"/>
        </w:rPr>
        <w:t>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AC1BEC" w:rsidRPr="00055735" w:rsidRDefault="00AC1BEC" w:rsidP="0019497E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 xml:space="preserve">Постановлением администрации ДМР от 23.10.2017 № 524-па была утверждена муниципальная  программа «Развитие предпринимательства </w:t>
      </w:r>
      <w:proofErr w:type="gramStart"/>
      <w:r w:rsidRPr="00055735">
        <w:rPr>
          <w:rFonts w:ascii="Times New Roman" w:hAnsi="Times New Roman"/>
          <w:sz w:val="26"/>
          <w:szCs w:val="26"/>
        </w:rPr>
        <w:t>в</w:t>
      </w:r>
      <w:proofErr w:type="gramEnd"/>
      <w:r w:rsidRPr="0005573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5735">
        <w:rPr>
          <w:rFonts w:ascii="Times New Roman" w:hAnsi="Times New Roman"/>
          <w:sz w:val="26"/>
          <w:szCs w:val="26"/>
        </w:rPr>
        <w:t>Дальнереченском</w:t>
      </w:r>
      <w:proofErr w:type="gramEnd"/>
      <w:r w:rsidRPr="00055735">
        <w:rPr>
          <w:rFonts w:ascii="Times New Roman" w:hAnsi="Times New Roman"/>
          <w:sz w:val="26"/>
          <w:szCs w:val="26"/>
        </w:rPr>
        <w:t xml:space="preserve"> муниципальном районе на 2020 - 2024 годы». </w:t>
      </w:r>
      <w:r w:rsidR="0019497E" w:rsidRPr="00055735">
        <w:rPr>
          <w:rFonts w:ascii="Times New Roman" w:hAnsi="Times New Roman"/>
          <w:sz w:val="26"/>
          <w:szCs w:val="26"/>
          <w:lang w:eastAsia="zh-CN"/>
        </w:rPr>
        <w:t xml:space="preserve">В рамках реализации этой программы в 1 квартале 2022 года в бюджете муниципального района предусмотрено: на проведение профессиональных праздников, популяризация предпринимательской деятельности и формирование положительного имиджа предпринимателя, а также на проведение семинаров, </w:t>
      </w:r>
      <w:proofErr w:type="gramStart"/>
      <w:r w:rsidR="0019497E" w:rsidRPr="00055735">
        <w:rPr>
          <w:rFonts w:ascii="Times New Roman" w:hAnsi="Times New Roman"/>
          <w:sz w:val="26"/>
          <w:szCs w:val="26"/>
          <w:lang w:eastAsia="zh-CN"/>
        </w:rPr>
        <w:t>бизнес-встреч</w:t>
      </w:r>
      <w:proofErr w:type="gramEnd"/>
      <w:r w:rsidR="0019497E" w:rsidRPr="00055735">
        <w:rPr>
          <w:rFonts w:ascii="Times New Roman" w:hAnsi="Times New Roman"/>
          <w:sz w:val="26"/>
          <w:szCs w:val="26"/>
          <w:lang w:eastAsia="zh-CN"/>
        </w:rPr>
        <w:t xml:space="preserve"> - 50,00 тыс. руб.; популяризацию продукции местных произв</w:t>
      </w:r>
      <w:r w:rsidR="0019497E" w:rsidRPr="00055735">
        <w:rPr>
          <w:rFonts w:ascii="Times New Roman" w:hAnsi="Times New Roman"/>
          <w:sz w:val="26"/>
          <w:szCs w:val="26"/>
          <w:lang w:eastAsia="zh-CN"/>
        </w:rPr>
        <w:t>о</w:t>
      </w:r>
      <w:r w:rsidR="0019497E" w:rsidRPr="00055735">
        <w:rPr>
          <w:rFonts w:ascii="Times New Roman" w:hAnsi="Times New Roman"/>
          <w:sz w:val="26"/>
          <w:szCs w:val="26"/>
          <w:lang w:eastAsia="zh-CN"/>
        </w:rPr>
        <w:t xml:space="preserve">дителей; содействие в участии юридических лиц и индивидуальных предпринимателей (в том числе </w:t>
      </w:r>
      <w:proofErr w:type="spellStart"/>
      <w:r w:rsidR="0019497E" w:rsidRPr="00055735">
        <w:rPr>
          <w:rFonts w:ascii="Times New Roman" w:hAnsi="Times New Roman"/>
          <w:sz w:val="26"/>
          <w:szCs w:val="26"/>
          <w:lang w:eastAsia="zh-CN"/>
        </w:rPr>
        <w:t>самозанятых</w:t>
      </w:r>
      <w:proofErr w:type="spellEnd"/>
      <w:r w:rsidR="0019497E" w:rsidRPr="00055735">
        <w:rPr>
          <w:rFonts w:ascii="Times New Roman" w:hAnsi="Times New Roman"/>
          <w:sz w:val="26"/>
          <w:szCs w:val="26"/>
          <w:lang w:eastAsia="zh-CN"/>
        </w:rPr>
        <w:t xml:space="preserve"> граждан и граждан ведущих личное подсобное хозяйство) выставках, ярмарках и иных реализуемых проектов на территории Приморского края - 50 тыс. руб.; </w:t>
      </w:r>
      <w:r w:rsidR="0019497E" w:rsidRPr="00055735">
        <w:rPr>
          <w:rFonts w:ascii="Times New Roman" w:hAnsi="Times New Roman"/>
          <w:sz w:val="26"/>
          <w:szCs w:val="26"/>
        </w:rPr>
        <w:t>на возмещение части затрат субъектам малого и среднего предпринимательства в сфере сельского хозяйства в размере - 400,00 тыс. руб.</w:t>
      </w:r>
    </w:p>
    <w:p w:rsidR="0019497E" w:rsidRPr="00055735" w:rsidRDefault="0019497E" w:rsidP="0019497E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 xml:space="preserve"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2020 - 2027 годы» с сельскохозяйственными товаропроизводителями Дальнереченского муниципального района и Министерством сельского хозяйства Приморского края </w:t>
      </w:r>
      <w:r w:rsidRPr="00055735">
        <w:rPr>
          <w:rFonts w:ascii="Times New Roman" w:hAnsi="Times New Roman"/>
          <w:sz w:val="26"/>
          <w:szCs w:val="26"/>
        </w:rPr>
        <w:lastRenderedPageBreak/>
        <w:t>заключены соглашения о плановых размерах посевных площадей и валовом сборе продукции сельского хозяйства на текущий 2022 год.</w:t>
      </w:r>
    </w:p>
    <w:p w:rsidR="00611AF5" w:rsidRPr="00055735" w:rsidRDefault="00611AF5" w:rsidP="00611AF5">
      <w:pPr>
        <w:suppressAutoHyphens/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>В целях оказания имущественной поддержки субъектам малого и среднего предпринимательства решением Думы Дальнереченского муниципального района от 28.10.2021 г. № 169-МНПА  утверждено Положение «</w:t>
      </w:r>
      <w:r w:rsidRPr="00055735">
        <w:rPr>
          <w:rFonts w:ascii="Times New Roman" w:hAnsi="Times New Roman"/>
          <w:sz w:val="26"/>
          <w:szCs w:val="26"/>
        </w:rPr>
        <w:t xml:space="preserve">О </w:t>
      </w:r>
      <w:r w:rsidRPr="00055735">
        <w:rPr>
          <w:rFonts w:ascii="Times New Roman" w:hAnsi="Times New Roman"/>
          <w:bCs/>
          <w:iCs/>
          <w:sz w:val="26"/>
          <w:szCs w:val="26"/>
        </w:rPr>
        <w:t xml:space="preserve"> порядке согласования ремонтных работ и возмещения за счет аренды или стоимости выкупного недвижимого муниципального имущества Дальнереченского муниципального района стоимости капитальных затрат на ремонт и восстановление предоставленного в аренду недвижимого муниципального имущества Дальнереченского муниципального района, предназначенного для оказания имущественной</w:t>
      </w:r>
      <w:proofErr w:type="gramEnd"/>
      <w:r w:rsidRPr="00055735">
        <w:rPr>
          <w:rFonts w:ascii="Times New Roman" w:hAnsi="Times New Roman"/>
          <w:bCs/>
          <w:iCs/>
          <w:sz w:val="26"/>
          <w:szCs w:val="26"/>
        </w:rPr>
        <w:t xml:space="preserve">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режим».</w:t>
      </w:r>
    </w:p>
    <w:p w:rsidR="00611AF5" w:rsidRPr="00055735" w:rsidRDefault="00611AF5" w:rsidP="00611AF5">
      <w:pPr>
        <w:suppressAutoHyphens/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 xml:space="preserve">За 1 полугодие 2022 года из бюджета Дальнереченского муниципального района были предоставлены субсидии юридическим лицам на возмещение затрат недополученных доходов: </w:t>
      </w:r>
    </w:p>
    <w:p w:rsidR="00611AF5" w:rsidRPr="00055735" w:rsidRDefault="00611AF5" w:rsidP="00611AF5">
      <w:pPr>
        <w:suppressAutoHyphens/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- связанных с осуществлением регулярных пассажирских перевозок автомобильным транспортом по регулируемым тарифам на территории Дальнереченского муниципального района в размере 1 058,300 тыс. руб.</w:t>
      </w:r>
    </w:p>
    <w:p w:rsidR="00611AF5" w:rsidRPr="0082190E" w:rsidRDefault="00611AF5" w:rsidP="0082190E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82190E">
        <w:rPr>
          <w:sz w:val="26"/>
          <w:szCs w:val="26"/>
        </w:rPr>
        <w:t>Продолжилась работа по снабжению населения дровами. За 1 полугодие 2022 года выделено субсидии в размере 20,42 млн. руб. на обеспечение граждан твердым топливом  (дровами), проживающих в жилых домах с печным отоплением на территории Дальнер</w:t>
      </w:r>
      <w:r w:rsidRPr="0082190E">
        <w:rPr>
          <w:sz w:val="26"/>
          <w:szCs w:val="26"/>
        </w:rPr>
        <w:t>е</w:t>
      </w:r>
      <w:r w:rsidRPr="0082190E">
        <w:rPr>
          <w:sz w:val="26"/>
          <w:szCs w:val="26"/>
        </w:rPr>
        <w:t>ченского муниципального района. Так, по фиксированному т</w:t>
      </w:r>
      <w:r w:rsidRPr="0082190E">
        <w:rPr>
          <w:sz w:val="26"/>
          <w:szCs w:val="26"/>
        </w:rPr>
        <w:t>а</w:t>
      </w:r>
      <w:r w:rsidRPr="0082190E">
        <w:rPr>
          <w:sz w:val="26"/>
          <w:szCs w:val="26"/>
        </w:rPr>
        <w:t>рифу получили дрова 766 семьи района, объем реализ</w:t>
      </w:r>
      <w:r w:rsidRPr="0082190E">
        <w:rPr>
          <w:sz w:val="26"/>
          <w:szCs w:val="26"/>
        </w:rPr>
        <w:t>о</w:t>
      </w:r>
      <w:r w:rsidRPr="0082190E">
        <w:rPr>
          <w:sz w:val="26"/>
          <w:szCs w:val="26"/>
        </w:rPr>
        <w:t>ванного топлива составил 4 346,35 м3.  План освоения субсидии составил 44,18 %.</w:t>
      </w:r>
    </w:p>
    <w:p w:rsidR="00AC1BEC" w:rsidRPr="00055735" w:rsidRDefault="00AC1BEC" w:rsidP="00611AF5">
      <w:pPr>
        <w:tabs>
          <w:tab w:val="left" w:pos="1080"/>
        </w:tabs>
        <w:spacing w:line="240" w:lineRule="auto"/>
        <w:ind w:left="-709" w:firstLine="709"/>
        <w:contextualSpacing/>
      </w:pPr>
      <w:r w:rsidRPr="00055735">
        <w:rPr>
          <w:rFonts w:ascii="Times New Roman" w:hAnsi="Times New Roman"/>
          <w:sz w:val="26"/>
          <w:szCs w:val="26"/>
        </w:rPr>
        <w:t>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 w:rsidR="00AC1BEC" w:rsidRPr="00055735" w:rsidRDefault="00AC1BEC" w:rsidP="00611AF5">
      <w:pPr>
        <w:tabs>
          <w:tab w:val="left" w:pos="1080"/>
        </w:tabs>
        <w:spacing w:line="240" w:lineRule="auto"/>
        <w:ind w:left="-709" w:firstLine="709"/>
        <w:contextualSpacing/>
      </w:pPr>
      <w:r w:rsidRPr="00055735">
        <w:rPr>
          <w:rFonts w:ascii="Times New Roman" w:hAnsi="Times New Roman"/>
          <w:sz w:val="26"/>
          <w:szCs w:val="26"/>
        </w:rPr>
        <w:t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</w:t>
      </w:r>
      <w:r w:rsidRPr="00055735">
        <w:rPr>
          <w:rFonts w:ascii="Times New Roman" w:hAnsi="Times New Roman"/>
          <w:sz w:val="26"/>
          <w:szCs w:val="26"/>
        </w:rPr>
        <w:t>н</w:t>
      </w:r>
      <w:r w:rsidRPr="00055735">
        <w:rPr>
          <w:rFonts w:ascii="Times New Roman" w:hAnsi="Times New Roman"/>
          <w:sz w:val="26"/>
          <w:szCs w:val="26"/>
        </w:rPr>
        <w:t xml:space="preserve">ного дела, включая ознакомление с действующим законодательством. </w:t>
      </w:r>
    </w:p>
    <w:p w:rsidR="00AC1BEC" w:rsidRPr="00055735" w:rsidRDefault="00AC1BEC" w:rsidP="00611AF5">
      <w:pPr>
        <w:tabs>
          <w:tab w:val="left" w:pos="1080"/>
        </w:tabs>
        <w:spacing w:line="240" w:lineRule="auto"/>
        <w:ind w:left="-709" w:firstLine="709"/>
        <w:contextualSpacing/>
      </w:pPr>
      <w:r w:rsidRPr="00055735">
        <w:rPr>
          <w:rFonts w:ascii="Times New Roman" w:hAnsi="Times New Roman"/>
          <w:sz w:val="26"/>
          <w:szCs w:val="26"/>
        </w:rPr>
        <w:t>С целью оказания информационной и консультативной поддержки для субъектов</w:t>
      </w:r>
      <w:r w:rsidR="00611AF5" w:rsidRPr="00055735">
        <w:rPr>
          <w:rFonts w:ascii="Times New Roman" w:hAnsi="Times New Roman"/>
          <w:sz w:val="26"/>
          <w:szCs w:val="26"/>
        </w:rPr>
        <w:t xml:space="preserve"> малого бизнеса было проведено 6</w:t>
      </w:r>
      <w:r w:rsidRPr="00055735">
        <w:rPr>
          <w:rFonts w:ascii="Times New Roman" w:hAnsi="Times New Roman"/>
          <w:sz w:val="26"/>
          <w:szCs w:val="26"/>
        </w:rPr>
        <w:t xml:space="preserve"> совещания с участием представителей государственной власти, органов контроля и надзора, представителей банков. </w:t>
      </w:r>
    </w:p>
    <w:p w:rsidR="00CF523B" w:rsidRPr="00055735" w:rsidRDefault="00AC1BEC" w:rsidP="00611AF5">
      <w:pPr>
        <w:tabs>
          <w:tab w:val="left" w:pos="1080"/>
        </w:tabs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Проблемы становления и развития предпринимательства в районе широко освещ</w:t>
      </w:r>
      <w:r w:rsidRPr="00055735">
        <w:rPr>
          <w:rFonts w:ascii="Times New Roman" w:hAnsi="Times New Roman"/>
          <w:sz w:val="26"/>
          <w:szCs w:val="26"/>
        </w:rPr>
        <w:t>а</w:t>
      </w:r>
      <w:r w:rsidRPr="00055735">
        <w:rPr>
          <w:rFonts w:ascii="Times New Roman" w:hAnsi="Times New Roman"/>
          <w:sz w:val="26"/>
          <w:szCs w:val="26"/>
        </w:rPr>
        <w:t>ются в средствах массовой информации. Создан раздел «Малое предпринимательство»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</w:t>
      </w:r>
      <w:r w:rsidRPr="00055735">
        <w:rPr>
          <w:rFonts w:ascii="Times New Roman" w:hAnsi="Times New Roman"/>
          <w:sz w:val="26"/>
          <w:szCs w:val="26"/>
        </w:rPr>
        <w:t>и</w:t>
      </w:r>
      <w:r w:rsidRPr="00055735">
        <w:rPr>
          <w:rFonts w:ascii="Times New Roman" w:hAnsi="Times New Roman"/>
          <w:sz w:val="26"/>
          <w:szCs w:val="26"/>
        </w:rPr>
        <w:t>ками отдела была оказана  консуль</w:t>
      </w:r>
      <w:r w:rsidR="00611AF5" w:rsidRPr="00055735">
        <w:rPr>
          <w:rFonts w:ascii="Times New Roman" w:hAnsi="Times New Roman"/>
          <w:sz w:val="26"/>
          <w:szCs w:val="26"/>
        </w:rPr>
        <w:t>тационная поддержка  87</w:t>
      </w:r>
      <w:r w:rsidRPr="00055735">
        <w:rPr>
          <w:rFonts w:ascii="Times New Roman" w:hAnsi="Times New Roman"/>
          <w:sz w:val="26"/>
          <w:szCs w:val="26"/>
        </w:rPr>
        <w:t xml:space="preserve"> человекам.</w:t>
      </w:r>
    </w:p>
    <w:p w:rsidR="00AC1BEC" w:rsidRPr="00055735" w:rsidRDefault="00AC1BEC" w:rsidP="00AC1BEC">
      <w:pPr>
        <w:tabs>
          <w:tab w:val="left" w:pos="1080"/>
        </w:tabs>
        <w:spacing w:line="240" w:lineRule="auto"/>
        <w:ind w:left="-540" w:firstLine="709"/>
        <w:contextualSpacing/>
        <w:rPr>
          <w:rFonts w:ascii="Times New Roman" w:hAnsi="Times New Roman"/>
          <w:sz w:val="26"/>
          <w:szCs w:val="26"/>
        </w:rPr>
      </w:pPr>
    </w:p>
    <w:p w:rsidR="00CF523B" w:rsidRPr="00055735" w:rsidRDefault="00CF523B" w:rsidP="00055735">
      <w:pPr>
        <w:pStyle w:val="21"/>
        <w:spacing w:after="0" w:line="240" w:lineRule="auto"/>
        <w:ind w:left="0"/>
        <w:contextualSpacing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5. Национальные, региональные проекты</w:t>
      </w:r>
    </w:p>
    <w:p w:rsidR="002D6B6D" w:rsidRPr="0082190E" w:rsidRDefault="002D6B6D" w:rsidP="0082190E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82190E">
        <w:rPr>
          <w:sz w:val="26"/>
          <w:szCs w:val="26"/>
        </w:rPr>
        <w:t xml:space="preserve">Дальнереченский </w:t>
      </w:r>
      <w:proofErr w:type="gramStart"/>
      <w:r w:rsidRPr="0082190E">
        <w:rPr>
          <w:sz w:val="26"/>
          <w:szCs w:val="26"/>
        </w:rPr>
        <w:t>муниципальный</w:t>
      </w:r>
      <w:proofErr w:type="gramEnd"/>
      <w:r w:rsidRPr="0082190E">
        <w:rPr>
          <w:sz w:val="26"/>
          <w:szCs w:val="26"/>
        </w:rPr>
        <w:t xml:space="preserve"> район в 2022 году  участвует в одном</w:t>
      </w:r>
      <w:r w:rsidRPr="0082190E">
        <w:rPr>
          <w:rFonts w:eastAsia="Calibri"/>
          <w:sz w:val="26"/>
          <w:szCs w:val="26"/>
        </w:rPr>
        <w:t xml:space="preserve">  наци</w:t>
      </w:r>
      <w:r w:rsidRPr="0082190E">
        <w:rPr>
          <w:rFonts w:eastAsia="Calibri"/>
          <w:sz w:val="26"/>
          <w:szCs w:val="26"/>
        </w:rPr>
        <w:t>о</w:t>
      </w:r>
      <w:r w:rsidRPr="0082190E">
        <w:rPr>
          <w:rFonts w:eastAsia="Calibri"/>
          <w:sz w:val="26"/>
          <w:szCs w:val="26"/>
        </w:rPr>
        <w:t>нальном проекте «Об</w:t>
      </w:r>
      <w:r w:rsidR="00D91694" w:rsidRPr="0082190E">
        <w:rPr>
          <w:rFonts w:eastAsia="Calibri"/>
          <w:sz w:val="26"/>
          <w:szCs w:val="26"/>
        </w:rPr>
        <w:t>разование».  Согласно национальн</w:t>
      </w:r>
      <w:r w:rsidRPr="0082190E">
        <w:rPr>
          <w:rFonts w:eastAsia="Calibri"/>
          <w:sz w:val="26"/>
          <w:szCs w:val="26"/>
        </w:rPr>
        <w:t>ому проекту «Образование», по региональному проекту «Успех каждого ребенка» ведутся работы по к</w:t>
      </w:r>
      <w:r w:rsidRPr="0082190E">
        <w:rPr>
          <w:rFonts w:eastAsia="Calibri"/>
          <w:sz w:val="26"/>
          <w:szCs w:val="26"/>
        </w:rPr>
        <w:t>а</w:t>
      </w:r>
      <w:r w:rsidRPr="0082190E">
        <w:rPr>
          <w:rFonts w:eastAsia="Calibri"/>
          <w:sz w:val="26"/>
          <w:szCs w:val="26"/>
        </w:rPr>
        <w:t>питальному ремонту спортивного зала в МОБУ «СОШ с. Рожд</w:t>
      </w:r>
      <w:r w:rsidRPr="0082190E">
        <w:rPr>
          <w:rFonts w:eastAsia="Calibri"/>
          <w:sz w:val="26"/>
          <w:szCs w:val="26"/>
        </w:rPr>
        <w:t>е</w:t>
      </w:r>
      <w:r w:rsidRPr="0082190E">
        <w:rPr>
          <w:rFonts w:eastAsia="Calibri"/>
          <w:sz w:val="26"/>
          <w:szCs w:val="26"/>
        </w:rPr>
        <w:t>ственка».</w:t>
      </w:r>
      <w:r w:rsidRPr="0082190E">
        <w:rPr>
          <w:sz w:val="26"/>
          <w:szCs w:val="26"/>
        </w:rPr>
        <w:t xml:space="preserve"> </w:t>
      </w:r>
    </w:p>
    <w:p w:rsidR="002D6B6D" w:rsidRPr="0082190E" w:rsidRDefault="002D6B6D" w:rsidP="0082190E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82190E">
        <w:rPr>
          <w:sz w:val="26"/>
          <w:szCs w:val="26"/>
        </w:rPr>
        <w:lastRenderedPageBreak/>
        <w:t>Согласно регионального проекта «Жилье и городская среда» по программе Губе</w:t>
      </w:r>
      <w:r w:rsidRPr="0082190E">
        <w:rPr>
          <w:sz w:val="26"/>
          <w:szCs w:val="26"/>
        </w:rPr>
        <w:t>р</w:t>
      </w:r>
      <w:r w:rsidRPr="0082190E">
        <w:rPr>
          <w:sz w:val="26"/>
          <w:szCs w:val="26"/>
        </w:rPr>
        <w:t>натора Приморского края «Формирование комфортной городской среды» закончено благоустройство общественных территорий</w:t>
      </w:r>
      <w:r w:rsidRPr="0082190E">
        <w:rPr>
          <w:rFonts w:eastAsia="Calibri"/>
          <w:sz w:val="26"/>
          <w:szCs w:val="26"/>
        </w:rPr>
        <w:t xml:space="preserve"> в </w:t>
      </w:r>
      <w:proofErr w:type="spellStart"/>
      <w:r w:rsidRPr="0082190E">
        <w:rPr>
          <w:rFonts w:eastAsia="Calibri"/>
          <w:sz w:val="26"/>
          <w:szCs w:val="26"/>
        </w:rPr>
        <w:t>Ракитненс</w:t>
      </w:r>
      <w:r w:rsidR="00D91694" w:rsidRPr="0082190E">
        <w:rPr>
          <w:rFonts w:eastAsia="Calibri"/>
          <w:sz w:val="26"/>
          <w:szCs w:val="26"/>
        </w:rPr>
        <w:t>к</w:t>
      </w:r>
      <w:r w:rsidRPr="0082190E">
        <w:rPr>
          <w:rFonts w:eastAsia="Calibri"/>
          <w:sz w:val="26"/>
          <w:szCs w:val="26"/>
        </w:rPr>
        <w:t>ом</w:t>
      </w:r>
      <w:proofErr w:type="spellEnd"/>
      <w:r w:rsidRPr="0082190E">
        <w:rPr>
          <w:rFonts w:eastAsia="Calibri"/>
          <w:sz w:val="26"/>
          <w:szCs w:val="26"/>
        </w:rPr>
        <w:t xml:space="preserve"> сельском посел</w:t>
      </w:r>
      <w:r w:rsidRPr="0082190E">
        <w:rPr>
          <w:rFonts w:eastAsia="Calibri"/>
          <w:sz w:val="26"/>
          <w:szCs w:val="26"/>
        </w:rPr>
        <w:t>е</w:t>
      </w:r>
      <w:r w:rsidRPr="0082190E">
        <w:rPr>
          <w:rFonts w:eastAsia="Calibri"/>
          <w:sz w:val="26"/>
          <w:szCs w:val="26"/>
        </w:rPr>
        <w:t xml:space="preserve">нии: с. Ясная Поляна, </w:t>
      </w:r>
      <w:proofErr w:type="spellStart"/>
      <w:r w:rsidRPr="0082190E">
        <w:rPr>
          <w:rFonts w:eastAsia="Calibri"/>
          <w:sz w:val="26"/>
          <w:szCs w:val="26"/>
        </w:rPr>
        <w:t>с</w:t>
      </w:r>
      <w:proofErr w:type="gramStart"/>
      <w:r w:rsidRPr="0082190E">
        <w:rPr>
          <w:rFonts w:eastAsia="Calibri"/>
          <w:sz w:val="26"/>
          <w:szCs w:val="26"/>
        </w:rPr>
        <w:t>.Л</w:t>
      </w:r>
      <w:proofErr w:type="gramEnd"/>
      <w:r w:rsidRPr="0082190E">
        <w:rPr>
          <w:rFonts w:eastAsia="Calibri"/>
          <w:sz w:val="26"/>
          <w:szCs w:val="26"/>
        </w:rPr>
        <w:t>обановка</w:t>
      </w:r>
      <w:proofErr w:type="spellEnd"/>
      <w:r w:rsidRPr="0082190E">
        <w:rPr>
          <w:rFonts w:eastAsia="Calibri"/>
          <w:sz w:val="26"/>
          <w:szCs w:val="26"/>
        </w:rPr>
        <w:t>.</w:t>
      </w:r>
    </w:p>
    <w:p w:rsidR="002D6B6D" w:rsidRPr="0082190E" w:rsidRDefault="002D6B6D" w:rsidP="0082190E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82190E">
        <w:rPr>
          <w:rFonts w:eastAsia="Calibri"/>
          <w:sz w:val="26"/>
          <w:szCs w:val="26"/>
        </w:rPr>
        <w:t>Продолжаются работы по благоустройству общественных территорий в Малино</w:t>
      </w:r>
      <w:r w:rsidRPr="0082190E">
        <w:rPr>
          <w:rFonts w:eastAsia="Calibri"/>
          <w:sz w:val="26"/>
          <w:szCs w:val="26"/>
        </w:rPr>
        <w:t>в</w:t>
      </w:r>
      <w:r w:rsidRPr="0082190E">
        <w:rPr>
          <w:rFonts w:eastAsia="Calibri"/>
          <w:sz w:val="26"/>
          <w:szCs w:val="26"/>
        </w:rPr>
        <w:t xml:space="preserve">ском сельском поселении: с. Малиново; в </w:t>
      </w:r>
      <w:proofErr w:type="spellStart"/>
      <w:r w:rsidRPr="0082190E">
        <w:rPr>
          <w:rFonts w:eastAsia="Calibri"/>
          <w:sz w:val="26"/>
          <w:szCs w:val="26"/>
        </w:rPr>
        <w:t>Веденкинском</w:t>
      </w:r>
      <w:proofErr w:type="spellEnd"/>
      <w:r w:rsidRPr="0082190E">
        <w:rPr>
          <w:rFonts w:eastAsia="Calibri"/>
          <w:sz w:val="26"/>
          <w:szCs w:val="26"/>
        </w:rPr>
        <w:t xml:space="preserve"> сельском п</w:t>
      </w:r>
      <w:r w:rsidRPr="0082190E">
        <w:rPr>
          <w:rFonts w:eastAsia="Calibri"/>
          <w:sz w:val="26"/>
          <w:szCs w:val="26"/>
        </w:rPr>
        <w:t>о</w:t>
      </w:r>
      <w:r w:rsidRPr="0082190E">
        <w:rPr>
          <w:rFonts w:eastAsia="Calibri"/>
          <w:sz w:val="26"/>
          <w:szCs w:val="26"/>
        </w:rPr>
        <w:t xml:space="preserve">селении: с. </w:t>
      </w:r>
      <w:proofErr w:type="spellStart"/>
      <w:r w:rsidRPr="0082190E">
        <w:rPr>
          <w:rFonts w:eastAsia="Calibri"/>
          <w:sz w:val="26"/>
          <w:szCs w:val="26"/>
        </w:rPr>
        <w:t>Веденка</w:t>
      </w:r>
      <w:proofErr w:type="spellEnd"/>
      <w:r w:rsidRPr="0082190E">
        <w:rPr>
          <w:rFonts w:eastAsia="Calibri"/>
          <w:sz w:val="26"/>
          <w:szCs w:val="26"/>
        </w:rPr>
        <w:t xml:space="preserve">; </w:t>
      </w:r>
      <w:proofErr w:type="gramStart"/>
      <w:r w:rsidRPr="0082190E">
        <w:rPr>
          <w:rFonts w:eastAsia="Calibri"/>
          <w:sz w:val="26"/>
          <w:szCs w:val="26"/>
        </w:rPr>
        <w:t>в</w:t>
      </w:r>
      <w:proofErr w:type="gramEnd"/>
      <w:r w:rsidRPr="0082190E">
        <w:rPr>
          <w:rFonts w:eastAsia="Calibri"/>
          <w:sz w:val="26"/>
          <w:szCs w:val="26"/>
        </w:rPr>
        <w:t xml:space="preserve"> </w:t>
      </w:r>
      <w:proofErr w:type="gramStart"/>
      <w:r w:rsidRPr="0082190E">
        <w:rPr>
          <w:rFonts w:eastAsia="Calibri"/>
          <w:sz w:val="26"/>
          <w:szCs w:val="26"/>
        </w:rPr>
        <w:t>Сальском</w:t>
      </w:r>
      <w:proofErr w:type="gramEnd"/>
      <w:r w:rsidRPr="0082190E">
        <w:rPr>
          <w:rFonts w:eastAsia="Calibri"/>
          <w:sz w:val="26"/>
          <w:szCs w:val="26"/>
        </w:rPr>
        <w:t xml:space="preserve"> сельском поселении:  с. </w:t>
      </w:r>
      <w:proofErr w:type="spellStart"/>
      <w:r w:rsidRPr="0082190E">
        <w:rPr>
          <w:rFonts w:eastAsia="Calibri"/>
          <w:sz w:val="26"/>
          <w:szCs w:val="26"/>
        </w:rPr>
        <w:t>Сальское</w:t>
      </w:r>
      <w:proofErr w:type="spellEnd"/>
      <w:r w:rsidRPr="0082190E">
        <w:rPr>
          <w:rFonts w:eastAsia="Calibri"/>
          <w:sz w:val="26"/>
          <w:szCs w:val="26"/>
        </w:rPr>
        <w:t xml:space="preserve">. </w:t>
      </w:r>
    </w:p>
    <w:p w:rsidR="00FB4D94" w:rsidRPr="0082190E" w:rsidRDefault="002D6B6D" w:rsidP="0082190E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82190E">
        <w:rPr>
          <w:sz w:val="26"/>
          <w:szCs w:val="26"/>
        </w:rPr>
        <w:t>Сложностей в процессе реализации проектов в настоящее время не возникало. В</w:t>
      </w:r>
      <w:r w:rsidRPr="0082190E">
        <w:rPr>
          <w:sz w:val="26"/>
          <w:szCs w:val="26"/>
        </w:rPr>
        <w:t>о</w:t>
      </w:r>
      <w:r w:rsidRPr="0082190E">
        <w:rPr>
          <w:sz w:val="26"/>
          <w:szCs w:val="26"/>
        </w:rPr>
        <w:t>просы реализации проектов находятся на постоянном контроле.</w:t>
      </w:r>
    </w:p>
    <w:p w:rsidR="002D6B6D" w:rsidRPr="00055735" w:rsidRDefault="002D6B6D" w:rsidP="002D6B6D">
      <w:pPr>
        <w:spacing w:line="240" w:lineRule="auto"/>
        <w:ind w:left="-709" w:firstLine="709"/>
        <w:contextualSpacing/>
      </w:pPr>
    </w:p>
    <w:p w:rsidR="00F821FD" w:rsidRPr="00055735" w:rsidRDefault="00F51D6B" w:rsidP="00D113EA">
      <w:pPr>
        <w:spacing w:line="240" w:lineRule="auto"/>
        <w:outlineLvl w:val="0"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6</w:t>
      </w:r>
      <w:r w:rsidR="00062B32" w:rsidRPr="00055735">
        <w:rPr>
          <w:rFonts w:ascii="Times New Roman" w:hAnsi="Times New Roman"/>
          <w:b/>
          <w:sz w:val="26"/>
          <w:szCs w:val="26"/>
        </w:rPr>
        <w:t>.Оценка состояния продвижения товаров (услуг) на рынке, новые продукты</w:t>
      </w:r>
    </w:p>
    <w:p w:rsidR="00056D3F" w:rsidRPr="00055735" w:rsidRDefault="00F51D6B" w:rsidP="00611AF5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b/>
          <w:sz w:val="26"/>
          <w:szCs w:val="26"/>
        </w:rPr>
      </w:pPr>
      <w:bookmarkStart w:id="7" w:name="_Toc229887728"/>
      <w:r w:rsidRPr="00055735">
        <w:rPr>
          <w:rFonts w:ascii="Times New Roman" w:hAnsi="Times New Roman"/>
          <w:b/>
          <w:sz w:val="26"/>
          <w:szCs w:val="26"/>
        </w:rPr>
        <w:t>6</w:t>
      </w:r>
      <w:r w:rsidR="00062B32" w:rsidRPr="00055735">
        <w:rPr>
          <w:rFonts w:ascii="Times New Roman" w:hAnsi="Times New Roman"/>
          <w:b/>
          <w:sz w:val="26"/>
          <w:szCs w:val="26"/>
        </w:rPr>
        <w:t>.1.</w:t>
      </w:r>
      <w:r w:rsidR="009C4FAC" w:rsidRPr="00055735">
        <w:rPr>
          <w:rFonts w:ascii="Times New Roman" w:hAnsi="Times New Roman"/>
          <w:b/>
          <w:sz w:val="26"/>
          <w:szCs w:val="26"/>
        </w:rPr>
        <w:t>Оборот розничной торговли</w:t>
      </w:r>
    </w:p>
    <w:p w:rsidR="00CF3E98" w:rsidRPr="00055735" w:rsidRDefault="00CF3E98" w:rsidP="00FE647B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  <w:lang w:eastAsia="zh-CN"/>
        </w:rPr>
      </w:pPr>
      <w:r w:rsidRPr="00055735">
        <w:rPr>
          <w:rFonts w:ascii="Times New Roman" w:hAnsi="Times New Roman"/>
          <w:sz w:val="26"/>
          <w:szCs w:val="26"/>
        </w:rPr>
        <w:t xml:space="preserve">На территории района по состоянию на 01.07.2022 года </w:t>
      </w:r>
      <w:r w:rsidRPr="00055735">
        <w:rPr>
          <w:rFonts w:ascii="Times New Roman" w:hAnsi="Times New Roman"/>
          <w:sz w:val="26"/>
          <w:szCs w:val="26"/>
          <w:lang w:eastAsia="zh-CN"/>
        </w:rPr>
        <w:t>насчитывается 82 объектов потребительског</w:t>
      </w:r>
      <w:r w:rsidR="00D91694" w:rsidRPr="00055735">
        <w:rPr>
          <w:rFonts w:ascii="Times New Roman" w:hAnsi="Times New Roman"/>
          <w:sz w:val="26"/>
          <w:szCs w:val="26"/>
          <w:lang w:eastAsia="zh-CN"/>
        </w:rPr>
        <w:t>о рынка, в том числе розничной - 59; общественного питания - 19, из них школьные столовые - 12; бытового обслуживания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1, коммунального</w:t>
      </w:r>
      <w:r w:rsidR="00D91694" w:rsidRPr="00055735">
        <w:rPr>
          <w:rFonts w:ascii="Times New Roman" w:hAnsi="Times New Roman"/>
          <w:sz w:val="26"/>
          <w:szCs w:val="26"/>
          <w:lang w:eastAsia="zh-CN"/>
        </w:rPr>
        <w:t xml:space="preserve">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2, авторемонт</w:t>
      </w:r>
      <w:r w:rsidR="00D91694" w:rsidRPr="00055735">
        <w:rPr>
          <w:rFonts w:ascii="Times New Roman" w:hAnsi="Times New Roman"/>
          <w:sz w:val="26"/>
          <w:szCs w:val="26"/>
          <w:lang w:eastAsia="zh-CN"/>
        </w:rPr>
        <w:t>ных мастерских - 1.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Обеспеченность торговыми площадями (розница) на 1000 жителей составляет 257,3 кв. м. (111,9</w:t>
      </w:r>
      <w:r w:rsidR="00D91694" w:rsidRPr="00055735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055735">
        <w:rPr>
          <w:rFonts w:ascii="Times New Roman" w:hAnsi="Times New Roman"/>
          <w:sz w:val="26"/>
          <w:szCs w:val="26"/>
          <w:lang w:eastAsia="zh-CN"/>
        </w:rPr>
        <w:t>% к нормативу). Уровень обеспеченности услугами общественного питания (общедоступная сеть) на 1000 жителей муниципального района составляет 28 посадочных мест (100</w:t>
      </w:r>
      <w:r w:rsidR="00D91694" w:rsidRPr="00055735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055735">
        <w:rPr>
          <w:rFonts w:ascii="Times New Roman" w:hAnsi="Times New Roman"/>
          <w:sz w:val="26"/>
          <w:szCs w:val="26"/>
          <w:lang w:eastAsia="zh-CN"/>
        </w:rPr>
        <w:t>% к нормативу).</w:t>
      </w:r>
    </w:p>
    <w:p w:rsidR="00CF3E98" w:rsidRPr="00055735" w:rsidRDefault="00CF3E98" w:rsidP="00FE647B">
      <w:pPr>
        <w:suppressAutoHyphens/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 xml:space="preserve">На основании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 </w:t>
      </w:r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>разработаны и утверждены</w:t>
      </w:r>
      <w:proofErr w:type="gramEnd"/>
      <w:r w:rsidRPr="00055735">
        <w:rPr>
          <w:rFonts w:ascii="Times New Roman" w:hAnsi="Times New Roman"/>
          <w:sz w:val="26"/>
          <w:szCs w:val="26"/>
          <w:lang w:eastAsia="zh-CN"/>
        </w:rPr>
        <w:t xml:space="preserve"> Схемы границ прилегающих территорий к некоторым организациям и объектам, на которых не допускается розничная реализация алкогольной продукции. На территории Дальнереченского муниципального района 5 субъектов бизнеса осуществляет деятельность по реализации алкогольной продукции в 18 объекте торговли. </w:t>
      </w:r>
    </w:p>
    <w:p w:rsidR="00CF3E98" w:rsidRPr="00055735" w:rsidRDefault="00CF3E98" w:rsidP="00FE647B">
      <w:pPr>
        <w:suppressAutoHyphens/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 xml:space="preserve">Потребительский рынок района характеризуется как стабильный, с высоким уровнем насыщенности продовольственными и непродовольственными товарами, как собственного производства, так и ввозимыми из-за пределов края. В сложившейся структуре предприятий торговли основной формой собственности является </w:t>
      </w:r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>частная</w:t>
      </w:r>
      <w:proofErr w:type="gramEnd"/>
      <w:r w:rsidRPr="00055735">
        <w:rPr>
          <w:rFonts w:ascii="Times New Roman" w:hAnsi="Times New Roman"/>
          <w:sz w:val="26"/>
          <w:szCs w:val="26"/>
          <w:lang w:eastAsia="zh-CN"/>
        </w:rPr>
        <w:t xml:space="preserve"> (94,1</w:t>
      </w:r>
      <w:r w:rsidR="00FE647B" w:rsidRPr="00055735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055735">
        <w:rPr>
          <w:rFonts w:ascii="Times New Roman" w:hAnsi="Times New Roman"/>
          <w:sz w:val="26"/>
          <w:szCs w:val="26"/>
          <w:lang w:eastAsia="zh-CN"/>
        </w:rPr>
        <w:t>%). Значительных изменений в структуре распределения предприятий по формам собственности за 1 полугодие 2022 года не произошло.</w:t>
      </w:r>
    </w:p>
    <w:p w:rsidR="00CF3E98" w:rsidRPr="00055735" w:rsidRDefault="00CF3E98" w:rsidP="00FE647B">
      <w:pPr>
        <w:suppressAutoHyphens/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Торговые площади розничной торговли составляют 2212,2 м</w:t>
      </w:r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>2</w:t>
      </w:r>
      <w:proofErr w:type="gramEnd"/>
      <w:r w:rsidRPr="00055735">
        <w:rPr>
          <w:rFonts w:ascii="Times New Roman" w:hAnsi="Times New Roman"/>
          <w:sz w:val="26"/>
          <w:szCs w:val="26"/>
          <w:lang w:eastAsia="zh-CN"/>
        </w:rPr>
        <w:t xml:space="preserve">, количество рабочих мест - 123; численность работающих - 123 человек. Средняя заработная плата в розничной сети составила 14 000,0 тыс. руб.    </w:t>
      </w:r>
    </w:p>
    <w:p w:rsidR="00CF3E98" w:rsidRPr="00055735" w:rsidRDefault="00CF3E98" w:rsidP="00FE647B">
      <w:pPr>
        <w:suppressAutoHyphens/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Из предприятий общественного питания осуществляли деятельность 7 закусочных и 12 школьных столовых. Общая площадь предприятий общественного питания составила 1114,2 м</w:t>
      </w:r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>2</w:t>
      </w:r>
      <w:proofErr w:type="gramEnd"/>
      <w:r w:rsidRPr="00055735">
        <w:rPr>
          <w:rFonts w:ascii="Times New Roman" w:hAnsi="Times New Roman"/>
          <w:sz w:val="26"/>
          <w:szCs w:val="26"/>
          <w:lang w:eastAsia="zh-CN"/>
        </w:rPr>
        <w:t xml:space="preserve">, число посадочных мест 890. </w:t>
      </w:r>
    </w:p>
    <w:p w:rsidR="004A723E" w:rsidRPr="00055735" w:rsidRDefault="00CF3E98" w:rsidP="00055735">
      <w:pPr>
        <w:suppressAutoHyphens/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Оборот общественного питания за 1 полугодие 2022 года составил 2,4 млн. руб., снижение в сопоставимых ценах к соответствующему периоду прошлого года на 6,8</w:t>
      </w:r>
      <w:r w:rsidR="00FE647B" w:rsidRPr="00055735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%. </w:t>
      </w:r>
    </w:p>
    <w:p w:rsidR="00055735" w:rsidRPr="00055735" w:rsidRDefault="00055735" w:rsidP="00055735">
      <w:pPr>
        <w:suppressAutoHyphens/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  <w:lang w:eastAsia="zh-CN"/>
        </w:rPr>
      </w:pPr>
    </w:p>
    <w:p w:rsidR="00CF3E98" w:rsidRPr="00055735" w:rsidRDefault="00F51D6B" w:rsidP="00CF3E98">
      <w:pPr>
        <w:ind w:left="-567" w:firstLine="567"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6</w:t>
      </w:r>
      <w:r w:rsidR="00062B32" w:rsidRPr="00055735">
        <w:rPr>
          <w:rFonts w:ascii="Times New Roman" w:hAnsi="Times New Roman"/>
          <w:b/>
          <w:sz w:val="26"/>
          <w:szCs w:val="26"/>
        </w:rPr>
        <w:t>.2.</w:t>
      </w:r>
      <w:r w:rsidR="00165AD4" w:rsidRPr="00055735">
        <w:rPr>
          <w:rFonts w:ascii="Times New Roman" w:hAnsi="Times New Roman"/>
          <w:b/>
          <w:sz w:val="26"/>
          <w:szCs w:val="26"/>
        </w:rPr>
        <w:t xml:space="preserve"> </w:t>
      </w:r>
      <w:r w:rsidR="009C4FAC" w:rsidRPr="00055735">
        <w:rPr>
          <w:rFonts w:ascii="Times New Roman" w:hAnsi="Times New Roman"/>
          <w:b/>
          <w:sz w:val="26"/>
          <w:szCs w:val="26"/>
        </w:rPr>
        <w:t>Платные услуги населению</w:t>
      </w:r>
    </w:p>
    <w:p w:rsidR="0082190E" w:rsidRDefault="00CF3E98" w:rsidP="0082190E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Объем платных услуг, оказываемых населению за январь-</w:t>
      </w:r>
      <w:r w:rsidRPr="00055735">
        <w:rPr>
          <w:rFonts w:ascii="Times New Roman" w:eastAsia="Calibri" w:hAnsi="Times New Roman"/>
          <w:sz w:val="26"/>
          <w:szCs w:val="26"/>
        </w:rPr>
        <w:t>июнь</w:t>
      </w:r>
      <w:r w:rsidRPr="00055735">
        <w:rPr>
          <w:rFonts w:ascii="Times New Roman" w:hAnsi="Times New Roman"/>
          <w:sz w:val="26"/>
          <w:szCs w:val="26"/>
        </w:rPr>
        <w:t xml:space="preserve"> 2022 года, составил </w:t>
      </w:r>
      <w:r w:rsidRPr="00055735">
        <w:rPr>
          <w:rFonts w:ascii="Times New Roman" w:eastAsia="Calibri" w:hAnsi="Times New Roman"/>
          <w:sz w:val="26"/>
          <w:szCs w:val="26"/>
        </w:rPr>
        <w:t>7,0</w:t>
      </w:r>
      <w:r w:rsidRPr="00055735">
        <w:rPr>
          <w:rFonts w:ascii="Times New Roman" w:hAnsi="Times New Roman"/>
          <w:sz w:val="26"/>
          <w:szCs w:val="26"/>
        </w:rPr>
        <w:t xml:space="preserve"> млн. руб., снижение против соответствующ</w:t>
      </w:r>
      <w:r w:rsidR="00165AD4" w:rsidRPr="00055735">
        <w:rPr>
          <w:rFonts w:ascii="Times New Roman" w:hAnsi="Times New Roman"/>
          <w:sz w:val="26"/>
          <w:szCs w:val="26"/>
        </w:rPr>
        <w:t>его периода прошлого года на 8,9</w:t>
      </w:r>
      <w:r w:rsidR="00FE647B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%. Снижение произошло за счет численности учащихся в муниципальных общеобразов</w:t>
      </w:r>
      <w:r w:rsidRPr="00055735">
        <w:rPr>
          <w:rFonts w:ascii="Times New Roman" w:hAnsi="Times New Roman"/>
          <w:sz w:val="26"/>
          <w:szCs w:val="26"/>
        </w:rPr>
        <w:t>а</w:t>
      </w:r>
      <w:r w:rsidR="0082190E">
        <w:rPr>
          <w:rFonts w:ascii="Times New Roman" w:hAnsi="Times New Roman"/>
          <w:sz w:val="26"/>
          <w:szCs w:val="26"/>
        </w:rPr>
        <w:t>тельных учреждениях.</w:t>
      </w:r>
    </w:p>
    <w:p w:rsidR="009C4FAC" w:rsidRPr="00055735" w:rsidRDefault="00F51D6B" w:rsidP="0082190E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lastRenderedPageBreak/>
        <w:t>6</w:t>
      </w:r>
      <w:r w:rsidR="00062B32" w:rsidRPr="00055735">
        <w:rPr>
          <w:rFonts w:ascii="Times New Roman" w:hAnsi="Times New Roman"/>
          <w:b/>
          <w:sz w:val="26"/>
          <w:szCs w:val="26"/>
        </w:rPr>
        <w:t>.3.</w:t>
      </w:r>
      <w:r w:rsidR="004A723E" w:rsidRPr="00055735">
        <w:rPr>
          <w:rFonts w:ascii="Times New Roman" w:hAnsi="Times New Roman"/>
          <w:b/>
          <w:sz w:val="26"/>
          <w:szCs w:val="26"/>
        </w:rPr>
        <w:t xml:space="preserve"> </w:t>
      </w:r>
      <w:r w:rsidR="00062B32" w:rsidRPr="00055735">
        <w:rPr>
          <w:rFonts w:ascii="Times New Roman" w:hAnsi="Times New Roman"/>
          <w:b/>
          <w:sz w:val="26"/>
          <w:szCs w:val="26"/>
        </w:rPr>
        <w:t>Производство товаров и услуг</w:t>
      </w:r>
      <w:r w:rsidR="00CF3E98" w:rsidRPr="00055735">
        <w:rPr>
          <w:rFonts w:ascii="Times New Roman" w:hAnsi="Times New Roman"/>
          <w:sz w:val="26"/>
          <w:szCs w:val="26"/>
        </w:rPr>
        <w:t xml:space="preserve">  </w:t>
      </w:r>
    </w:p>
    <w:bookmarkEnd w:id="7"/>
    <w:p w:rsidR="00CF3E98" w:rsidRPr="00055735" w:rsidRDefault="00CF3E98" w:rsidP="00FE647B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По состоянию на 01.07.2022 на территории муниципального образо</w:t>
      </w:r>
      <w:r w:rsidR="00FE647B" w:rsidRPr="00055735">
        <w:rPr>
          <w:rFonts w:ascii="Times New Roman" w:hAnsi="Times New Roman"/>
          <w:sz w:val="26"/>
          <w:szCs w:val="26"/>
        </w:rPr>
        <w:t>вания работало 2 мини -</w:t>
      </w:r>
      <w:r w:rsidRPr="00055735">
        <w:rPr>
          <w:rFonts w:ascii="Times New Roman" w:hAnsi="Times New Roman"/>
          <w:sz w:val="26"/>
          <w:szCs w:val="26"/>
        </w:rPr>
        <w:t xml:space="preserve"> пекарни. Выработано продукции предприятиями хлебопекарной отрасли 115,3 тонн, что больше на 1,3</w:t>
      </w:r>
      <w:r w:rsidR="00FE647B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% чем произведено в соответствующем периоде прошлого года. Потребность в хлебе населения района и муниципальных организаций обеспечена за счет поставок монополиста отрасли хлебопечения - ООО «Пекарь», а также за счет ввоза из других районов края.</w:t>
      </w:r>
    </w:p>
    <w:p w:rsidR="00D113EA" w:rsidRPr="00055735" w:rsidRDefault="00D113EA" w:rsidP="00FE647B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</w:p>
    <w:p w:rsidR="004127F0" w:rsidRPr="00055735" w:rsidRDefault="004127F0" w:rsidP="00D113EA">
      <w:pPr>
        <w:pStyle w:val="msonormalbullet1gif"/>
        <w:spacing w:before="0" w:beforeAutospacing="0" w:after="0" w:afterAutospacing="0"/>
        <w:contextualSpacing/>
        <w:outlineLvl w:val="0"/>
        <w:rPr>
          <w:sz w:val="26"/>
          <w:szCs w:val="26"/>
        </w:rPr>
      </w:pPr>
      <w:r w:rsidRPr="00055735">
        <w:rPr>
          <w:b/>
          <w:sz w:val="26"/>
          <w:szCs w:val="26"/>
        </w:rPr>
        <w:t>7. Эффективность управления муниципальной собственностью</w:t>
      </w:r>
    </w:p>
    <w:p w:rsidR="00FE647B" w:rsidRPr="00055735" w:rsidRDefault="004127F0" w:rsidP="00D113EA">
      <w:pPr>
        <w:pStyle w:val="msonormalbullet2gif"/>
        <w:spacing w:before="0" w:beforeAutospacing="0" w:after="0" w:afterAutospacing="0"/>
        <w:contextualSpacing/>
        <w:rPr>
          <w:b/>
          <w:sz w:val="26"/>
          <w:szCs w:val="26"/>
        </w:rPr>
      </w:pPr>
      <w:r w:rsidRPr="00055735">
        <w:rPr>
          <w:b/>
          <w:sz w:val="26"/>
          <w:szCs w:val="26"/>
        </w:rPr>
        <w:t>7.1. Управление муниципальным имуществом</w:t>
      </w:r>
    </w:p>
    <w:p w:rsidR="00BD015E" w:rsidRPr="00055735" w:rsidRDefault="00BD015E" w:rsidP="00D113EA">
      <w:pPr>
        <w:pStyle w:val="msonormalbullet2gif"/>
        <w:spacing w:before="0" w:beforeAutospacing="0" w:after="0" w:afterAutospacing="0"/>
        <w:ind w:left="-709" w:firstLine="709"/>
        <w:contextualSpacing/>
        <w:jc w:val="both"/>
        <w:rPr>
          <w:b/>
          <w:sz w:val="26"/>
          <w:szCs w:val="26"/>
        </w:rPr>
      </w:pPr>
      <w:r w:rsidRPr="00055735">
        <w:rPr>
          <w:sz w:val="26"/>
          <w:szCs w:val="26"/>
        </w:rPr>
        <w:t xml:space="preserve"> </w:t>
      </w:r>
      <w:proofErr w:type="gramStart"/>
      <w:r w:rsidRPr="00055735">
        <w:rPr>
          <w:sz w:val="26"/>
          <w:szCs w:val="26"/>
        </w:rPr>
        <w:t>Согласно доходов</w:t>
      </w:r>
      <w:proofErr w:type="gramEnd"/>
      <w:r w:rsidRPr="00055735">
        <w:rPr>
          <w:sz w:val="26"/>
          <w:szCs w:val="26"/>
        </w:rPr>
        <w:t xml:space="preserve"> бюджета Дальнереченского муниципального района на 1 пол</w:t>
      </w:r>
      <w:r w:rsidRPr="00055735">
        <w:rPr>
          <w:sz w:val="26"/>
          <w:szCs w:val="26"/>
        </w:rPr>
        <w:t>у</w:t>
      </w:r>
      <w:r w:rsidRPr="00055735">
        <w:rPr>
          <w:sz w:val="26"/>
          <w:szCs w:val="26"/>
        </w:rPr>
        <w:t>годие 2022 года  план доходов от сделок с муниципальным имуществом и з</w:t>
      </w:r>
      <w:r w:rsidRPr="00055735">
        <w:rPr>
          <w:sz w:val="26"/>
          <w:szCs w:val="26"/>
        </w:rPr>
        <w:t>е</w:t>
      </w:r>
      <w:r w:rsidRPr="00055735">
        <w:rPr>
          <w:sz w:val="26"/>
          <w:szCs w:val="26"/>
        </w:rPr>
        <w:t>мельными участками (неналоговые доходы) доведен в сумме 5 572,76 тыс. руб. Фактически поступило доходов от сделок с муниципальным имуществом и земел</w:t>
      </w:r>
      <w:r w:rsidRPr="00055735">
        <w:rPr>
          <w:sz w:val="26"/>
          <w:szCs w:val="26"/>
        </w:rPr>
        <w:t>ь</w:t>
      </w:r>
      <w:r w:rsidRPr="00055735">
        <w:rPr>
          <w:sz w:val="26"/>
          <w:szCs w:val="26"/>
        </w:rPr>
        <w:t xml:space="preserve">ными участками за  1 полугодие 2022 года 2 480,36 тыс. руб. </w:t>
      </w:r>
    </w:p>
    <w:tbl>
      <w:tblPr>
        <w:tblW w:w="99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843"/>
        <w:gridCol w:w="1559"/>
        <w:gridCol w:w="2399"/>
      </w:tblGrid>
      <w:tr w:rsidR="00BD015E" w:rsidRPr="00055735" w:rsidTr="00FE647B">
        <w:tc>
          <w:tcPr>
            <w:tcW w:w="4111" w:type="dxa"/>
            <w:vAlign w:val="center"/>
          </w:tcPr>
          <w:p w:rsidR="00BD015E" w:rsidRPr="00055735" w:rsidRDefault="00BD015E" w:rsidP="00BD015E">
            <w:pPr>
              <w:jc w:val="center"/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>Вид поступлений</w:t>
            </w:r>
          </w:p>
        </w:tc>
        <w:tc>
          <w:tcPr>
            <w:tcW w:w="1843" w:type="dxa"/>
            <w:vAlign w:val="center"/>
          </w:tcPr>
          <w:p w:rsidR="00BD015E" w:rsidRPr="00055735" w:rsidRDefault="00BD015E" w:rsidP="00BD015E">
            <w:pPr>
              <w:jc w:val="center"/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>6 месяцев 2021 г.</w:t>
            </w:r>
          </w:p>
        </w:tc>
        <w:tc>
          <w:tcPr>
            <w:tcW w:w="1559" w:type="dxa"/>
            <w:vAlign w:val="center"/>
          </w:tcPr>
          <w:p w:rsidR="00BD015E" w:rsidRPr="00055735" w:rsidRDefault="00BD015E" w:rsidP="00BD015E">
            <w:pPr>
              <w:ind w:left="193" w:hanging="193"/>
              <w:jc w:val="center"/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>6 месяцев 2022 г.</w:t>
            </w:r>
          </w:p>
        </w:tc>
        <w:tc>
          <w:tcPr>
            <w:tcW w:w="2399" w:type="dxa"/>
            <w:vAlign w:val="center"/>
          </w:tcPr>
          <w:p w:rsidR="00BD015E" w:rsidRPr="00055735" w:rsidRDefault="00BD015E" w:rsidP="00BD015E">
            <w:pPr>
              <w:jc w:val="center"/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>% к прошлому</w:t>
            </w:r>
          </w:p>
          <w:p w:rsidR="00BD015E" w:rsidRPr="00055735" w:rsidRDefault="00BD015E" w:rsidP="00BD015E">
            <w:pPr>
              <w:jc w:val="center"/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>2021 году</w:t>
            </w:r>
          </w:p>
        </w:tc>
      </w:tr>
      <w:tr w:rsidR="00BD015E" w:rsidRPr="00055735" w:rsidTr="00FE647B">
        <w:tc>
          <w:tcPr>
            <w:tcW w:w="4111" w:type="dxa"/>
          </w:tcPr>
          <w:p w:rsidR="00BD015E" w:rsidRPr="00055735" w:rsidRDefault="00BD015E" w:rsidP="00BD015E">
            <w:pPr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>Аренда имущества</w:t>
            </w:r>
          </w:p>
        </w:tc>
        <w:tc>
          <w:tcPr>
            <w:tcW w:w="1843" w:type="dxa"/>
          </w:tcPr>
          <w:p w:rsidR="00BD015E" w:rsidRPr="00055735" w:rsidRDefault="00BD015E" w:rsidP="00BD015E">
            <w:pPr>
              <w:jc w:val="center"/>
              <w:rPr>
                <w:sz w:val="26"/>
                <w:szCs w:val="26"/>
                <w:lang w:val="en-US"/>
              </w:rPr>
            </w:pPr>
            <w:r w:rsidRPr="00055735">
              <w:rPr>
                <w:sz w:val="26"/>
                <w:szCs w:val="26"/>
              </w:rPr>
              <w:t xml:space="preserve">   732,00</w:t>
            </w:r>
          </w:p>
        </w:tc>
        <w:tc>
          <w:tcPr>
            <w:tcW w:w="1559" w:type="dxa"/>
          </w:tcPr>
          <w:p w:rsidR="00BD015E" w:rsidRPr="00055735" w:rsidRDefault="00BD015E" w:rsidP="00BD015E">
            <w:pPr>
              <w:jc w:val="center"/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>998,90</w:t>
            </w:r>
          </w:p>
        </w:tc>
        <w:tc>
          <w:tcPr>
            <w:tcW w:w="2399" w:type="dxa"/>
          </w:tcPr>
          <w:p w:rsidR="00BD015E" w:rsidRPr="00055735" w:rsidRDefault="00BD015E" w:rsidP="00BD015E">
            <w:pPr>
              <w:jc w:val="center"/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>136,50</w:t>
            </w:r>
          </w:p>
        </w:tc>
      </w:tr>
      <w:tr w:rsidR="00BD015E" w:rsidRPr="00055735" w:rsidTr="00FE647B">
        <w:tc>
          <w:tcPr>
            <w:tcW w:w="4111" w:type="dxa"/>
          </w:tcPr>
          <w:p w:rsidR="00BD015E" w:rsidRPr="00055735" w:rsidRDefault="00BD015E" w:rsidP="00BD015E">
            <w:pPr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>Аренда земельных участков</w:t>
            </w:r>
          </w:p>
        </w:tc>
        <w:tc>
          <w:tcPr>
            <w:tcW w:w="1843" w:type="dxa"/>
          </w:tcPr>
          <w:p w:rsidR="00BD015E" w:rsidRPr="00055735" w:rsidRDefault="00BD015E" w:rsidP="00BD015E">
            <w:pPr>
              <w:jc w:val="center"/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>1 198,50</w:t>
            </w:r>
          </w:p>
        </w:tc>
        <w:tc>
          <w:tcPr>
            <w:tcW w:w="1559" w:type="dxa"/>
          </w:tcPr>
          <w:p w:rsidR="00BD015E" w:rsidRPr="00055735" w:rsidRDefault="00BD015E" w:rsidP="00BD015E">
            <w:pPr>
              <w:jc w:val="center"/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>752,50</w:t>
            </w:r>
          </w:p>
        </w:tc>
        <w:tc>
          <w:tcPr>
            <w:tcW w:w="2399" w:type="dxa"/>
          </w:tcPr>
          <w:p w:rsidR="00BD015E" w:rsidRPr="00055735" w:rsidRDefault="00BD015E" w:rsidP="00BD015E">
            <w:pPr>
              <w:jc w:val="center"/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 xml:space="preserve">  62,80</w:t>
            </w:r>
          </w:p>
        </w:tc>
      </w:tr>
      <w:tr w:rsidR="00BD015E" w:rsidRPr="00055735" w:rsidTr="00FE647B">
        <w:tc>
          <w:tcPr>
            <w:tcW w:w="4111" w:type="dxa"/>
          </w:tcPr>
          <w:p w:rsidR="00BD015E" w:rsidRPr="00055735" w:rsidRDefault="00BD015E" w:rsidP="00BD015E">
            <w:pPr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>Продажа имущества</w:t>
            </w:r>
          </w:p>
        </w:tc>
        <w:tc>
          <w:tcPr>
            <w:tcW w:w="1843" w:type="dxa"/>
          </w:tcPr>
          <w:p w:rsidR="00BD015E" w:rsidRPr="00055735" w:rsidRDefault="00BD015E" w:rsidP="00BD015E">
            <w:pPr>
              <w:jc w:val="center"/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BD015E" w:rsidRPr="00055735" w:rsidRDefault="00BD015E" w:rsidP="00BD015E">
            <w:pPr>
              <w:jc w:val="center"/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>652,36</w:t>
            </w:r>
          </w:p>
        </w:tc>
        <w:tc>
          <w:tcPr>
            <w:tcW w:w="2399" w:type="dxa"/>
          </w:tcPr>
          <w:p w:rsidR="00BD015E" w:rsidRPr="00055735" w:rsidRDefault="00BD015E" w:rsidP="00BD015E">
            <w:pPr>
              <w:jc w:val="center"/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>-</w:t>
            </w:r>
          </w:p>
        </w:tc>
      </w:tr>
      <w:tr w:rsidR="00BD015E" w:rsidRPr="00055735" w:rsidTr="00FE647B">
        <w:tc>
          <w:tcPr>
            <w:tcW w:w="4111" w:type="dxa"/>
          </w:tcPr>
          <w:p w:rsidR="00BD015E" w:rsidRPr="00055735" w:rsidRDefault="00BD015E" w:rsidP="00BD015E">
            <w:pPr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>Продажа земельных участков</w:t>
            </w:r>
          </w:p>
        </w:tc>
        <w:tc>
          <w:tcPr>
            <w:tcW w:w="1843" w:type="dxa"/>
          </w:tcPr>
          <w:p w:rsidR="00BD015E" w:rsidRPr="00055735" w:rsidRDefault="00BD015E" w:rsidP="00BD015E">
            <w:pPr>
              <w:jc w:val="center"/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 xml:space="preserve">   339,00</w:t>
            </w:r>
          </w:p>
        </w:tc>
        <w:tc>
          <w:tcPr>
            <w:tcW w:w="1559" w:type="dxa"/>
          </w:tcPr>
          <w:p w:rsidR="00BD015E" w:rsidRPr="00055735" w:rsidRDefault="00BD015E" w:rsidP="00BD015E">
            <w:pPr>
              <w:jc w:val="center"/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 xml:space="preserve">  76,60</w:t>
            </w:r>
          </w:p>
        </w:tc>
        <w:tc>
          <w:tcPr>
            <w:tcW w:w="2399" w:type="dxa"/>
          </w:tcPr>
          <w:p w:rsidR="00BD015E" w:rsidRPr="00055735" w:rsidRDefault="00BD015E" w:rsidP="00BD015E">
            <w:pPr>
              <w:jc w:val="center"/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 xml:space="preserve">  22,60</w:t>
            </w:r>
          </w:p>
        </w:tc>
      </w:tr>
      <w:tr w:rsidR="00BD015E" w:rsidRPr="00055735" w:rsidTr="00FE647B">
        <w:tc>
          <w:tcPr>
            <w:tcW w:w="4111" w:type="dxa"/>
          </w:tcPr>
          <w:p w:rsidR="00BD015E" w:rsidRPr="00055735" w:rsidRDefault="00BD015E" w:rsidP="00BD015E">
            <w:pPr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>Всего:</w:t>
            </w:r>
          </w:p>
        </w:tc>
        <w:tc>
          <w:tcPr>
            <w:tcW w:w="1843" w:type="dxa"/>
          </w:tcPr>
          <w:p w:rsidR="00BD015E" w:rsidRPr="00055735" w:rsidRDefault="00BD015E" w:rsidP="00BD015E">
            <w:pPr>
              <w:jc w:val="center"/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>2 269,50</w:t>
            </w:r>
          </w:p>
        </w:tc>
        <w:tc>
          <w:tcPr>
            <w:tcW w:w="1559" w:type="dxa"/>
          </w:tcPr>
          <w:p w:rsidR="00BD015E" w:rsidRPr="00055735" w:rsidRDefault="00BD015E" w:rsidP="00BD015E">
            <w:pPr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 xml:space="preserve">     2480,36</w:t>
            </w:r>
          </w:p>
        </w:tc>
        <w:tc>
          <w:tcPr>
            <w:tcW w:w="2399" w:type="dxa"/>
          </w:tcPr>
          <w:p w:rsidR="00BD015E" w:rsidRPr="00055735" w:rsidRDefault="00BD015E" w:rsidP="00BD015E">
            <w:pPr>
              <w:jc w:val="center"/>
              <w:rPr>
                <w:sz w:val="26"/>
                <w:szCs w:val="26"/>
              </w:rPr>
            </w:pPr>
            <w:r w:rsidRPr="00055735">
              <w:rPr>
                <w:sz w:val="26"/>
                <w:szCs w:val="26"/>
              </w:rPr>
              <w:t>109,30</w:t>
            </w:r>
          </w:p>
        </w:tc>
      </w:tr>
    </w:tbl>
    <w:p w:rsidR="00BD015E" w:rsidRPr="00055735" w:rsidRDefault="00BD015E" w:rsidP="00BD015E">
      <w:pPr>
        <w:spacing w:line="240" w:lineRule="auto"/>
        <w:contextualSpacing/>
      </w:pPr>
      <w:r w:rsidRPr="00055735">
        <w:t xml:space="preserve">            </w:t>
      </w:r>
    </w:p>
    <w:p w:rsidR="00BD015E" w:rsidRPr="00055735" w:rsidRDefault="00165AD4" w:rsidP="00FE647B">
      <w:pPr>
        <w:spacing w:line="240" w:lineRule="auto"/>
        <w:ind w:left="-709" w:firstLine="709"/>
        <w:contextualSpacing/>
        <w:rPr>
          <w:sz w:val="26"/>
          <w:szCs w:val="26"/>
        </w:rPr>
      </w:pPr>
      <w:bookmarkStart w:id="8" w:name="_Hlk108023696"/>
      <w:r w:rsidRPr="00055735">
        <w:rPr>
          <w:sz w:val="26"/>
          <w:szCs w:val="26"/>
        </w:rPr>
        <w:t>По состоянию на 01.07.2022 г.</w:t>
      </w:r>
      <w:r w:rsidR="00FE647B" w:rsidRPr="00055735">
        <w:rPr>
          <w:sz w:val="26"/>
          <w:szCs w:val="26"/>
        </w:rPr>
        <w:t xml:space="preserve"> </w:t>
      </w:r>
      <w:r w:rsidR="00BD015E" w:rsidRPr="00055735">
        <w:rPr>
          <w:sz w:val="26"/>
          <w:szCs w:val="26"/>
        </w:rPr>
        <w:t>заключено 5 договоров аренды нежилых помещ</w:t>
      </w:r>
      <w:r w:rsidR="00BD015E" w:rsidRPr="00055735">
        <w:rPr>
          <w:sz w:val="26"/>
          <w:szCs w:val="26"/>
        </w:rPr>
        <w:t>е</w:t>
      </w:r>
      <w:r w:rsidR="00BD015E" w:rsidRPr="00055735">
        <w:rPr>
          <w:sz w:val="26"/>
          <w:szCs w:val="26"/>
        </w:rPr>
        <w:t>ний. Общая площадь сдаваемых в аренду помещений составляет 2286,9 кв. м., в том числе объекты коммунальной инфраструктуры (котельные</w:t>
      </w:r>
      <w:r w:rsidRPr="00055735">
        <w:rPr>
          <w:sz w:val="26"/>
          <w:szCs w:val="26"/>
        </w:rPr>
        <w:t>) 2217,3 кв. м.</w:t>
      </w:r>
      <w:r w:rsidR="00FE647B" w:rsidRPr="00055735">
        <w:rPr>
          <w:sz w:val="26"/>
          <w:szCs w:val="26"/>
        </w:rPr>
        <w:t xml:space="preserve"> С 01.04.2022</w:t>
      </w:r>
      <w:r w:rsidRPr="00055735">
        <w:rPr>
          <w:sz w:val="26"/>
          <w:szCs w:val="26"/>
        </w:rPr>
        <w:t xml:space="preserve"> г.</w:t>
      </w:r>
      <w:r w:rsidR="00FE647B" w:rsidRPr="00055735">
        <w:rPr>
          <w:sz w:val="26"/>
          <w:szCs w:val="26"/>
        </w:rPr>
        <w:t xml:space="preserve"> </w:t>
      </w:r>
      <w:r w:rsidR="00BD015E" w:rsidRPr="00055735">
        <w:rPr>
          <w:sz w:val="26"/>
          <w:szCs w:val="26"/>
        </w:rPr>
        <w:t xml:space="preserve"> расторгнут договор аренды с ИП </w:t>
      </w:r>
      <w:proofErr w:type="spellStart"/>
      <w:r w:rsidR="00BD015E" w:rsidRPr="00055735">
        <w:rPr>
          <w:sz w:val="26"/>
          <w:szCs w:val="26"/>
        </w:rPr>
        <w:t>Венделева</w:t>
      </w:r>
      <w:proofErr w:type="spellEnd"/>
      <w:r w:rsidR="00BD015E" w:rsidRPr="00055735">
        <w:rPr>
          <w:sz w:val="26"/>
          <w:szCs w:val="26"/>
        </w:rPr>
        <w:t xml:space="preserve"> Л.Г.</w:t>
      </w:r>
    </w:p>
    <w:p w:rsidR="00BD015E" w:rsidRPr="00055735" w:rsidRDefault="00BD015E" w:rsidP="00FE647B">
      <w:pPr>
        <w:spacing w:line="240" w:lineRule="auto"/>
        <w:ind w:left="-709" w:firstLine="709"/>
        <w:contextualSpacing/>
        <w:rPr>
          <w:bCs/>
          <w:sz w:val="26"/>
          <w:szCs w:val="26"/>
        </w:rPr>
      </w:pPr>
      <w:r w:rsidRPr="00055735">
        <w:rPr>
          <w:bCs/>
          <w:sz w:val="26"/>
          <w:szCs w:val="26"/>
        </w:rPr>
        <w:t>Задолженность по аренде имущест</w:t>
      </w:r>
      <w:r w:rsidR="00FE647B" w:rsidRPr="00055735">
        <w:rPr>
          <w:bCs/>
          <w:sz w:val="26"/>
          <w:szCs w:val="26"/>
        </w:rPr>
        <w:t>ва по состоянию на 01.07.2022</w:t>
      </w:r>
      <w:r w:rsidR="00165AD4" w:rsidRPr="00055735">
        <w:rPr>
          <w:bCs/>
          <w:sz w:val="26"/>
          <w:szCs w:val="26"/>
        </w:rPr>
        <w:t xml:space="preserve"> г.</w:t>
      </w:r>
      <w:r w:rsidRPr="00055735">
        <w:rPr>
          <w:bCs/>
          <w:sz w:val="26"/>
          <w:szCs w:val="26"/>
        </w:rPr>
        <w:t xml:space="preserve"> составляет 221 559,35 руб.</w:t>
      </w:r>
      <w:r w:rsidR="00FE647B" w:rsidRPr="00055735">
        <w:rPr>
          <w:bCs/>
          <w:sz w:val="26"/>
          <w:szCs w:val="26"/>
        </w:rPr>
        <w:t>:</w:t>
      </w:r>
      <w:r w:rsidRPr="00055735">
        <w:rPr>
          <w:bCs/>
          <w:sz w:val="26"/>
          <w:szCs w:val="26"/>
        </w:rPr>
        <w:t xml:space="preserve">  </w:t>
      </w:r>
    </w:p>
    <w:p w:rsidR="00BD015E" w:rsidRPr="00055735" w:rsidRDefault="00BD015E" w:rsidP="00FE647B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 xml:space="preserve">-  КГУП «Примтеплоэнерго» 183 979,35 </w:t>
      </w:r>
      <w:r w:rsidR="00FE647B" w:rsidRPr="00055735">
        <w:rPr>
          <w:sz w:val="26"/>
          <w:szCs w:val="26"/>
        </w:rPr>
        <w:t>руб.,  срок оплаты 10.07.2020</w:t>
      </w:r>
      <w:r w:rsidR="00165AD4" w:rsidRPr="00055735">
        <w:rPr>
          <w:sz w:val="26"/>
          <w:szCs w:val="26"/>
        </w:rPr>
        <w:t xml:space="preserve"> г.</w:t>
      </w:r>
      <w:r w:rsidR="00FE647B" w:rsidRPr="00055735">
        <w:rPr>
          <w:sz w:val="26"/>
          <w:szCs w:val="26"/>
        </w:rPr>
        <w:t>;</w:t>
      </w:r>
    </w:p>
    <w:p w:rsidR="00BD015E" w:rsidRPr="00055735" w:rsidRDefault="00165AD4" w:rsidP="00FE647B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 xml:space="preserve">-  ИП </w:t>
      </w:r>
      <w:proofErr w:type="spellStart"/>
      <w:r w:rsidRPr="00055735">
        <w:rPr>
          <w:sz w:val="26"/>
          <w:szCs w:val="26"/>
        </w:rPr>
        <w:t>Венделева</w:t>
      </w:r>
      <w:proofErr w:type="spellEnd"/>
      <w:r w:rsidRPr="00055735">
        <w:rPr>
          <w:sz w:val="26"/>
          <w:szCs w:val="26"/>
        </w:rPr>
        <w:t xml:space="preserve"> Л.Г.</w:t>
      </w:r>
      <w:r w:rsidR="00BD015E" w:rsidRPr="00055735">
        <w:rPr>
          <w:sz w:val="26"/>
          <w:szCs w:val="26"/>
        </w:rPr>
        <w:t xml:space="preserve"> - 37 580,00 руб. (оплатит до 30.09.2022 г.)</w:t>
      </w:r>
      <w:r w:rsidR="00FE647B" w:rsidRPr="00055735">
        <w:rPr>
          <w:sz w:val="26"/>
          <w:szCs w:val="26"/>
        </w:rPr>
        <w:t>;</w:t>
      </w:r>
    </w:p>
    <w:p w:rsidR="00BD015E" w:rsidRPr="00055735" w:rsidRDefault="00BD015E" w:rsidP="00FE647B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- Оплачено за ар</w:t>
      </w:r>
      <w:r w:rsidR="00FE647B" w:rsidRPr="00055735">
        <w:rPr>
          <w:sz w:val="26"/>
          <w:szCs w:val="26"/>
        </w:rPr>
        <w:t>енду помещений на 01.07.2022</w:t>
      </w:r>
      <w:r w:rsidR="00165AD4" w:rsidRPr="00055735">
        <w:rPr>
          <w:sz w:val="26"/>
          <w:szCs w:val="26"/>
        </w:rPr>
        <w:t xml:space="preserve"> г.</w:t>
      </w:r>
      <w:r w:rsidR="00FE647B" w:rsidRPr="00055735">
        <w:rPr>
          <w:sz w:val="26"/>
          <w:szCs w:val="26"/>
        </w:rPr>
        <w:t xml:space="preserve"> - </w:t>
      </w:r>
      <w:r w:rsidRPr="00055735">
        <w:rPr>
          <w:sz w:val="26"/>
          <w:szCs w:val="26"/>
        </w:rPr>
        <w:t>998 924,76 руб. в том числе опла</w:t>
      </w:r>
      <w:r w:rsidR="00165AD4" w:rsidRPr="00055735">
        <w:rPr>
          <w:sz w:val="26"/>
          <w:szCs w:val="26"/>
        </w:rPr>
        <w:t xml:space="preserve">та за </w:t>
      </w:r>
      <w:proofErr w:type="spellStart"/>
      <w:r w:rsidR="00165AD4" w:rsidRPr="00055735">
        <w:rPr>
          <w:sz w:val="26"/>
          <w:szCs w:val="26"/>
        </w:rPr>
        <w:t>соц</w:t>
      </w:r>
      <w:proofErr w:type="gramStart"/>
      <w:r w:rsidR="00165AD4" w:rsidRPr="00055735">
        <w:rPr>
          <w:sz w:val="26"/>
          <w:szCs w:val="26"/>
        </w:rPr>
        <w:t>.н</w:t>
      </w:r>
      <w:proofErr w:type="gramEnd"/>
      <w:r w:rsidR="00165AD4" w:rsidRPr="00055735">
        <w:rPr>
          <w:sz w:val="26"/>
          <w:szCs w:val="26"/>
        </w:rPr>
        <w:t>айм</w:t>
      </w:r>
      <w:proofErr w:type="spellEnd"/>
      <w:r w:rsidR="00165AD4" w:rsidRPr="00055735">
        <w:rPr>
          <w:sz w:val="26"/>
          <w:szCs w:val="26"/>
        </w:rPr>
        <w:t xml:space="preserve"> -</w:t>
      </w:r>
      <w:r w:rsidRPr="00055735">
        <w:rPr>
          <w:sz w:val="26"/>
          <w:szCs w:val="26"/>
        </w:rPr>
        <w:t xml:space="preserve"> 419 808,45 руб.</w:t>
      </w:r>
    </w:p>
    <w:p w:rsidR="00BD015E" w:rsidRPr="00055735" w:rsidRDefault="00BD015E" w:rsidP="00165AD4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Количество договоров аренды земли</w:t>
      </w:r>
      <w:r w:rsidR="00165AD4" w:rsidRPr="00055735">
        <w:rPr>
          <w:sz w:val="26"/>
          <w:szCs w:val="26"/>
        </w:rPr>
        <w:t xml:space="preserve"> по состоянию на 01.07.2022 г.</w:t>
      </w:r>
      <w:r w:rsidRPr="00055735">
        <w:rPr>
          <w:sz w:val="26"/>
          <w:szCs w:val="26"/>
        </w:rPr>
        <w:t xml:space="preserve"> составило 362, в том числе: юридические лица - 117, ИП - 31, физ. лица - 214.  За 1 полугодие 2022 года заключено19 договоров аренды земельных участков, в т. ч. 2 квартал - 14 договоров.</w:t>
      </w:r>
    </w:p>
    <w:p w:rsidR="00BD015E" w:rsidRPr="00055735" w:rsidRDefault="00BD015E" w:rsidP="00165AD4">
      <w:pPr>
        <w:spacing w:line="240" w:lineRule="auto"/>
        <w:ind w:left="-709" w:firstLine="709"/>
        <w:contextualSpacing/>
        <w:rPr>
          <w:sz w:val="26"/>
          <w:szCs w:val="26"/>
        </w:rPr>
      </w:pPr>
      <w:bookmarkStart w:id="9" w:name="_Hlk108023778"/>
      <w:bookmarkEnd w:id="8"/>
      <w:r w:rsidRPr="00055735">
        <w:rPr>
          <w:sz w:val="26"/>
          <w:szCs w:val="26"/>
        </w:rPr>
        <w:t>Сумма начисленной арендной платы за землю на 1 полугодие 2022 год составляет 1 031 093,53 руб. Поступило в бюджет 752 554,71 руб.</w:t>
      </w:r>
    </w:p>
    <w:p w:rsidR="00BD015E" w:rsidRPr="00055735" w:rsidRDefault="00BD015E" w:rsidP="00165AD4">
      <w:pPr>
        <w:spacing w:line="240" w:lineRule="auto"/>
        <w:ind w:left="-709" w:firstLine="709"/>
        <w:contextualSpacing/>
        <w:rPr>
          <w:sz w:val="26"/>
          <w:szCs w:val="26"/>
        </w:rPr>
      </w:pPr>
      <w:proofErr w:type="gramStart"/>
      <w:r w:rsidRPr="00055735">
        <w:rPr>
          <w:sz w:val="26"/>
          <w:szCs w:val="26"/>
        </w:rPr>
        <w:t>Сумма задолженнос</w:t>
      </w:r>
      <w:r w:rsidR="00FE647B" w:rsidRPr="00055735">
        <w:rPr>
          <w:sz w:val="26"/>
          <w:szCs w:val="26"/>
        </w:rPr>
        <w:t>ти</w:t>
      </w:r>
      <w:r w:rsidR="00165AD4" w:rsidRPr="00055735">
        <w:rPr>
          <w:sz w:val="26"/>
          <w:szCs w:val="26"/>
        </w:rPr>
        <w:t xml:space="preserve"> по состоянию на 01.07.2022 г.</w:t>
      </w:r>
      <w:r w:rsidRPr="00055735">
        <w:rPr>
          <w:sz w:val="26"/>
          <w:szCs w:val="26"/>
        </w:rPr>
        <w:t xml:space="preserve"> по арендной плате за зе</w:t>
      </w:r>
      <w:r w:rsidRPr="00055735">
        <w:rPr>
          <w:sz w:val="26"/>
          <w:szCs w:val="26"/>
        </w:rPr>
        <w:t>м</w:t>
      </w:r>
      <w:r w:rsidRPr="00055735">
        <w:rPr>
          <w:sz w:val="26"/>
          <w:szCs w:val="26"/>
        </w:rPr>
        <w:t>лю составляет 1 637 190,03 руб., в том числе по крупным задолжникам</w:t>
      </w:r>
      <w:r w:rsidRPr="00055735">
        <w:rPr>
          <w:color w:val="000000"/>
          <w:sz w:val="26"/>
          <w:szCs w:val="26"/>
        </w:rPr>
        <w:t xml:space="preserve"> свыше 10 000,00 тыс. руб. </w:t>
      </w:r>
      <w:r w:rsidRPr="00055735">
        <w:rPr>
          <w:sz w:val="26"/>
          <w:szCs w:val="26"/>
        </w:rPr>
        <w:t>1 461 458,07 руб. Рост задолженности по арендаторам свыше 10 000,00 тыс. руб. произошел из-за неуплаты арендной платы по начислению за 2 квартал 2022 года.</w:t>
      </w:r>
      <w:proofErr w:type="gramEnd"/>
    </w:p>
    <w:p w:rsidR="000D605E" w:rsidRPr="00055735" w:rsidRDefault="00165AD4" w:rsidP="00165AD4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Просроченная задолженность по начисленной пени</w:t>
      </w:r>
      <w:r w:rsidR="000D605E" w:rsidRPr="00055735">
        <w:rPr>
          <w:sz w:val="26"/>
          <w:szCs w:val="26"/>
        </w:rPr>
        <w:t xml:space="preserve"> по состоянию на 01.07.2022 г</w:t>
      </w:r>
      <w:r w:rsidRPr="00055735">
        <w:rPr>
          <w:sz w:val="26"/>
          <w:szCs w:val="26"/>
        </w:rPr>
        <w:t>.</w:t>
      </w:r>
      <w:r w:rsidR="000D605E" w:rsidRPr="00055735">
        <w:rPr>
          <w:sz w:val="26"/>
          <w:szCs w:val="26"/>
        </w:rPr>
        <w:t xml:space="preserve"> составляет 26 667,43 руб., по 4 арендаторам (АО «</w:t>
      </w:r>
      <w:proofErr w:type="spellStart"/>
      <w:r w:rsidR="000D605E" w:rsidRPr="00055735">
        <w:rPr>
          <w:sz w:val="26"/>
          <w:szCs w:val="26"/>
        </w:rPr>
        <w:t>Примзолото</w:t>
      </w:r>
      <w:proofErr w:type="spellEnd"/>
      <w:r w:rsidR="000D605E" w:rsidRPr="00055735">
        <w:rPr>
          <w:sz w:val="26"/>
          <w:szCs w:val="26"/>
        </w:rPr>
        <w:t xml:space="preserve">», </w:t>
      </w:r>
      <w:proofErr w:type="spellStart"/>
      <w:r w:rsidR="000D605E" w:rsidRPr="00055735">
        <w:rPr>
          <w:sz w:val="26"/>
          <w:szCs w:val="26"/>
        </w:rPr>
        <w:t>Броян</w:t>
      </w:r>
      <w:proofErr w:type="spellEnd"/>
      <w:r w:rsidR="000D605E" w:rsidRPr="00055735">
        <w:rPr>
          <w:sz w:val="26"/>
          <w:szCs w:val="26"/>
        </w:rPr>
        <w:t xml:space="preserve"> А.М., </w:t>
      </w:r>
      <w:proofErr w:type="spellStart"/>
      <w:r w:rsidR="000D605E" w:rsidRPr="00055735">
        <w:rPr>
          <w:sz w:val="26"/>
          <w:szCs w:val="26"/>
        </w:rPr>
        <w:t>Сеник</w:t>
      </w:r>
      <w:proofErr w:type="spellEnd"/>
      <w:r w:rsidR="000D605E" w:rsidRPr="00055735">
        <w:rPr>
          <w:sz w:val="26"/>
          <w:szCs w:val="26"/>
        </w:rPr>
        <w:t xml:space="preserve"> В.Г., Ли А.Я.) задолженность в сумме 5 351,68 руб. находится на взыскании у ФССП. На </w:t>
      </w:r>
      <w:r w:rsidR="000D605E" w:rsidRPr="00055735">
        <w:rPr>
          <w:sz w:val="26"/>
          <w:szCs w:val="26"/>
        </w:rPr>
        <w:lastRenderedPageBreak/>
        <w:t>оставшуюся сумму задолженности будут подготовлены документы в юридический отдел для оформления исков по взысканию  в судебном порядке.</w:t>
      </w:r>
    </w:p>
    <w:p w:rsidR="000D605E" w:rsidRPr="00055735" w:rsidRDefault="00FE647B" w:rsidP="00165AD4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  <w:u w:val="single"/>
          <w:lang w:eastAsia="en-US"/>
        </w:rPr>
      </w:pPr>
      <w:proofErr w:type="spellStart"/>
      <w:r w:rsidRPr="00055735">
        <w:rPr>
          <w:rFonts w:ascii="Times New Roman" w:hAnsi="Times New Roman"/>
          <w:sz w:val="26"/>
          <w:szCs w:val="26"/>
          <w:u w:val="single"/>
          <w:lang w:eastAsia="en-US"/>
        </w:rPr>
        <w:t>Претензионно</w:t>
      </w:r>
      <w:proofErr w:type="spellEnd"/>
      <w:r w:rsidRPr="00055735">
        <w:rPr>
          <w:rFonts w:ascii="Times New Roman" w:hAnsi="Times New Roman"/>
          <w:sz w:val="26"/>
          <w:szCs w:val="26"/>
          <w:u w:val="single"/>
          <w:lang w:eastAsia="en-US"/>
        </w:rPr>
        <w:t>-</w:t>
      </w:r>
      <w:r w:rsidR="000D605E" w:rsidRPr="00055735">
        <w:rPr>
          <w:rFonts w:ascii="Times New Roman" w:hAnsi="Times New Roman"/>
          <w:sz w:val="26"/>
          <w:szCs w:val="26"/>
          <w:u w:val="single"/>
          <w:lang w:eastAsia="en-US"/>
        </w:rPr>
        <w:t>исковая работа</w:t>
      </w:r>
      <w:r w:rsidR="00144179" w:rsidRPr="00055735">
        <w:rPr>
          <w:rFonts w:ascii="Times New Roman" w:hAnsi="Times New Roman"/>
          <w:sz w:val="26"/>
          <w:szCs w:val="26"/>
          <w:u w:val="single"/>
          <w:lang w:eastAsia="en-US"/>
        </w:rPr>
        <w:t>.</w:t>
      </w:r>
    </w:p>
    <w:p w:rsidR="000D605E" w:rsidRPr="00055735" w:rsidRDefault="000D605E" w:rsidP="00FE647B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 xml:space="preserve">В 1 полугодии 2022 года проводилась </w:t>
      </w:r>
      <w:proofErr w:type="spellStart"/>
      <w:r w:rsidRPr="00055735">
        <w:rPr>
          <w:sz w:val="26"/>
          <w:szCs w:val="26"/>
        </w:rPr>
        <w:t>претензионно</w:t>
      </w:r>
      <w:proofErr w:type="spellEnd"/>
      <w:r w:rsidRPr="00055735">
        <w:rPr>
          <w:sz w:val="26"/>
          <w:szCs w:val="26"/>
        </w:rPr>
        <w:t>-исковая работа по взысканию задолженности. Всего выставлено 22 претензии, в том числе во 2 квартале 14</w:t>
      </w:r>
      <w:r w:rsidR="00144179" w:rsidRPr="00055735">
        <w:rPr>
          <w:sz w:val="26"/>
          <w:szCs w:val="26"/>
        </w:rPr>
        <w:t xml:space="preserve"> претензий </w:t>
      </w:r>
      <w:r w:rsidRPr="00055735">
        <w:rPr>
          <w:sz w:val="26"/>
          <w:szCs w:val="26"/>
        </w:rPr>
        <w:t xml:space="preserve"> на сумму 321 235,37 р</w:t>
      </w:r>
      <w:r w:rsidR="00FE647B" w:rsidRPr="00055735">
        <w:rPr>
          <w:sz w:val="26"/>
          <w:szCs w:val="26"/>
        </w:rPr>
        <w:t>уб., в том числе во 2 квартале -</w:t>
      </w:r>
      <w:r w:rsidRPr="00055735">
        <w:rPr>
          <w:sz w:val="26"/>
          <w:szCs w:val="26"/>
        </w:rPr>
        <w:t xml:space="preserve"> 286 183,06 руб. Оплатили по претенз</w:t>
      </w:r>
      <w:r w:rsidRPr="00055735">
        <w:rPr>
          <w:sz w:val="26"/>
          <w:szCs w:val="26"/>
        </w:rPr>
        <w:t>и</w:t>
      </w:r>
      <w:r w:rsidRPr="00055735">
        <w:rPr>
          <w:sz w:val="26"/>
          <w:szCs w:val="26"/>
        </w:rPr>
        <w:t>ям 8 задолжников на сумму 78 656,97 руб. По судебным приказам оплачено 13 029,64 руб. (3 задолжника).</w:t>
      </w:r>
    </w:p>
    <w:p w:rsidR="000D605E" w:rsidRPr="00055735" w:rsidRDefault="000D605E" w:rsidP="00FE647B">
      <w:pPr>
        <w:spacing w:line="240" w:lineRule="auto"/>
        <w:ind w:left="-709" w:firstLine="709"/>
        <w:contextualSpacing/>
        <w:rPr>
          <w:color w:val="000000"/>
          <w:sz w:val="26"/>
          <w:szCs w:val="26"/>
        </w:rPr>
      </w:pPr>
      <w:r w:rsidRPr="00055735">
        <w:rPr>
          <w:sz w:val="26"/>
          <w:szCs w:val="26"/>
          <w:lang w:eastAsia="en-US"/>
        </w:rPr>
        <w:t>По состоян</w:t>
      </w:r>
      <w:r w:rsidR="00FE647B" w:rsidRPr="00055735">
        <w:rPr>
          <w:sz w:val="26"/>
          <w:szCs w:val="26"/>
          <w:lang w:eastAsia="en-US"/>
        </w:rPr>
        <w:t>ию на начало года просроченная</w:t>
      </w:r>
      <w:r w:rsidRPr="00055735">
        <w:rPr>
          <w:sz w:val="26"/>
          <w:szCs w:val="26"/>
          <w:lang w:eastAsia="en-US"/>
        </w:rPr>
        <w:t xml:space="preserve"> задолженность по аренде земли с</w:t>
      </w:r>
      <w:r w:rsidRPr="00055735">
        <w:rPr>
          <w:sz w:val="26"/>
          <w:szCs w:val="26"/>
          <w:lang w:eastAsia="en-US"/>
        </w:rPr>
        <w:t>о</w:t>
      </w:r>
      <w:r w:rsidR="00144179" w:rsidRPr="00055735">
        <w:rPr>
          <w:sz w:val="26"/>
          <w:szCs w:val="26"/>
          <w:lang w:eastAsia="en-US"/>
        </w:rPr>
        <w:t>ставляла 1 340 474,69 руб.</w:t>
      </w:r>
      <w:r w:rsidRPr="00055735">
        <w:rPr>
          <w:sz w:val="26"/>
          <w:szCs w:val="26"/>
          <w:lang w:eastAsia="en-US"/>
        </w:rPr>
        <w:t xml:space="preserve">, рост за 1 полугодие 2022 года составил 52 263,51 руб. </w:t>
      </w:r>
    </w:p>
    <w:p w:rsidR="000D605E" w:rsidRPr="00055735" w:rsidRDefault="00144179" w:rsidP="00FE647B">
      <w:pPr>
        <w:spacing w:line="240" w:lineRule="auto"/>
        <w:ind w:left="-709" w:firstLine="709"/>
        <w:contextualSpacing/>
        <w:rPr>
          <w:sz w:val="26"/>
          <w:szCs w:val="26"/>
          <w:lang w:eastAsia="en-US"/>
        </w:rPr>
      </w:pPr>
      <w:r w:rsidRPr="00055735">
        <w:rPr>
          <w:sz w:val="26"/>
          <w:szCs w:val="26"/>
        </w:rPr>
        <w:t>Переплата на 01.07.2022 г.</w:t>
      </w:r>
      <w:r w:rsidR="000D605E" w:rsidRPr="00055735">
        <w:rPr>
          <w:sz w:val="26"/>
          <w:szCs w:val="26"/>
        </w:rPr>
        <w:t xml:space="preserve"> составила 788 597,89 руб.,</w:t>
      </w:r>
      <w:r w:rsidR="000D605E" w:rsidRPr="00055735">
        <w:rPr>
          <w:sz w:val="26"/>
          <w:szCs w:val="26"/>
          <w:lang w:eastAsia="en-US"/>
        </w:rPr>
        <w:t xml:space="preserve"> которая образовалась всле</w:t>
      </w:r>
      <w:r w:rsidR="000D605E" w:rsidRPr="00055735">
        <w:rPr>
          <w:sz w:val="26"/>
          <w:szCs w:val="26"/>
          <w:lang w:eastAsia="en-US"/>
        </w:rPr>
        <w:t>д</w:t>
      </w:r>
      <w:r w:rsidR="000D605E" w:rsidRPr="00055735">
        <w:rPr>
          <w:sz w:val="26"/>
          <w:szCs w:val="26"/>
          <w:lang w:eastAsia="en-US"/>
        </w:rPr>
        <w:t>ствие оплаты арендной платы за год, а также суммы по аукционам 2021 года.</w:t>
      </w:r>
    </w:p>
    <w:p w:rsidR="000D605E" w:rsidRPr="00055735" w:rsidRDefault="000D605E" w:rsidP="00BD015E">
      <w:pPr>
        <w:spacing w:line="240" w:lineRule="auto"/>
        <w:ind w:left="-567" w:firstLine="567"/>
        <w:contextualSpacing/>
        <w:rPr>
          <w:sz w:val="26"/>
          <w:szCs w:val="26"/>
          <w:u w:val="single"/>
        </w:rPr>
      </w:pPr>
      <w:r w:rsidRPr="00055735">
        <w:rPr>
          <w:sz w:val="26"/>
          <w:szCs w:val="26"/>
          <w:u w:val="single"/>
        </w:rPr>
        <w:t xml:space="preserve">Программа приватизации.  </w:t>
      </w:r>
    </w:p>
    <w:p w:rsidR="000D605E" w:rsidRPr="00055735" w:rsidRDefault="00144179" w:rsidP="000D605E">
      <w:pPr>
        <w:spacing w:line="240" w:lineRule="auto"/>
        <w:ind w:left="-567" w:firstLine="567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В Программу приватизации</w:t>
      </w:r>
      <w:r w:rsidR="000D605E" w:rsidRPr="00055735">
        <w:rPr>
          <w:sz w:val="26"/>
          <w:szCs w:val="26"/>
        </w:rPr>
        <w:t xml:space="preserve"> на 2022 год включено 4 объекта электроэнергетики:</w:t>
      </w:r>
    </w:p>
    <w:p w:rsidR="000D605E" w:rsidRPr="00055735" w:rsidRDefault="000D605E" w:rsidP="000D605E">
      <w:pPr>
        <w:suppressAutoHyphens/>
        <w:spacing w:line="240" w:lineRule="auto"/>
        <w:ind w:left="-567" w:firstLine="567"/>
        <w:contextualSpacing/>
        <w:rPr>
          <w:sz w:val="26"/>
          <w:szCs w:val="26"/>
          <w:lang w:eastAsia="zh-CN"/>
        </w:rPr>
      </w:pPr>
      <w:r w:rsidRPr="00055735">
        <w:rPr>
          <w:sz w:val="26"/>
          <w:szCs w:val="26"/>
          <w:lang w:eastAsia="zh-CN"/>
        </w:rPr>
        <w:t>- низковольтная линия электропередач ВЛ 0,4</w:t>
      </w:r>
      <w:proofErr w:type="gramStart"/>
      <w:r w:rsidRPr="00055735">
        <w:rPr>
          <w:sz w:val="26"/>
          <w:szCs w:val="26"/>
          <w:lang w:eastAsia="zh-CN"/>
        </w:rPr>
        <w:t>К</w:t>
      </w:r>
      <w:proofErr w:type="gramEnd"/>
      <w:r w:rsidRPr="00055735">
        <w:rPr>
          <w:sz w:val="26"/>
          <w:szCs w:val="26"/>
          <w:lang w:eastAsia="zh-CN"/>
        </w:rPr>
        <w:t xml:space="preserve">в ст. </w:t>
      </w:r>
      <w:proofErr w:type="spellStart"/>
      <w:r w:rsidRPr="00055735">
        <w:rPr>
          <w:sz w:val="26"/>
          <w:szCs w:val="26"/>
          <w:lang w:eastAsia="zh-CN"/>
        </w:rPr>
        <w:t>Эбергард</w:t>
      </w:r>
      <w:proofErr w:type="spellEnd"/>
      <w:r w:rsidRPr="00055735">
        <w:rPr>
          <w:sz w:val="26"/>
          <w:szCs w:val="26"/>
          <w:lang w:eastAsia="zh-CN"/>
        </w:rPr>
        <w:t>;</w:t>
      </w:r>
    </w:p>
    <w:p w:rsidR="000D605E" w:rsidRPr="00055735" w:rsidRDefault="000D605E" w:rsidP="000D605E">
      <w:pPr>
        <w:suppressAutoHyphens/>
        <w:spacing w:line="240" w:lineRule="auto"/>
        <w:ind w:left="-567" w:firstLine="567"/>
        <w:contextualSpacing/>
        <w:rPr>
          <w:sz w:val="26"/>
          <w:szCs w:val="26"/>
        </w:rPr>
      </w:pPr>
      <w:r w:rsidRPr="00055735">
        <w:rPr>
          <w:sz w:val="26"/>
          <w:szCs w:val="26"/>
          <w:lang w:eastAsia="zh-CN"/>
        </w:rPr>
        <w:t xml:space="preserve">- ЛЭП 10кВ с. Лазо - с. </w:t>
      </w:r>
      <w:proofErr w:type="gramStart"/>
      <w:r w:rsidRPr="00055735">
        <w:rPr>
          <w:sz w:val="26"/>
          <w:szCs w:val="26"/>
          <w:lang w:eastAsia="zh-CN"/>
        </w:rPr>
        <w:t>Солнечное</w:t>
      </w:r>
      <w:proofErr w:type="gramEnd"/>
      <w:r w:rsidRPr="00055735">
        <w:rPr>
          <w:sz w:val="26"/>
          <w:szCs w:val="26"/>
          <w:lang w:eastAsia="zh-CN"/>
        </w:rPr>
        <w:t>;</w:t>
      </w:r>
    </w:p>
    <w:p w:rsidR="000D605E" w:rsidRPr="00055735" w:rsidRDefault="000D605E" w:rsidP="000D605E">
      <w:pPr>
        <w:suppressAutoHyphens/>
        <w:spacing w:line="240" w:lineRule="auto"/>
        <w:ind w:left="-567" w:firstLine="567"/>
        <w:contextualSpacing/>
        <w:rPr>
          <w:sz w:val="26"/>
          <w:szCs w:val="26"/>
          <w:lang w:eastAsia="zh-CN"/>
        </w:rPr>
      </w:pPr>
      <w:r w:rsidRPr="00055735">
        <w:rPr>
          <w:sz w:val="26"/>
          <w:szCs w:val="26"/>
          <w:lang w:eastAsia="zh-CN"/>
        </w:rPr>
        <w:t xml:space="preserve">- ЛЭП 0,4 </w:t>
      </w:r>
      <w:proofErr w:type="spellStart"/>
      <w:r w:rsidRPr="00055735">
        <w:rPr>
          <w:sz w:val="26"/>
          <w:szCs w:val="26"/>
          <w:lang w:eastAsia="zh-CN"/>
        </w:rPr>
        <w:t>кВ</w:t>
      </w:r>
      <w:proofErr w:type="spellEnd"/>
      <w:r w:rsidRPr="00055735">
        <w:rPr>
          <w:sz w:val="26"/>
          <w:szCs w:val="26"/>
          <w:lang w:eastAsia="zh-CN"/>
        </w:rPr>
        <w:t xml:space="preserve"> с. </w:t>
      </w:r>
      <w:proofErr w:type="gramStart"/>
      <w:r w:rsidRPr="00055735">
        <w:rPr>
          <w:sz w:val="26"/>
          <w:szCs w:val="26"/>
          <w:lang w:eastAsia="zh-CN"/>
        </w:rPr>
        <w:t>Солнечное</w:t>
      </w:r>
      <w:proofErr w:type="gramEnd"/>
      <w:r w:rsidRPr="00055735">
        <w:rPr>
          <w:sz w:val="26"/>
          <w:szCs w:val="26"/>
          <w:lang w:eastAsia="zh-CN"/>
        </w:rPr>
        <w:t>;</w:t>
      </w:r>
    </w:p>
    <w:p w:rsidR="000D605E" w:rsidRPr="00055735" w:rsidRDefault="000D605E" w:rsidP="000D605E">
      <w:pPr>
        <w:suppressAutoHyphens/>
        <w:spacing w:line="240" w:lineRule="auto"/>
        <w:ind w:left="-567" w:firstLine="567"/>
        <w:contextualSpacing/>
        <w:rPr>
          <w:sz w:val="26"/>
          <w:szCs w:val="26"/>
          <w:lang w:eastAsia="zh-CN"/>
        </w:rPr>
      </w:pPr>
      <w:r w:rsidRPr="00055735">
        <w:rPr>
          <w:sz w:val="26"/>
          <w:szCs w:val="26"/>
          <w:lang w:eastAsia="zh-CN"/>
        </w:rPr>
        <w:t xml:space="preserve">- КТПН - 63 </w:t>
      </w:r>
      <w:proofErr w:type="spellStart"/>
      <w:r w:rsidRPr="00055735">
        <w:rPr>
          <w:sz w:val="26"/>
          <w:szCs w:val="26"/>
          <w:lang w:eastAsia="zh-CN"/>
        </w:rPr>
        <w:t>кВА</w:t>
      </w:r>
      <w:proofErr w:type="spellEnd"/>
      <w:r w:rsidRPr="00055735">
        <w:rPr>
          <w:sz w:val="26"/>
          <w:szCs w:val="26"/>
          <w:lang w:eastAsia="zh-CN"/>
        </w:rPr>
        <w:t xml:space="preserve"> с. Солнечное.</w:t>
      </w:r>
    </w:p>
    <w:p w:rsidR="000D605E" w:rsidRPr="00055735" w:rsidRDefault="000D605E" w:rsidP="0094675A">
      <w:pPr>
        <w:suppressAutoHyphens/>
        <w:spacing w:line="240" w:lineRule="auto"/>
        <w:ind w:left="-709" w:firstLine="709"/>
        <w:contextualSpacing/>
        <w:rPr>
          <w:sz w:val="26"/>
          <w:szCs w:val="26"/>
          <w:lang w:eastAsia="zh-CN"/>
        </w:rPr>
      </w:pPr>
      <w:r w:rsidRPr="00055735">
        <w:rPr>
          <w:sz w:val="26"/>
          <w:szCs w:val="26"/>
          <w:lang w:eastAsia="zh-CN"/>
        </w:rPr>
        <w:t>Аукцион по продаже муниципального имущества состоялся 13.01.2022 года.</w:t>
      </w:r>
    </w:p>
    <w:p w:rsidR="000D605E" w:rsidRPr="00055735" w:rsidRDefault="000D605E" w:rsidP="0094675A">
      <w:pPr>
        <w:suppressAutoHyphens/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Сумма оценки по объектам составила 628 016 руб. В доход бюджета от реализации данного имущества поступило 628 036 руб.</w:t>
      </w:r>
    </w:p>
    <w:p w:rsidR="000D605E" w:rsidRPr="00055735" w:rsidRDefault="0094675A" w:rsidP="0094675A">
      <w:pPr>
        <w:suppressAutoHyphens/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Во 2 квартале 2022 года</w:t>
      </w:r>
      <w:r w:rsidR="000D605E" w:rsidRPr="00055735">
        <w:rPr>
          <w:sz w:val="26"/>
          <w:szCs w:val="26"/>
        </w:rPr>
        <w:t xml:space="preserve"> был реализован металлолом от списания, </w:t>
      </w:r>
      <w:proofErr w:type="gramStart"/>
      <w:r w:rsidR="000D605E" w:rsidRPr="00055735">
        <w:rPr>
          <w:sz w:val="26"/>
          <w:szCs w:val="26"/>
        </w:rPr>
        <w:t>согласно Положения</w:t>
      </w:r>
      <w:proofErr w:type="gramEnd"/>
      <w:r w:rsidR="000D605E" w:rsidRPr="00055735">
        <w:rPr>
          <w:sz w:val="26"/>
          <w:szCs w:val="26"/>
        </w:rPr>
        <w:t xml:space="preserve"> о списании 2-х школьных автобусов ПАЗ-32053-70 на сумму 24 324,97 руб.</w:t>
      </w:r>
    </w:p>
    <w:p w:rsidR="00BD015E" w:rsidRPr="00055735" w:rsidRDefault="000D605E" w:rsidP="0094675A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За 1 полугодие 2022 года переоформили право постоянного бессрочного пользов</w:t>
      </w:r>
      <w:r w:rsidRPr="00055735">
        <w:rPr>
          <w:sz w:val="26"/>
          <w:szCs w:val="26"/>
        </w:rPr>
        <w:t>а</w:t>
      </w:r>
      <w:r w:rsidRPr="00055735">
        <w:rPr>
          <w:sz w:val="26"/>
          <w:szCs w:val="26"/>
        </w:rPr>
        <w:t xml:space="preserve">ния земельными участками 7 граждан. В том числе во 2 квартале 2022 года - 5.  Доходы от продажи земельных участков, государственная собственность на которые не </w:t>
      </w:r>
      <w:proofErr w:type="gramStart"/>
      <w:r w:rsidRPr="00055735">
        <w:rPr>
          <w:sz w:val="26"/>
          <w:szCs w:val="26"/>
        </w:rPr>
        <w:t>разгран</w:t>
      </w:r>
      <w:r w:rsidRPr="00055735">
        <w:rPr>
          <w:sz w:val="26"/>
          <w:szCs w:val="26"/>
        </w:rPr>
        <w:t>и</w:t>
      </w:r>
      <w:r w:rsidRPr="00055735">
        <w:rPr>
          <w:sz w:val="26"/>
          <w:szCs w:val="26"/>
        </w:rPr>
        <w:t>чена</w:t>
      </w:r>
      <w:proofErr w:type="gramEnd"/>
      <w:r w:rsidRPr="00055735">
        <w:rPr>
          <w:sz w:val="26"/>
          <w:szCs w:val="26"/>
        </w:rPr>
        <w:t xml:space="preserve">  составили 76 626,63 руб.</w:t>
      </w:r>
    </w:p>
    <w:p w:rsidR="000D605E" w:rsidRPr="00055735" w:rsidRDefault="000D605E" w:rsidP="0094675A">
      <w:pPr>
        <w:spacing w:line="240" w:lineRule="auto"/>
        <w:ind w:left="-709" w:firstLine="709"/>
        <w:rPr>
          <w:sz w:val="26"/>
          <w:szCs w:val="26"/>
          <w:u w:val="single"/>
        </w:rPr>
      </w:pPr>
      <w:r w:rsidRPr="00055735">
        <w:rPr>
          <w:sz w:val="26"/>
          <w:szCs w:val="26"/>
          <w:u w:val="single"/>
        </w:rPr>
        <w:t>Реализация  Федерального закона от 01.05.2016 г. 119-ФЗ: «Об особенностях предоставления гражданам земельных участков, находящихся в государственной или муниципальной  собственности и расположенных на территории субъектов Российской Федерации, входящих в состав Дальневосточного федерального округа, и внесении изменений в отдельные законодательные акты Российской Федерации».</w:t>
      </w:r>
    </w:p>
    <w:p w:rsidR="000D605E" w:rsidRPr="00055735" w:rsidRDefault="000D605E" w:rsidP="0094675A">
      <w:pPr>
        <w:spacing w:line="240" w:lineRule="auto"/>
        <w:ind w:left="-709" w:firstLine="709"/>
        <w:rPr>
          <w:sz w:val="26"/>
          <w:szCs w:val="26"/>
        </w:rPr>
      </w:pPr>
      <w:r w:rsidRPr="00055735">
        <w:rPr>
          <w:sz w:val="26"/>
          <w:szCs w:val="26"/>
        </w:rPr>
        <w:t>Все</w:t>
      </w:r>
      <w:r w:rsidR="0094675A" w:rsidRPr="00055735">
        <w:rPr>
          <w:sz w:val="26"/>
          <w:szCs w:val="26"/>
        </w:rPr>
        <w:t>го</w:t>
      </w:r>
      <w:r w:rsidR="00144179" w:rsidRPr="00055735">
        <w:rPr>
          <w:sz w:val="26"/>
          <w:szCs w:val="26"/>
        </w:rPr>
        <w:t xml:space="preserve"> по состоянию на 01.07.2022 г.</w:t>
      </w:r>
      <w:r w:rsidRPr="00055735">
        <w:rPr>
          <w:sz w:val="26"/>
          <w:szCs w:val="26"/>
        </w:rPr>
        <w:t xml:space="preserve"> поступило 375 заявлений  о предоставлении земельных участков. Все заявления поступили посредством Федеральной Информацио</w:t>
      </w:r>
      <w:r w:rsidRPr="00055735">
        <w:rPr>
          <w:sz w:val="26"/>
          <w:szCs w:val="26"/>
        </w:rPr>
        <w:t>н</w:t>
      </w:r>
      <w:r w:rsidRPr="00055735">
        <w:rPr>
          <w:sz w:val="26"/>
          <w:szCs w:val="26"/>
        </w:rPr>
        <w:t xml:space="preserve">ной Системы «На Дальний Восток». Заявления на бумажном носителе не поступали.  </w:t>
      </w:r>
    </w:p>
    <w:p w:rsidR="000D605E" w:rsidRPr="00055735" w:rsidRDefault="000D605E" w:rsidP="0094675A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Общая площадь земельных участков, предоставленных гражданам на праве бе</w:t>
      </w:r>
      <w:r w:rsidRPr="00055735">
        <w:rPr>
          <w:sz w:val="26"/>
          <w:szCs w:val="26"/>
        </w:rPr>
        <w:t>з</w:t>
      </w:r>
      <w:r w:rsidRPr="00055735">
        <w:rPr>
          <w:sz w:val="26"/>
          <w:szCs w:val="26"/>
        </w:rPr>
        <w:t>возмездного пользован</w:t>
      </w:r>
      <w:r w:rsidR="0094675A" w:rsidRPr="00055735">
        <w:rPr>
          <w:sz w:val="26"/>
          <w:szCs w:val="26"/>
        </w:rPr>
        <w:t>ия</w:t>
      </w:r>
      <w:r w:rsidR="00144179" w:rsidRPr="00055735">
        <w:rPr>
          <w:sz w:val="26"/>
          <w:szCs w:val="26"/>
        </w:rPr>
        <w:t xml:space="preserve"> по состоянию на 01.07.2022 г.</w:t>
      </w:r>
      <w:r w:rsidRPr="00055735">
        <w:rPr>
          <w:sz w:val="26"/>
          <w:szCs w:val="26"/>
        </w:rPr>
        <w:t xml:space="preserve"> составляет 334,36  га. Заключ</w:t>
      </w:r>
      <w:r w:rsidRPr="00055735">
        <w:rPr>
          <w:sz w:val="26"/>
          <w:szCs w:val="26"/>
        </w:rPr>
        <w:t>е</w:t>
      </w:r>
      <w:r w:rsidRPr="00055735">
        <w:rPr>
          <w:sz w:val="26"/>
          <w:szCs w:val="26"/>
        </w:rPr>
        <w:t>но 302 договора с 384 гражданами.</w:t>
      </w:r>
    </w:p>
    <w:p w:rsidR="000D605E" w:rsidRPr="00055735" w:rsidRDefault="000D605E" w:rsidP="0094675A">
      <w:pPr>
        <w:tabs>
          <w:tab w:val="left" w:pos="-567"/>
        </w:tabs>
        <w:spacing w:line="240" w:lineRule="auto"/>
        <w:ind w:left="-709" w:firstLine="709"/>
        <w:contextualSpacing/>
        <w:rPr>
          <w:sz w:val="26"/>
          <w:szCs w:val="26"/>
          <w:u w:val="single"/>
        </w:rPr>
      </w:pPr>
      <w:r w:rsidRPr="00055735">
        <w:rPr>
          <w:sz w:val="26"/>
          <w:szCs w:val="26"/>
          <w:u w:val="single"/>
        </w:rPr>
        <w:t>Реализация Федерального закона от 31.05.2020 г. 518-ФЗ «О внесении изменений в отдельные законодательные акты Российской Федерации»</w:t>
      </w:r>
      <w:r w:rsidR="0094675A" w:rsidRPr="00055735">
        <w:rPr>
          <w:sz w:val="26"/>
          <w:szCs w:val="26"/>
          <w:u w:val="single"/>
        </w:rPr>
        <w:t>.</w:t>
      </w:r>
    </w:p>
    <w:p w:rsidR="000D605E" w:rsidRPr="00055735" w:rsidRDefault="000D605E" w:rsidP="0094675A">
      <w:pPr>
        <w:tabs>
          <w:tab w:val="left" w:pos="-567"/>
        </w:tabs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Всего в рамках реализации закона направлен 821 запрос в УЗИ, МВД, ПФР.</w:t>
      </w:r>
    </w:p>
    <w:p w:rsidR="000D605E" w:rsidRPr="00055735" w:rsidRDefault="000D605E" w:rsidP="0094675A">
      <w:pPr>
        <w:tabs>
          <w:tab w:val="left" w:pos="-567"/>
        </w:tabs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 xml:space="preserve">Подано заявок в </w:t>
      </w:r>
      <w:proofErr w:type="spellStart"/>
      <w:r w:rsidRPr="00055735">
        <w:rPr>
          <w:sz w:val="26"/>
          <w:szCs w:val="26"/>
        </w:rPr>
        <w:t>Росреестр</w:t>
      </w:r>
      <w:proofErr w:type="spellEnd"/>
      <w:r w:rsidRPr="00055735">
        <w:rPr>
          <w:sz w:val="26"/>
          <w:szCs w:val="26"/>
        </w:rPr>
        <w:t xml:space="preserve"> на регистрацию права муниципальной собственности на 318 объектов.  Зарегистрировано право на 318 объектов.</w:t>
      </w:r>
    </w:p>
    <w:p w:rsidR="000D605E" w:rsidRPr="00055735" w:rsidRDefault="000D605E" w:rsidP="0094675A">
      <w:pPr>
        <w:tabs>
          <w:tab w:val="left" w:pos="-567"/>
        </w:tabs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Ведется работа по установлению паспортных данных через СМЭВ по дате и месту рождения гражданина для принятия решений о внесении сведений по ранее учтенным объектам в ЕГРН.</w:t>
      </w:r>
    </w:p>
    <w:p w:rsidR="00106F69" w:rsidRPr="00055735" w:rsidRDefault="00106F69" w:rsidP="0094675A">
      <w:pPr>
        <w:spacing w:line="240" w:lineRule="auto"/>
        <w:ind w:left="-709" w:firstLine="709"/>
        <w:rPr>
          <w:sz w:val="26"/>
          <w:szCs w:val="26"/>
          <w:u w:val="single"/>
        </w:rPr>
      </w:pPr>
      <w:r w:rsidRPr="00055735">
        <w:rPr>
          <w:sz w:val="26"/>
          <w:szCs w:val="26"/>
          <w:u w:val="single"/>
        </w:rPr>
        <w:t>Исполнение муниципальной п</w:t>
      </w:r>
      <w:r w:rsidR="0094675A" w:rsidRPr="00055735">
        <w:rPr>
          <w:sz w:val="26"/>
          <w:szCs w:val="26"/>
          <w:u w:val="single"/>
        </w:rPr>
        <w:t>рограммы за 1 полугодие  2022 года.</w:t>
      </w:r>
    </w:p>
    <w:p w:rsidR="00106F69" w:rsidRPr="00055735" w:rsidRDefault="00106F69" w:rsidP="0094675A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lastRenderedPageBreak/>
        <w:t xml:space="preserve">В рамках исполнения муниципальной программы «Управление муниципальным имуществом и земельными </w:t>
      </w:r>
      <w:r w:rsidR="00144179" w:rsidRPr="00055735">
        <w:rPr>
          <w:sz w:val="26"/>
          <w:szCs w:val="26"/>
        </w:rPr>
        <w:t>ресурсами  на 2020-2024 годы»</w:t>
      </w:r>
      <w:r w:rsidRPr="00055735">
        <w:rPr>
          <w:sz w:val="26"/>
          <w:szCs w:val="26"/>
        </w:rPr>
        <w:t xml:space="preserve"> утвержденной постановлен</w:t>
      </w:r>
      <w:r w:rsidRPr="00055735">
        <w:rPr>
          <w:sz w:val="26"/>
          <w:szCs w:val="26"/>
        </w:rPr>
        <w:t>и</w:t>
      </w:r>
      <w:r w:rsidRPr="00055735">
        <w:rPr>
          <w:sz w:val="26"/>
          <w:szCs w:val="26"/>
        </w:rPr>
        <w:t>ем администрации ДМР от 14.11.2017 г. № 562-па, в целях эффективного управления и распоряжения муниципальным имуществом в 1 полугодии 2022 года проведены следующие мероприятия:</w:t>
      </w:r>
    </w:p>
    <w:p w:rsidR="00106F69" w:rsidRPr="00055735" w:rsidRDefault="00106F69" w:rsidP="0094675A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По основному мероприятию «Имущественные отношения»:</w:t>
      </w:r>
    </w:p>
    <w:p w:rsidR="00106F69" w:rsidRPr="00055735" w:rsidRDefault="00106F69" w:rsidP="0094675A">
      <w:pPr>
        <w:tabs>
          <w:tab w:val="left" w:pos="5655"/>
        </w:tabs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- страхование дамб - 208 800,00 руб. (9 дамб);</w:t>
      </w:r>
    </w:p>
    <w:p w:rsidR="00106F69" w:rsidRPr="00055735" w:rsidRDefault="00106F69" w:rsidP="0094675A">
      <w:pPr>
        <w:tabs>
          <w:tab w:val="left" w:pos="5655"/>
        </w:tabs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- паспортизация муниципального имущества 93 100,00 руб., в том числе  2 квартале 44 070,00 руб. в том числе:</w:t>
      </w:r>
    </w:p>
    <w:p w:rsidR="00106F69" w:rsidRPr="00055735" w:rsidRDefault="00106F69" w:rsidP="0094675A">
      <w:pPr>
        <w:tabs>
          <w:tab w:val="left" w:pos="5655"/>
        </w:tabs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 xml:space="preserve">- доплата за изготовление тех. плана бесхозяйная дорога  </w:t>
      </w:r>
      <w:proofErr w:type="gramStart"/>
      <w:r w:rsidRPr="00055735">
        <w:rPr>
          <w:sz w:val="26"/>
          <w:szCs w:val="26"/>
        </w:rPr>
        <w:t>в</w:t>
      </w:r>
      <w:proofErr w:type="gramEnd"/>
      <w:r w:rsidRPr="00055735">
        <w:rPr>
          <w:sz w:val="26"/>
          <w:szCs w:val="26"/>
        </w:rPr>
        <w:t xml:space="preserve"> с. Голубовка - 12 670,00 руб.</w:t>
      </w:r>
      <w:r w:rsidR="0094675A" w:rsidRPr="00055735">
        <w:rPr>
          <w:sz w:val="26"/>
          <w:szCs w:val="26"/>
        </w:rPr>
        <w:t>;</w:t>
      </w:r>
    </w:p>
    <w:p w:rsidR="00106F69" w:rsidRPr="00055735" w:rsidRDefault="00106F69" w:rsidP="0094675A">
      <w:pPr>
        <w:tabs>
          <w:tab w:val="left" w:pos="5655"/>
        </w:tabs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- доплата за изготовление тех. планов водозаборная,</w:t>
      </w:r>
      <w:r w:rsidR="0094675A" w:rsidRPr="00055735">
        <w:rPr>
          <w:sz w:val="26"/>
          <w:szCs w:val="26"/>
        </w:rPr>
        <w:t xml:space="preserve"> </w:t>
      </w:r>
      <w:proofErr w:type="gramStart"/>
      <w:r w:rsidR="0094675A" w:rsidRPr="00055735">
        <w:rPr>
          <w:sz w:val="26"/>
          <w:szCs w:val="26"/>
        </w:rPr>
        <w:t>в</w:t>
      </w:r>
      <w:proofErr w:type="gramEnd"/>
      <w:r w:rsidR="0094675A" w:rsidRPr="00055735">
        <w:rPr>
          <w:sz w:val="26"/>
          <w:szCs w:val="26"/>
        </w:rPr>
        <w:t xml:space="preserve"> с. Ракитное -</w:t>
      </w:r>
      <w:r w:rsidRPr="00055735">
        <w:rPr>
          <w:sz w:val="26"/>
          <w:szCs w:val="26"/>
        </w:rPr>
        <w:t xml:space="preserve"> 8 400,00 руб.</w:t>
      </w:r>
      <w:r w:rsidR="0094675A" w:rsidRPr="00055735">
        <w:rPr>
          <w:sz w:val="26"/>
          <w:szCs w:val="26"/>
        </w:rPr>
        <w:t>;</w:t>
      </w:r>
    </w:p>
    <w:p w:rsidR="00106F69" w:rsidRPr="00055735" w:rsidRDefault="00106F69" w:rsidP="0094675A">
      <w:pPr>
        <w:tabs>
          <w:tab w:val="left" w:pos="5655"/>
        </w:tabs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- предоплата на изготовление тех. плана с. Малиново. ул</w:t>
      </w:r>
      <w:r w:rsidR="0094675A" w:rsidRPr="00055735">
        <w:rPr>
          <w:sz w:val="26"/>
          <w:szCs w:val="26"/>
        </w:rPr>
        <w:t>. 60 лет Октября, д. 26, кв. 2 -</w:t>
      </w:r>
      <w:r w:rsidRPr="00055735">
        <w:rPr>
          <w:sz w:val="26"/>
          <w:szCs w:val="26"/>
        </w:rPr>
        <w:t xml:space="preserve"> 6 000,00 руб.</w:t>
      </w:r>
      <w:r w:rsidR="0094675A" w:rsidRPr="00055735">
        <w:rPr>
          <w:sz w:val="26"/>
          <w:szCs w:val="26"/>
        </w:rPr>
        <w:t>;</w:t>
      </w:r>
    </w:p>
    <w:p w:rsidR="00106F69" w:rsidRPr="00055735" w:rsidRDefault="00106F69" w:rsidP="0094675A">
      <w:pPr>
        <w:tabs>
          <w:tab w:val="left" w:pos="5655"/>
        </w:tabs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- оценка на право заключения договора аренды (с.</w:t>
      </w:r>
      <w:r w:rsidR="00144179" w:rsidRPr="00055735">
        <w:rPr>
          <w:sz w:val="26"/>
          <w:szCs w:val="26"/>
        </w:rPr>
        <w:t xml:space="preserve"> </w:t>
      </w:r>
      <w:proofErr w:type="spellStart"/>
      <w:r w:rsidR="00144179" w:rsidRPr="00055735">
        <w:rPr>
          <w:sz w:val="26"/>
          <w:szCs w:val="26"/>
        </w:rPr>
        <w:t>Веденка</w:t>
      </w:r>
      <w:proofErr w:type="spellEnd"/>
      <w:r w:rsidR="00144179" w:rsidRPr="00055735">
        <w:rPr>
          <w:sz w:val="26"/>
          <w:szCs w:val="26"/>
        </w:rPr>
        <w:t xml:space="preserve">, ул. </w:t>
      </w:r>
      <w:proofErr w:type="spellStart"/>
      <w:r w:rsidR="00144179" w:rsidRPr="00055735">
        <w:rPr>
          <w:sz w:val="26"/>
          <w:szCs w:val="26"/>
        </w:rPr>
        <w:t>Мелехина</w:t>
      </w:r>
      <w:proofErr w:type="spellEnd"/>
      <w:r w:rsidR="00144179" w:rsidRPr="00055735">
        <w:rPr>
          <w:sz w:val="26"/>
          <w:szCs w:val="26"/>
        </w:rPr>
        <w:t>, д. 56) -</w:t>
      </w:r>
      <w:r w:rsidRPr="00055735">
        <w:rPr>
          <w:sz w:val="26"/>
          <w:szCs w:val="26"/>
        </w:rPr>
        <w:t xml:space="preserve"> 17 000,00 руб.</w:t>
      </w:r>
    </w:p>
    <w:p w:rsidR="00106F69" w:rsidRPr="00055735" w:rsidRDefault="00106F69" w:rsidP="0094675A">
      <w:pPr>
        <w:tabs>
          <w:tab w:val="left" w:pos="5655"/>
        </w:tabs>
        <w:spacing w:line="240" w:lineRule="auto"/>
        <w:ind w:left="-709" w:firstLine="709"/>
        <w:contextualSpacing/>
        <w:rPr>
          <w:sz w:val="26"/>
          <w:szCs w:val="26"/>
        </w:rPr>
      </w:pPr>
      <w:proofErr w:type="gramStart"/>
      <w:r w:rsidRPr="00055735">
        <w:rPr>
          <w:sz w:val="26"/>
          <w:szCs w:val="26"/>
        </w:rPr>
        <w:t>Расходы</w:t>
      </w:r>
      <w:proofErr w:type="gramEnd"/>
      <w:r w:rsidRPr="00055735">
        <w:rPr>
          <w:sz w:val="26"/>
          <w:szCs w:val="26"/>
        </w:rPr>
        <w:t xml:space="preserve"> связанные с содержанием муниципального имущества, находящегося в казне муниципального образования  - 135 766,80 руб. в том числе 2 квартал 2022 года 126 716,46 руб.:</w:t>
      </w:r>
    </w:p>
    <w:p w:rsidR="00106F69" w:rsidRPr="00055735" w:rsidRDefault="00106F69" w:rsidP="0094675A">
      <w:pPr>
        <w:tabs>
          <w:tab w:val="left" w:pos="5655"/>
        </w:tabs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- содержание и обслужив</w:t>
      </w:r>
      <w:r w:rsidR="00144179" w:rsidRPr="00055735">
        <w:rPr>
          <w:sz w:val="26"/>
          <w:szCs w:val="26"/>
        </w:rPr>
        <w:t>ание незаселенного спец. жилья -</w:t>
      </w:r>
      <w:r w:rsidRPr="00055735">
        <w:rPr>
          <w:sz w:val="26"/>
          <w:szCs w:val="26"/>
        </w:rPr>
        <w:t xml:space="preserve"> 1 216,49 руб.</w:t>
      </w:r>
      <w:r w:rsidR="0094675A" w:rsidRPr="00055735">
        <w:rPr>
          <w:sz w:val="26"/>
          <w:szCs w:val="26"/>
        </w:rPr>
        <w:t>;</w:t>
      </w:r>
    </w:p>
    <w:p w:rsidR="00106F69" w:rsidRPr="00055735" w:rsidRDefault="00106F69" w:rsidP="0094675A">
      <w:pPr>
        <w:tabs>
          <w:tab w:val="left" w:pos="5655"/>
        </w:tabs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- расходы на исполнение судебных а</w:t>
      </w:r>
      <w:r w:rsidR="00144179" w:rsidRPr="00055735">
        <w:rPr>
          <w:sz w:val="26"/>
          <w:szCs w:val="26"/>
        </w:rPr>
        <w:t xml:space="preserve">ктов по решению </w:t>
      </w:r>
      <w:proofErr w:type="spellStart"/>
      <w:r w:rsidR="00144179" w:rsidRPr="00055735">
        <w:rPr>
          <w:sz w:val="26"/>
          <w:szCs w:val="26"/>
        </w:rPr>
        <w:t>Дальэнергосбыт</w:t>
      </w:r>
      <w:proofErr w:type="spellEnd"/>
      <w:r w:rsidR="00144179" w:rsidRPr="00055735">
        <w:rPr>
          <w:sz w:val="26"/>
          <w:szCs w:val="26"/>
        </w:rPr>
        <w:t xml:space="preserve"> -</w:t>
      </w:r>
      <w:r w:rsidRPr="00055735">
        <w:rPr>
          <w:sz w:val="26"/>
          <w:szCs w:val="26"/>
        </w:rPr>
        <w:t xml:space="preserve"> 16 777,97 руб.</w:t>
      </w:r>
      <w:r w:rsidR="0094675A" w:rsidRPr="00055735">
        <w:rPr>
          <w:sz w:val="26"/>
          <w:szCs w:val="26"/>
        </w:rPr>
        <w:t>;</w:t>
      </w:r>
    </w:p>
    <w:p w:rsidR="00106F69" w:rsidRPr="00055735" w:rsidRDefault="00106F69" w:rsidP="0094675A">
      <w:pPr>
        <w:tabs>
          <w:tab w:val="left" w:pos="5655"/>
        </w:tabs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- расходы на оплату налогов - 108 772,00 руб. (НДС по реализации имущества - 104 673,00, транспортный налог за 1 кв. - 4 049,00 руб.)</w:t>
      </w:r>
      <w:r w:rsidR="0094675A" w:rsidRPr="00055735">
        <w:rPr>
          <w:sz w:val="26"/>
          <w:szCs w:val="26"/>
        </w:rPr>
        <w:t>.</w:t>
      </w:r>
      <w:r w:rsidRPr="00055735">
        <w:rPr>
          <w:sz w:val="26"/>
          <w:szCs w:val="26"/>
        </w:rPr>
        <w:t xml:space="preserve"> </w:t>
      </w:r>
    </w:p>
    <w:p w:rsidR="00106F69" w:rsidRPr="00055735" w:rsidRDefault="00106F69" w:rsidP="0094675A">
      <w:pPr>
        <w:tabs>
          <w:tab w:val="left" w:pos="5655"/>
        </w:tabs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По основному мероприятию «Земельные отношения»:</w:t>
      </w:r>
    </w:p>
    <w:p w:rsidR="00106F69" w:rsidRPr="00055735" w:rsidRDefault="00106F69" w:rsidP="0094675A">
      <w:pPr>
        <w:tabs>
          <w:tab w:val="left" w:pos="5655"/>
        </w:tabs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 xml:space="preserve">- межевание земельных участков - 33 600,00 руб. (изготовление межевых планов на земельные участки под ФАП </w:t>
      </w:r>
      <w:proofErr w:type="gramStart"/>
      <w:r w:rsidRPr="00055735">
        <w:rPr>
          <w:sz w:val="26"/>
          <w:szCs w:val="26"/>
        </w:rPr>
        <w:t>в</w:t>
      </w:r>
      <w:proofErr w:type="gramEnd"/>
      <w:r w:rsidRPr="00055735">
        <w:rPr>
          <w:sz w:val="26"/>
          <w:szCs w:val="26"/>
        </w:rPr>
        <w:t xml:space="preserve"> с. </w:t>
      </w:r>
      <w:proofErr w:type="spellStart"/>
      <w:r w:rsidRPr="00055735">
        <w:rPr>
          <w:sz w:val="26"/>
          <w:szCs w:val="26"/>
        </w:rPr>
        <w:t>Пожига</w:t>
      </w:r>
      <w:proofErr w:type="spellEnd"/>
      <w:r w:rsidRPr="00055735">
        <w:rPr>
          <w:sz w:val="26"/>
          <w:szCs w:val="26"/>
        </w:rPr>
        <w:t xml:space="preserve"> и с. </w:t>
      </w:r>
      <w:proofErr w:type="spellStart"/>
      <w:r w:rsidRPr="00055735">
        <w:rPr>
          <w:sz w:val="26"/>
          <w:szCs w:val="26"/>
        </w:rPr>
        <w:t>Стретенка</w:t>
      </w:r>
      <w:proofErr w:type="spellEnd"/>
      <w:r w:rsidRPr="00055735">
        <w:rPr>
          <w:sz w:val="26"/>
          <w:szCs w:val="26"/>
        </w:rPr>
        <w:t>).</w:t>
      </w:r>
    </w:p>
    <w:p w:rsidR="000D605E" w:rsidRPr="00055735" w:rsidRDefault="00106F69" w:rsidP="0094675A">
      <w:pPr>
        <w:tabs>
          <w:tab w:val="left" w:pos="5655"/>
        </w:tabs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sz w:val="26"/>
          <w:szCs w:val="26"/>
        </w:rPr>
        <w:t>Всего израсходовано средств местного бюджета в 1 полугодии 2022 года 471 266,80 руб., исполнение программы составило 8,81</w:t>
      </w:r>
      <w:r w:rsidR="0094675A" w:rsidRPr="00055735">
        <w:rPr>
          <w:sz w:val="26"/>
          <w:szCs w:val="26"/>
        </w:rPr>
        <w:t xml:space="preserve"> </w:t>
      </w:r>
      <w:r w:rsidRPr="00055735">
        <w:rPr>
          <w:sz w:val="26"/>
          <w:szCs w:val="26"/>
        </w:rPr>
        <w:t>%.</w:t>
      </w:r>
    </w:p>
    <w:tbl>
      <w:tblPr>
        <w:tblW w:w="9307" w:type="dxa"/>
        <w:tblInd w:w="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7"/>
      </w:tblGrid>
      <w:tr w:rsidR="00BD015E" w:rsidRPr="00055735" w:rsidTr="00BD015E">
        <w:trPr>
          <w:trHeight w:val="420"/>
        </w:trPr>
        <w:tc>
          <w:tcPr>
            <w:tcW w:w="93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15E" w:rsidRPr="00055735" w:rsidRDefault="00BD015E" w:rsidP="0082190E">
            <w:pPr>
              <w:spacing w:line="240" w:lineRule="auto"/>
              <w:contextualSpacing/>
              <w:rPr>
                <w:sz w:val="26"/>
                <w:szCs w:val="26"/>
              </w:rPr>
            </w:pPr>
          </w:p>
        </w:tc>
      </w:tr>
    </w:tbl>
    <w:bookmarkEnd w:id="9"/>
    <w:p w:rsidR="00787BC6" w:rsidRPr="00055735" w:rsidRDefault="00F51D6B" w:rsidP="009C4FAC">
      <w:pPr>
        <w:spacing w:line="240" w:lineRule="auto"/>
        <w:jc w:val="left"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7</w:t>
      </w:r>
      <w:r w:rsidR="00062B32" w:rsidRPr="00055735">
        <w:rPr>
          <w:rFonts w:ascii="Times New Roman" w:hAnsi="Times New Roman"/>
          <w:b/>
          <w:sz w:val="26"/>
          <w:szCs w:val="26"/>
        </w:rPr>
        <w:t>.2. Муниципальные закупки</w:t>
      </w:r>
    </w:p>
    <w:p w:rsidR="00CF3E98" w:rsidRPr="00055735" w:rsidRDefault="00CF3E98" w:rsidP="00CF3E98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055735">
        <w:rPr>
          <w:rFonts w:ascii="Times New Roman" w:hAnsi="Times New Roman"/>
          <w:sz w:val="26"/>
          <w:szCs w:val="26"/>
        </w:rPr>
        <w:t xml:space="preserve">За январь - июнь 2022  года муниципальными заказчиками проведено 972 торгов и других способов закупок на поставки товаров, выполнение работ, оказание услуг для нужд Дальнереченского муниципального района, из них 52 аукциона в электронной форме;  920 закупок у единственного поставщика согласно п. 1, 8, 4, 5,9,  26, 29  ч.1 ст. 93 Федерального закона от 05.04.2013 г. № 44-ФЗ. </w:t>
      </w:r>
      <w:proofErr w:type="gramEnd"/>
    </w:p>
    <w:p w:rsidR="00CF3E98" w:rsidRPr="00055735" w:rsidRDefault="00CF3E98" w:rsidP="00CF3E98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055735">
        <w:rPr>
          <w:rFonts w:ascii="Times New Roman" w:hAnsi="Times New Roman"/>
          <w:sz w:val="26"/>
          <w:szCs w:val="26"/>
        </w:rPr>
        <w:t>По итогам размещения заказов на поставки товаров, выполнение работ, оказание услуг за 1 полугодие 2022 года заключено  муниципальных контрактов и иных гражда</w:t>
      </w:r>
      <w:r w:rsidRPr="00055735">
        <w:rPr>
          <w:rFonts w:ascii="Times New Roman" w:hAnsi="Times New Roman"/>
          <w:sz w:val="26"/>
          <w:szCs w:val="26"/>
        </w:rPr>
        <w:t>н</w:t>
      </w:r>
      <w:r w:rsidRPr="00055735">
        <w:rPr>
          <w:rFonts w:ascii="Times New Roman" w:hAnsi="Times New Roman"/>
          <w:sz w:val="26"/>
          <w:szCs w:val="26"/>
        </w:rPr>
        <w:t>ско-правовых договоров на сумму 173 429,0 тыс. руб., из них по проведенным аукционам в электронной форме - на сумму 95 067,0 тыс. руб.;  у единственного поставщика (согласно п. 1, 4, 5, 8,9, 26, 29 ч.1 ст. 93 Федерального закона</w:t>
      </w:r>
      <w:proofErr w:type="gramEnd"/>
      <w:r w:rsidRPr="0005573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5735">
        <w:rPr>
          <w:rFonts w:ascii="Times New Roman" w:hAnsi="Times New Roman"/>
          <w:sz w:val="26"/>
          <w:szCs w:val="26"/>
        </w:rPr>
        <w:t xml:space="preserve">от 05.04.2013 г. № 44-ФЗ) – на сумму  78 362,0 тыс. руб., в </w:t>
      </w:r>
      <w:proofErr w:type="spellStart"/>
      <w:r w:rsidRPr="00055735">
        <w:rPr>
          <w:rFonts w:ascii="Times New Roman" w:hAnsi="Times New Roman"/>
          <w:sz w:val="26"/>
          <w:szCs w:val="26"/>
        </w:rPr>
        <w:t>т.ч</w:t>
      </w:r>
      <w:proofErr w:type="spellEnd"/>
      <w:r w:rsidRPr="00055735">
        <w:rPr>
          <w:rFonts w:ascii="Times New Roman" w:hAnsi="Times New Roman"/>
          <w:sz w:val="26"/>
          <w:szCs w:val="26"/>
        </w:rPr>
        <w:t>. коммунальные услуги на сумму – 23 235,3 тыс. руб.; продукты питания на сумму – 25 520,9 тыс. руб.; подрядные работы – 90 038,0 тыс. руб., прочие на сумму – 34 634,8 тыс. руб.  Экономия составила – 10 647,8 тыс. руб.</w:t>
      </w:r>
      <w:proofErr w:type="gramEnd"/>
    </w:p>
    <w:p w:rsidR="00CF3E98" w:rsidRPr="00055735" w:rsidRDefault="00CF3E98" w:rsidP="00CF3E98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Нарушений в части размещения муниципальных заказов не выявлено.</w:t>
      </w:r>
    </w:p>
    <w:p w:rsidR="00A70841" w:rsidRPr="00055735" w:rsidRDefault="00A70841" w:rsidP="00A70841">
      <w:pPr>
        <w:spacing w:line="240" w:lineRule="auto"/>
        <w:ind w:left="-426" w:firstLine="568"/>
        <w:contextualSpacing/>
        <w:rPr>
          <w:rFonts w:ascii="Times New Roman" w:hAnsi="Times New Roman"/>
          <w:sz w:val="26"/>
          <w:szCs w:val="26"/>
          <w:shd w:val="clear" w:color="auto" w:fill="FFFF00"/>
        </w:rPr>
      </w:pPr>
    </w:p>
    <w:p w:rsidR="00055735" w:rsidRPr="00055735" w:rsidRDefault="00055735" w:rsidP="00144179">
      <w:pPr>
        <w:spacing w:line="240" w:lineRule="auto"/>
        <w:ind w:left="-709" w:firstLine="709"/>
        <w:contextualSpacing/>
        <w:rPr>
          <w:rFonts w:ascii="Times New Roman" w:hAnsi="Times New Roman"/>
          <w:b/>
          <w:sz w:val="26"/>
          <w:szCs w:val="26"/>
        </w:rPr>
      </w:pPr>
    </w:p>
    <w:p w:rsidR="007B30CA" w:rsidRPr="00055735" w:rsidRDefault="00F51D6B" w:rsidP="00144179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lastRenderedPageBreak/>
        <w:t>8. Население и рынок труда</w:t>
      </w:r>
    </w:p>
    <w:p w:rsidR="003B5BE8" w:rsidRPr="00055735" w:rsidRDefault="00F51D6B" w:rsidP="007B30CA">
      <w:pPr>
        <w:tabs>
          <w:tab w:val="num" w:pos="4032"/>
        </w:tabs>
        <w:spacing w:line="240" w:lineRule="auto"/>
        <w:contextualSpacing/>
        <w:jc w:val="left"/>
        <w:outlineLvl w:val="1"/>
        <w:rPr>
          <w:rFonts w:ascii="Times New Roman" w:hAnsi="Times New Roman"/>
          <w:b/>
          <w:sz w:val="26"/>
          <w:szCs w:val="26"/>
        </w:rPr>
      </w:pPr>
      <w:bookmarkStart w:id="10" w:name="_Toc229887730"/>
      <w:r w:rsidRPr="00055735">
        <w:rPr>
          <w:rFonts w:ascii="Times New Roman" w:hAnsi="Times New Roman"/>
          <w:b/>
          <w:sz w:val="26"/>
          <w:szCs w:val="26"/>
        </w:rPr>
        <w:t>8</w:t>
      </w:r>
      <w:r w:rsidR="00F821FD" w:rsidRPr="00055735">
        <w:rPr>
          <w:rFonts w:ascii="Times New Roman" w:hAnsi="Times New Roman"/>
          <w:b/>
          <w:sz w:val="26"/>
          <w:szCs w:val="26"/>
        </w:rPr>
        <w:t xml:space="preserve">.1. </w:t>
      </w:r>
      <w:r w:rsidR="00005BCD" w:rsidRPr="00055735">
        <w:rPr>
          <w:rFonts w:ascii="Times New Roman" w:hAnsi="Times New Roman"/>
          <w:b/>
          <w:sz w:val="26"/>
          <w:szCs w:val="26"/>
        </w:rPr>
        <w:t xml:space="preserve"> </w:t>
      </w:r>
      <w:r w:rsidR="00F821FD" w:rsidRPr="00055735">
        <w:rPr>
          <w:rFonts w:ascii="Times New Roman" w:hAnsi="Times New Roman"/>
          <w:b/>
          <w:sz w:val="26"/>
          <w:szCs w:val="26"/>
        </w:rPr>
        <w:t>Демографическая ситуация</w:t>
      </w:r>
      <w:bookmarkEnd w:id="10"/>
    </w:p>
    <w:p w:rsidR="003A1073" w:rsidRPr="00055735" w:rsidRDefault="00F821FD" w:rsidP="007B30CA">
      <w:pPr>
        <w:spacing w:line="240" w:lineRule="auto"/>
        <w:ind w:left="-540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Численность постоянного населения Дальнереченского муниц</w:t>
      </w:r>
      <w:r w:rsidR="006A2427" w:rsidRPr="00055735">
        <w:rPr>
          <w:rFonts w:ascii="Times New Roman" w:hAnsi="Times New Roman"/>
          <w:sz w:val="26"/>
          <w:szCs w:val="26"/>
        </w:rPr>
        <w:t>и</w:t>
      </w:r>
      <w:r w:rsidR="00407972" w:rsidRPr="00055735">
        <w:rPr>
          <w:rFonts w:ascii="Times New Roman" w:hAnsi="Times New Roman"/>
          <w:sz w:val="26"/>
          <w:szCs w:val="26"/>
        </w:rPr>
        <w:t>пального района на 1 января 2022</w:t>
      </w:r>
      <w:r w:rsidR="00301202" w:rsidRPr="00055735">
        <w:rPr>
          <w:rFonts w:ascii="Times New Roman" w:hAnsi="Times New Roman"/>
          <w:sz w:val="26"/>
          <w:szCs w:val="26"/>
        </w:rPr>
        <w:t xml:space="preserve"> года</w:t>
      </w:r>
      <w:r w:rsidRPr="00055735">
        <w:rPr>
          <w:rFonts w:ascii="Times New Roman" w:hAnsi="Times New Roman"/>
          <w:sz w:val="26"/>
          <w:szCs w:val="26"/>
        </w:rPr>
        <w:t xml:space="preserve"> составила </w:t>
      </w:r>
      <w:r w:rsidR="00ED3453" w:rsidRPr="00055735">
        <w:rPr>
          <w:rFonts w:ascii="Times New Roman" w:hAnsi="Times New Roman"/>
          <w:sz w:val="26"/>
          <w:szCs w:val="26"/>
        </w:rPr>
        <w:t xml:space="preserve"> 8 875</w:t>
      </w:r>
      <w:r w:rsidR="00455E19" w:rsidRPr="00055735">
        <w:rPr>
          <w:rFonts w:ascii="Times New Roman" w:hAnsi="Times New Roman"/>
          <w:sz w:val="26"/>
          <w:szCs w:val="26"/>
        </w:rPr>
        <w:t xml:space="preserve"> </w:t>
      </w:r>
      <w:r w:rsidR="00AC3887" w:rsidRPr="00055735">
        <w:rPr>
          <w:rFonts w:ascii="Times New Roman" w:hAnsi="Times New Roman"/>
          <w:sz w:val="26"/>
          <w:szCs w:val="26"/>
        </w:rPr>
        <w:t>чел.</w:t>
      </w:r>
      <w:r w:rsidR="00301202" w:rsidRPr="00055735">
        <w:rPr>
          <w:rFonts w:ascii="Times New Roman" w:hAnsi="Times New Roman"/>
          <w:sz w:val="26"/>
          <w:szCs w:val="26"/>
        </w:rPr>
        <w:t xml:space="preserve">, что ниже </w:t>
      </w:r>
      <w:r w:rsidR="00ED3453" w:rsidRPr="00055735">
        <w:rPr>
          <w:rFonts w:ascii="Times New Roman" w:hAnsi="Times New Roman"/>
          <w:sz w:val="26"/>
          <w:szCs w:val="26"/>
        </w:rPr>
        <w:t>показателя  прошлого года на 205</w:t>
      </w:r>
      <w:r w:rsidR="00AD159B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человек</w:t>
      </w:r>
      <w:r w:rsidR="00ED3453" w:rsidRPr="00055735">
        <w:rPr>
          <w:rFonts w:ascii="Times New Roman" w:hAnsi="Times New Roman"/>
          <w:sz w:val="26"/>
          <w:szCs w:val="26"/>
        </w:rPr>
        <w:t xml:space="preserve"> или на 2,2</w:t>
      </w:r>
      <w:r w:rsidR="006A2427" w:rsidRPr="00055735">
        <w:rPr>
          <w:rFonts w:ascii="Times New Roman" w:hAnsi="Times New Roman"/>
          <w:sz w:val="26"/>
          <w:szCs w:val="26"/>
        </w:rPr>
        <w:t xml:space="preserve"> </w:t>
      </w:r>
      <w:r w:rsidR="00301202" w:rsidRPr="00055735">
        <w:rPr>
          <w:rFonts w:ascii="Times New Roman" w:hAnsi="Times New Roman"/>
          <w:sz w:val="26"/>
          <w:szCs w:val="26"/>
        </w:rPr>
        <w:t>%.</w:t>
      </w:r>
    </w:p>
    <w:p w:rsidR="00611AF5" w:rsidRPr="00055735" w:rsidRDefault="00421669" w:rsidP="00407972">
      <w:pPr>
        <w:spacing w:line="240" w:lineRule="auto"/>
        <w:ind w:left="-567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Дем</w:t>
      </w:r>
      <w:r w:rsidR="00CD56DE" w:rsidRPr="00055735">
        <w:rPr>
          <w:rFonts w:ascii="Times New Roman" w:hAnsi="Times New Roman"/>
          <w:sz w:val="26"/>
          <w:szCs w:val="26"/>
        </w:rPr>
        <w:t xml:space="preserve">ографические показатели </w:t>
      </w:r>
      <w:r w:rsidR="00025737" w:rsidRPr="00055735">
        <w:rPr>
          <w:rFonts w:ascii="Times New Roman" w:hAnsi="Times New Roman"/>
          <w:sz w:val="26"/>
          <w:szCs w:val="26"/>
        </w:rPr>
        <w:t xml:space="preserve">за первое полугодие </w:t>
      </w:r>
      <w:r w:rsidR="00611AF5" w:rsidRPr="00055735">
        <w:rPr>
          <w:rFonts w:ascii="Times New Roman" w:hAnsi="Times New Roman"/>
          <w:sz w:val="26"/>
          <w:szCs w:val="26"/>
        </w:rPr>
        <w:t>2022</w:t>
      </w:r>
      <w:r w:rsidR="00F076D8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 xml:space="preserve">года свидетельствуют о </w:t>
      </w:r>
      <w:r w:rsidR="006A2427" w:rsidRPr="00055735">
        <w:rPr>
          <w:rFonts w:ascii="Times New Roman" w:hAnsi="Times New Roman"/>
          <w:sz w:val="26"/>
          <w:szCs w:val="26"/>
        </w:rPr>
        <w:t>снижении</w:t>
      </w:r>
      <w:r w:rsidRPr="00055735">
        <w:rPr>
          <w:rFonts w:ascii="Times New Roman" w:hAnsi="Times New Roman"/>
          <w:sz w:val="26"/>
          <w:szCs w:val="26"/>
        </w:rPr>
        <w:t xml:space="preserve"> численности населения. </w:t>
      </w:r>
      <w:r w:rsidR="00611AF5" w:rsidRPr="00055735">
        <w:rPr>
          <w:rFonts w:ascii="Times New Roman" w:hAnsi="Times New Roman"/>
          <w:sz w:val="26"/>
          <w:szCs w:val="26"/>
        </w:rPr>
        <w:t>За отчетный период в 2022 году родилось 23 челов</w:t>
      </w:r>
      <w:r w:rsidR="00611AF5" w:rsidRPr="00055735">
        <w:rPr>
          <w:rFonts w:ascii="Times New Roman" w:hAnsi="Times New Roman"/>
          <w:sz w:val="26"/>
          <w:szCs w:val="26"/>
        </w:rPr>
        <w:t>е</w:t>
      </w:r>
      <w:r w:rsidR="00611AF5" w:rsidRPr="00055735">
        <w:rPr>
          <w:rFonts w:ascii="Times New Roman" w:hAnsi="Times New Roman"/>
          <w:sz w:val="26"/>
          <w:szCs w:val="26"/>
        </w:rPr>
        <w:t xml:space="preserve">ка </w:t>
      </w:r>
      <w:r w:rsidR="00ED3453" w:rsidRPr="00055735">
        <w:rPr>
          <w:rFonts w:ascii="Times New Roman" w:hAnsi="Times New Roman"/>
          <w:sz w:val="26"/>
          <w:szCs w:val="26"/>
        </w:rPr>
        <w:t>(что на 1</w:t>
      </w:r>
      <w:r w:rsidR="00611AF5" w:rsidRPr="00055735">
        <w:rPr>
          <w:rFonts w:ascii="Times New Roman" w:hAnsi="Times New Roman"/>
          <w:sz w:val="26"/>
          <w:szCs w:val="26"/>
        </w:rPr>
        <w:t>3</w:t>
      </w:r>
      <w:r w:rsidR="00025737" w:rsidRPr="00055735">
        <w:rPr>
          <w:rFonts w:ascii="Times New Roman" w:hAnsi="Times New Roman"/>
          <w:sz w:val="26"/>
          <w:szCs w:val="26"/>
        </w:rPr>
        <w:t xml:space="preserve"> человек или на</w:t>
      </w:r>
      <w:r w:rsidR="007A695C" w:rsidRPr="00055735">
        <w:rPr>
          <w:rFonts w:ascii="Times New Roman" w:hAnsi="Times New Roman"/>
          <w:sz w:val="26"/>
          <w:szCs w:val="26"/>
        </w:rPr>
        <w:t xml:space="preserve"> </w:t>
      </w:r>
      <w:r w:rsidR="00611AF5" w:rsidRPr="00055735">
        <w:rPr>
          <w:rFonts w:ascii="Times New Roman" w:hAnsi="Times New Roman"/>
          <w:sz w:val="26"/>
          <w:szCs w:val="26"/>
        </w:rPr>
        <w:t>36,1 % меньше</w:t>
      </w:r>
      <w:r w:rsidR="00460454" w:rsidRPr="00055735">
        <w:rPr>
          <w:rFonts w:ascii="Times New Roman" w:hAnsi="Times New Roman"/>
          <w:sz w:val="26"/>
          <w:szCs w:val="26"/>
        </w:rPr>
        <w:t>,</w:t>
      </w:r>
      <w:r w:rsidR="00025737" w:rsidRPr="00055735">
        <w:rPr>
          <w:rFonts w:ascii="Times New Roman" w:hAnsi="Times New Roman"/>
          <w:sz w:val="26"/>
          <w:szCs w:val="26"/>
        </w:rPr>
        <w:t xml:space="preserve"> чем </w:t>
      </w:r>
      <w:r w:rsidR="00CB071D" w:rsidRPr="00055735">
        <w:rPr>
          <w:rFonts w:ascii="Times New Roman" w:hAnsi="Times New Roman"/>
          <w:sz w:val="26"/>
          <w:szCs w:val="26"/>
        </w:rPr>
        <w:t xml:space="preserve">за аналогичный период </w:t>
      </w:r>
      <w:r w:rsidR="00611AF5" w:rsidRPr="00055735">
        <w:rPr>
          <w:rFonts w:ascii="Times New Roman" w:hAnsi="Times New Roman"/>
          <w:sz w:val="26"/>
          <w:szCs w:val="26"/>
        </w:rPr>
        <w:t>2021</w:t>
      </w:r>
      <w:r w:rsidR="007A695C" w:rsidRPr="00055735">
        <w:rPr>
          <w:rFonts w:ascii="Times New Roman" w:hAnsi="Times New Roman"/>
          <w:sz w:val="26"/>
          <w:szCs w:val="26"/>
        </w:rPr>
        <w:t xml:space="preserve"> год</w:t>
      </w:r>
      <w:r w:rsidR="00CB071D" w:rsidRPr="00055735">
        <w:rPr>
          <w:rFonts w:ascii="Times New Roman" w:hAnsi="Times New Roman"/>
          <w:sz w:val="26"/>
          <w:szCs w:val="26"/>
        </w:rPr>
        <w:t>а</w:t>
      </w:r>
      <w:r w:rsidR="007A695C" w:rsidRPr="00055735">
        <w:rPr>
          <w:rFonts w:ascii="Times New Roman" w:hAnsi="Times New Roman"/>
          <w:sz w:val="26"/>
          <w:szCs w:val="26"/>
        </w:rPr>
        <w:t>).</w:t>
      </w:r>
      <w:r w:rsidR="00025737" w:rsidRPr="00055735">
        <w:rPr>
          <w:rFonts w:ascii="Times New Roman" w:hAnsi="Times New Roman"/>
          <w:sz w:val="26"/>
          <w:szCs w:val="26"/>
        </w:rPr>
        <w:t xml:space="preserve"> Число умерших </w:t>
      </w:r>
      <w:r w:rsidR="00611AF5" w:rsidRPr="00055735">
        <w:rPr>
          <w:rFonts w:ascii="Times New Roman" w:hAnsi="Times New Roman"/>
          <w:sz w:val="26"/>
          <w:szCs w:val="26"/>
        </w:rPr>
        <w:t xml:space="preserve">снизилось по сравнению с 2021 годом на 5 человек или на 5,7 </w:t>
      </w:r>
      <w:r w:rsidR="006A2427" w:rsidRPr="00055735">
        <w:rPr>
          <w:rFonts w:ascii="Times New Roman" w:hAnsi="Times New Roman"/>
          <w:sz w:val="26"/>
          <w:szCs w:val="26"/>
        </w:rPr>
        <w:t>%.</w:t>
      </w:r>
      <w:r w:rsidR="007A695C" w:rsidRPr="00055735">
        <w:rPr>
          <w:rFonts w:ascii="Times New Roman" w:hAnsi="Times New Roman"/>
          <w:sz w:val="26"/>
          <w:szCs w:val="26"/>
        </w:rPr>
        <w:t xml:space="preserve"> </w:t>
      </w:r>
      <w:r w:rsidR="00611AF5" w:rsidRPr="00055735">
        <w:rPr>
          <w:rFonts w:ascii="Times New Roman" w:hAnsi="Times New Roman"/>
          <w:sz w:val="26"/>
          <w:szCs w:val="26"/>
        </w:rPr>
        <w:t>За первое полугодие 2022 года естестве</w:t>
      </w:r>
      <w:r w:rsidR="00144179" w:rsidRPr="00055735">
        <w:rPr>
          <w:rFonts w:ascii="Times New Roman" w:hAnsi="Times New Roman"/>
          <w:sz w:val="26"/>
          <w:szCs w:val="26"/>
        </w:rPr>
        <w:t>нная убыль населения составила -</w:t>
      </w:r>
      <w:r w:rsidR="00611AF5" w:rsidRPr="00055735">
        <w:rPr>
          <w:rFonts w:ascii="Times New Roman" w:hAnsi="Times New Roman"/>
          <w:sz w:val="26"/>
          <w:szCs w:val="26"/>
        </w:rPr>
        <w:t xml:space="preserve"> 59 человек (что на 8 человек или на 15,7 % больше аналогичного  периода прошлого года).</w:t>
      </w:r>
    </w:p>
    <w:p w:rsidR="0097322A" w:rsidRPr="00055735" w:rsidRDefault="007A695C" w:rsidP="00407972">
      <w:pPr>
        <w:spacing w:line="240" w:lineRule="auto"/>
        <w:ind w:left="-567" w:firstLine="709"/>
        <w:contextualSpacing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 xml:space="preserve">На демографическую ситуацию оказывает большое влияние миграционный отток населения, что сказывается на сокращении численности работников на предприятиях района. </w:t>
      </w:r>
      <w:r w:rsidR="00ED3453" w:rsidRPr="00055735">
        <w:rPr>
          <w:rFonts w:ascii="Times New Roman" w:hAnsi="Times New Roman"/>
          <w:sz w:val="26"/>
          <w:szCs w:val="26"/>
        </w:rPr>
        <w:t>Т</w:t>
      </w:r>
      <w:r w:rsidR="00CB071D" w:rsidRPr="00055735">
        <w:rPr>
          <w:rFonts w:ascii="Times New Roman" w:hAnsi="Times New Roman"/>
          <w:sz w:val="26"/>
          <w:szCs w:val="26"/>
        </w:rPr>
        <w:t>ак</w:t>
      </w:r>
      <w:r w:rsidR="00F821FD" w:rsidRPr="00055735">
        <w:rPr>
          <w:rFonts w:ascii="Times New Roman" w:hAnsi="Times New Roman"/>
          <w:sz w:val="26"/>
          <w:szCs w:val="26"/>
        </w:rPr>
        <w:t xml:space="preserve"> за прошедший период </w:t>
      </w:r>
      <w:r w:rsidR="00611AF5" w:rsidRPr="00055735">
        <w:rPr>
          <w:rFonts w:ascii="Times New Roman" w:hAnsi="Times New Roman"/>
          <w:sz w:val="26"/>
          <w:szCs w:val="26"/>
        </w:rPr>
        <w:t>2022</w:t>
      </w:r>
      <w:r w:rsidR="00CB071D" w:rsidRPr="00055735">
        <w:rPr>
          <w:rFonts w:ascii="Times New Roman" w:hAnsi="Times New Roman"/>
          <w:sz w:val="26"/>
          <w:szCs w:val="26"/>
        </w:rPr>
        <w:t xml:space="preserve"> года </w:t>
      </w:r>
      <w:r w:rsidRPr="00055735">
        <w:rPr>
          <w:rFonts w:ascii="Times New Roman" w:hAnsi="Times New Roman"/>
          <w:sz w:val="26"/>
          <w:szCs w:val="26"/>
        </w:rPr>
        <w:t xml:space="preserve">число прибывших </w:t>
      </w:r>
      <w:r w:rsidR="00CB071D" w:rsidRPr="00055735">
        <w:rPr>
          <w:rFonts w:ascii="Times New Roman" w:hAnsi="Times New Roman"/>
          <w:sz w:val="26"/>
          <w:szCs w:val="26"/>
        </w:rPr>
        <w:t xml:space="preserve"> составило </w:t>
      </w:r>
      <w:r w:rsidRPr="00055735">
        <w:rPr>
          <w:rFonts w:ascii="Times New Roman" w:hAnsi="Times New Roman"/>
          <w:sz w:val="26"/>
          <w:szCs w:val="26"/>
        </w:rPr>
        <w:t xml:space="preserve">- </w:t>
      </w:r>
      <w:r w:rsidR="00F821FD" w:rsidRPr="00055735">
        <w:rPr>
          <w:rFonts w:ascii="Times New Roman" w:hAnsi="Times New Roman"/>
          <w:sz w:val="26"/>
          <w:szCs w:val="26"/>
        </w:rPr>
        <w:t xml:space="preserve"> </w:t>
      </w:r>
      <w:r w:rsidR="00611AF5" w:rsidRPr="00055735">
        <w:rPr>
          <w:rFonts w:ascii="Times New Roman" w:hAnsi="Times New Roman"/>
          <w:sz w:val="26"/>
          <w:szCs w:val="26"/>
        </w:rPr>
        <w:t>84</w:t>
      </w:r>
      <w:r w:rsidR="00F821FD" w:rsidRPr="00055735">
        <w:rPr>
          <w:rFonts w:ascii="Times New Roman" w:hAnsi="Times New Roman"/>
          <w:sz w:val="26"/>
          <w:szCs w:val="26"/>
        </w:rPr>
        <w:t xml:space="preserve"> человек</w:t>
      </w:r>
      <w:r w:rsidR="00611AF5" w:rsidRPr="00055735">
        <w:rPr>
          <w:rFonts w:ascii="Times New Roman" w:hAnsi="Times New Roman"/>
          <w:sz w:val="26"/>
          <w:szCs w:val="26"/>
        </w:rPr>
        <w:t>а (что на 3</w:t>
      </w:r>
      <w:r w:rsidRPr="00055735">
        <w:rPr>
          <w:rFonts w:ascii="Times New Roman" w:hAnsi="Times New Roman"/>
          <w:sz w:val="26"/>
          <w:szCs w:val="26"/>
        </w:rPr>
        <w:t xml:space="preserve"> человек</w:t>
      </w:r>
      <w:r w:rsidR="00611AF5" w:rsidRPr="00055735">
        <w:rPr>
          <w:rFonts w:ascii="Times New Roman" w:hAnsi="Times New Roman"/>
          <w:sz w:val="26"/>
          <w:szCs w:val="26"/>
        </w:rPr>
        <w:t>а или на 3,7</w:t>
      </w:r>
      <w:r w:rsidR="00ED3453" w:rsidRPr="00055735">
        <w:rPr>
          <w:rFonts w:ascii="Times New Roman" w:hAnsi="Times New Roman"/>
          <w:sz w:val="26"/>
          <w:szCs w:val="26"/>
        </w:rPr>
        <w:t xml:space="preserve"> % </w:t>
      </w:r>
      <w:r w:rsidR="00611AF5" w:rsidRPr="00055735">
        <w:rPr>
          <w:rFonts w:ascii="Times New Roman" w:hAnsi="Times New Roman"/>
          <w:sz w:val="26"/>
          <w:szCs w:val="26"/>
        </w:rPr>
        <w:t>больше</w:t>
      </w:r>
      <w:r w:rsidRPr="00055735">
        <w:rPr>
          <w:rFonts w:ascii="Times New Roman" w:hAnsi="Times New Roman"/>
          <w:sz w:val="26"/>
          <w:szCs w:val="26"/>
        </w:rPr>
        <w:t xml:space="preserve"> </w:t>
      </w:r>
      <w:r w:rsidR="00CB071D" w:rsidRPr="00055735">
        <w:rPr>
          <w:rFonts w:ascii="Times New Roman" w:hAnsi="Times New Roman"/>
          <w:sz w:val="26"/>
          <w:szCs w:val="26"/>
        </w:rPr>
        <w:t>аналогичного периода прошлого года</w:t>
      </w:r>
      <w:r w:rsidRPr="00055735">
        <w:rPr>
          <w:rFonts w:ascii="Times New Roman" w:hAnsi="Times New Roman"/>
          <w:sz w:val="26"/>
          <w:szCs w:val="26"/>
        </w:rPr>
        <w:t>), число выбывших –</w:t>
      </w:r>
      <w:r w:rsidR="00213489" w:rsidRPr="00055735">
        <w:rPr>
          <w:rFonts w:ascii="Times New Roman" w:hAnsi="Times New Roman"/>
          <w:sz w:val="26"/>
          <w:szCs w:val="26"/>
        </w:rPr>
        <w:t xml:space="preserve"> </w:t>
      </w:r>
      <w:r w:rsidR="00611AF5" w:rsidRPr="00055735">
        <w:rPr>
          <w:rFonts w:ascii="Times New Roman" w:hAnsi="Times New Roman"/>
          <w:sz w:val="26"/>
          <w:szCs w:val="26"/>
        </w:rPr>
        <w:t>143</w:t>
      </w:r>
      <w:r w:rsidRPr="00055735">
        <w:rPr>
          <w:rFonts w:ascii="Times New Roman" w:hAnsi="Times New Roman"/>
          <w:sz w:val="26"/>
          <w:szCs w:val="26"/>
        </w:rPr>
        <w:t xml:space="preserve"> человек</w:t>
      </w:r>
      <w:r w:rsidR="006A2427" w:rsidRPr="00055735">
        <w:rPr>
          <w:rFonts w:ascii="Times New Roman" w:hAnsi="Times New Roman"/>
          <w:sz w:val="26"/>
          <w:szCs w:val="26"/>
        </w:rPr>
        <w:t xml:space="preserve"> </w:t>
      </w:r>
      <w:r w:rsidR="00CB071D" w:rsidRPr="00055735">
        <w:rPr>
          <w:rFonts w:ascii="Times New Roman" w:hAnsi="Times New Roman"/>
          <w:sz w:val="26"/>
          <w:szCs w:val="26"/>
        </w:rPr>
        <w:t>(</w:t>
      </w:r>
      <w:r w:rsidR="00611AF5" w:rsidRPr="00055735">
        <w:rPr>
          <w:rFonts w:ascii="Times New Roman" w:hAnsi="Times New Roman"/>
          <w:sz w:val="26"/>
          <w:szCs w:val="26"/>
        </w:rPr>
        <w:t>что на 14</w:t>
      </w:r>
      <w:r w:rsidR="001231BF" w:rsidRPr="00055735">
        <w:rPr>
          <w:rFonts w:ascii="Times New Roman" w:hAnsi="Times New Roman"/>
          <w:sz w:val="26"/>
          <w:szCs w:val="26"/>
        </w:rPr>
        <w:t xml:space="preserve"> человек</w:t>
      </w:r>
      <w:r w:rsidR="00611AF5" w:rsidRPr="00055735">
        <w:rPr>
          <w:rFonts w:ascii="Times New Roman" w:hAnsi="Times New Roman"/>
          <w:sz w:val="26"/>
          <w:szCs w:val="26"/>
        </w:rPr>
        <w:t xml:space="preserve"> или на 8,9</w:t>
      </w:r>
      <w:r w:rsidRPr="00055735">
        <w:rPr>
          <w:rFonts w:ascii="Times New Roman" w:hAnsi="Times New Roman"/>
          <w:sz w:val="26"/>
          <w:szCs w:val="26"/>
        </w:rPr>
        <w:t xml:space="preserve"> % </w:t>
      </w:r>
      <w:r w:rsidR="00611AF5" w:rsidRPr="00055735">
        <w:rPr>
          <w:rFonts w:ascii="Times New Roman" w:hAnsi="Times New Roman"/>
          <w:sz w:val="26"/>
          <w:szCs w:val="26"/>
        </w:rPr>
        <w:t>меньше</w:t>
      </w:r>
      <w:r w:rsidRPr="00055735">
        <w:rPr>
          <w:rFonts w:ascii="Times New Roman" w:hAnsi="Times New Roman"/>
          <w:sz w:val="26"/>
          <w:szCs w:val="26"/>
        </w:rPr>
        <w:t xml:space="preserve"> </w:t>
      </w:r>
      <w:r w:rsidR="00CB071D" w:rsidRPr="00055735">
        <w:rPr>
          <w:rFonts w:ascii="Times New Roman" w:hAnsi="Times New Roman"/>
          <w:sz w:val="26"/>
          <w:szCs w:val="26"/>
        </w:rPr>
        <w:t>аналогичного периода прошлого года</w:t>
      </w:r>
      <w:r w:rsidRPr="00055735">
        <w:rPr>
          <w:rFonts w:ascii="Times New Roman" w:hAnsi="Times New Roman"/>
          <w:sz w:val="26"/>
          <w:szCs w:val="26"/>
        </w:rPr>
        <w:t>).</w:t>
      </w:r>
      <w:r w:rsidR="00F821FD" w:rsidRPr="00055735">
        <w:rPr>
          <w:rFonts w:ascii="Times New Roman" w:hAnsi="Times New Roman"/>
          <w:sz w:val="26"/>
          <w:szCs w:val="26"/>
        </w:rPr>
        <w:t xml:space="preserve"> </w:t>
      </w:r>
    </w:p>
    <w:p w:rsidR="00407972" w:rsidRPr="00055735" w:rsidRDefault="00407972" w:rsidP="00407972">
      <w:pPr>
        <w:spacing w:line="240" w:lineRule="auto"/>
        <w:ind w:left="-567" w:firstLine="709"/>
        <w:contextualSpacing/>
        <w:rPr>
          <w:rFonts w:ascii="Times New Roman" w:hAnsi="Times New Roman"/>
          <w:sz w:val="26"/>
          <w:szCs w:val="26"/>
        </w:rPr>
      </w:pPr>
    </w:p>
    <w:p w:rsidR="00F51D6B" w:rsidRPr="00055735" w:rsidRDefault="0082190E" w:rsidP="00F51D6B">
      <w:pPr>
        <w:widowContro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CF4308" w:rsidRPr="00055735">
        <w:rPr>
          <w:rFonts w:ascii="Times New Roman" w:hAnsi="Times New Roman"/>
          <w:b/>
          <w:sz w:val="26"/>
          <w:szCs w:val="26"/>
        </w:rPr>
        <w:t>8</w:t>
      </w:r>
      <w:r w:rsidR="00F51D6B" w:rsidRPr="00055735">
        <w:rPr>
          <w:rFonts w:ascii="Times New Roman" w:hAnsi="Times New Roman"/>
          <w:b/>
          <w:sz w:val="26"/>
          <w:szCs w:val="26"/>
        </w:rPr>
        <w:t>.2.Трудовые ресурсы</w:t>
      </w:r>
    </w:p>
    <w:p w:rsidR="00F51D6B" w:rsidRPr="00055735" w:rsidRDefault="00F51D6B" w:rsidP="00F51D6B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55735">
        <w:rPr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Из общего числа населения Дальнереченского муниципального района по состо</w:t>
      </w:r>
      <w:r w:rsidRPr="00055735">
        <w:rPr>
          <w:rFonts w:ascii="Times New Roman" w:hAnsi="Times New Roman"/>
          <w:sz w:val="26"/>
          <w:szCs w:val="26"/>
        </w:rPr>
        <w:t>я</w:t>
      </w:r>
      <w:r w:rsidRPr="00055735">
        <w:rPr>
          <w:rFonts w:ascii="Times New Roman" w:hAnsi="Times New Roman"/>
          <w:sz w:val="26"/>
          <w:szCs w:val="26"/>
        </w:rPr>
        <w:t>нию на 01.01.202</w:t>
      </w:r>
      <w:r w:rsidR="00407972" w:rsidRPr="00055735">
        <w:rPr>
          <w:rFonts w:ascii="Times New Roman" w:hAnsi="Times New Roman"/>
          <w:sz w:val="26"/>
          <w:szCs w:val="26"/>
        </w:rPr>
        <w:t>2</w:t>
      </w:r>
      <w:r w:rsidR="00144179" w:rsidRPr="00055735">
        <w:rPr>
          <w:rFonts w:ascii="Times New Roman" w:hAnsi="Times New Roman"/>
          <w:sz w:val="26"/>
          <w:szCs w:val="26"/>
        </w:rPr>
        <w:t xml:space="preserve"> -</w:t>
      </w:r>
      <w:r w:rsidR="00BE4137" w:rsidRPr="00055735">
        <w:rPr>
          <w:rFonts w:ascii="Times New Roman" w:hAnsi="Times New Roman"/>
          <w:sz w:val="26"/>
          <w:szCs w:val="26"/>
        </w:rPr>
        <w:t xml:space="preserve"> 8 875</w:t>
      </w:r>
      <w:r w:rsidRPr="00055735">
        <w:rPr>
          <w:rFonts w:ascii="Times New Roman" w:hAnsi="Times New Roman"/>
          <w:sz w:val="26"/>
          <w:szCs w:val="26"/>
        </w:rPr>
        <w:t xml:space="preserve"> человек,  численность экономически активного населения  составляет  -  4,8 тыс. чел.</w:t>
      </w:r>
    </w:p>
    <w:p w:rsidR="00F51D6B" w:rsidRPr="00055735" w:rsidRDefault="00F51D6B" w:rsidP="00F51D6B">
      <w:pPr>
        <w:spacing w:line="240" w:lineRule="auto"/>
        <w:ind w:left="-709" w:right="-81" w:firstLine="709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Численность занятого в экономике населения составляет 3,8 тыс.</w:t>
      </w:r>
      <w:r w:rsidR="00BE4137" w:rsidRPr="00055735">
        <w:rPr>
          <w:rFonts w:ascii="Times New Roman" w:hAnsi="Times New Roman"/>
          <w:sz w:val="26"/>
          <w:szCs w:val="26"/>
        </w:rPr>
        <w:t xml:space="preserve"> чел</w:t>
      </w:r>
      <w:r w:rsidRPr="00055735">
        <w:rPr>
          <w:rFonts w:ascii="Times New Roman" w:hAnsi="Times New Roman"/>
          <w:sz w:val="26"/>
          <w:szCs w:val="26"/>
        </w:rPr>
        <w:t>. Из них раб</w:t>
      </w:r>
      <w:r w:rsidRPr="00055735">
        <w:rPr>
          <w:rFonts w:ascii="Times New Roman" w:hAnsi="Times New Roman"/>
          <w:sz w:val="26"/>
          <w:szCs w:val="26"/>
        </w:rPr>
        <w:t>о</w:t>
      </w:r>
      <w:r w:rsidRPr="00055735">
        <w:rPr>
          <w:rFonts w:ascii="Times New Roman" w:hAnsi="Times New Roman"/>
          <w:sz w:val="26"/>
          <w:szCs w:val="26"/>
        </w:rPr>
        <w:t xml:space="preserve">тающих в </w:t>
      </w:r>
      <w:r w:rsidR="00BE4137" w:rsidRPr="00055735">
        <w:rPr>
          <w:rFonts w:ascii="Times New Roman" w:hAnsi="Times New Roman"/>
          <w:sz w:val="26"/>
          <w:szCs w:val="26"/>
        </w:rPr>
        <w:t>организациях, не относящихся к субъектам малого предпринимательства - 600 чел. (</w:t>
      </w:r>
      <w:r w:rsidR="00407972" w:rsidRPr="00055735">
        <w:rPr>
          <w:rFonts w:ascii="Times New Roman" w:hAnsi="Times New Roman"/>
          <w:sz w:val="26"/>
          <w:szCs w:val="26"/>
        </w:rPr>
        <w:t>на том же уровне аналогичного периода прошлого года).</w:t>
      </w:r>
      <w:r w:rsidRPr="00055735">
        <w:rPr>
          <w:rFonts w:ascii="Times New Roman" w:hAnsi="Times New Roman"/>
          <w:sz w:val="26"/>
          <w:szCs w:val="26"/>
        </w:rPr>
        <w:t xml:space="preserve"> Официально зарегистрир</w:t>
      </w:r>
      <w:r w:rsidRPr="00055735">
        <w:rPr>
          <w:rFonts w:ascii="Times New Roman" w:hAnsi="Times New Roman"/>
          <w:sz w:val="26"/>
          <w:szCs w:val="26"/>
        </w:rPr>
        <w:t>о</w:t>
      </w:r>
      <w:r w:rsidRPr="00055735">
        <w:rPr>
          <w:rFonts w:ascii="Times New Roman" w:hAnsi="Times New Roman"/>
          <w:sz w:val="26"/>
          <w:szCs w:val="26"/>
        </w:rPr>
        <w:t>вано безработ</w:t>
      </w:r>
      <w:r w:rsidR="00407972" w:rsidRPr="00055735">
        <w:rPr>
          <w:rFonts w:ascii="Times New Roman" w:hAnsi="Times New Roman"/>
          <w:sz w:val="26"/>
          <w:szCs w:val="26"/>
        </w:rPr>
        <w:t>ных за 1 полугодие 2022 года  – 148</w:t>
      </w:r>
      <w:r w:rsidR="00BE4137" w:rsidRPr="00055735">
        <w:rPr>
          <w:rFonts w:ascii="Times New Roman" w:hAnsi="Times New Roman"/>
          <w:sz w:val="26"/>
          <w:szCs w:val="26"/>
        </w:rPr>
        <w:t xml:space="preserve"> чел.</w:t>
      </w:r>
      <w:r w:rsidRPr="00055735">
        <w:rPr>
          <w:rFonts w:ascii="Times New Roman" w:hAnsi="Times New Roman"/>
          <w:sz w:val="26"/>
          <w:szCs w:val="26"/>
        </w:rPr>
        <w:t xml:space="preserve">, </w:t>
      </w:r>
      <w:r w:rsidR="00407972" w:rsidRPr="00055735">
        <w:rPr>
          <w:rFonts w:ascii="Times New Roman" w:hAnsi="Times New Roman"/>
          <w:sz w:val="26"/>
          <w:szCs w:val="26"/>
        </w:rPr>
        <w:t>снижение</w:t>
      </w:r>
      <w:r w:rsidRPr="00055735">
        <w:rPr>
          <w:rFonts w:ascii="Times New Roman" w:hAnsi="Times New Roman"/>
          <w:sz w:val="26"/>
          <w:szCs w:val="26"/>
        </w:rPr>
        <w:t xml:space="preserve"> к  уровню соответств</w:t>
      </w:r>
      <w:r w:rsidRPr="00055735">
        <w:rPr>
          <w:rFonts w:ascii="Times New Roman" w:hAnsi="Times New Roman"/>
          <w:sz w:val="26"/>
          <w:szCs w:val="26"/>
        </w:rPr>
        <w:t>у</w:t>
      </w:r>
      <w:r w:rsidRPr="00055735">
        <w:rPr>
          <w:rFonts w:ascii="Times New Roman" w:hAnsi="Times New Roman"/>
          <w:sz w:val="26"/>
          <w:szCs w:val="26"/>
        </w:rPr>
        <w:t>ю</w:t>
      </w:r>
      <w:r w:rsidR="00BE4137" w:rsidRPr="00055735">
        <w:rPr>
          <w:rFonts w:ascii="Times New Roman" w:hAnsi="Times New Roman"/>
          <w:sz w:val="26"/>
          <w:szCs w:val="26"/>
        </w:rPr>
        <w:t>ще</w:t>
      </w:r>
      <w:r w:rsidR="00407972" w:rsidRPr="00055735">
        <w:rPr>
          <w:rFonts w:ascii="Times New Roman" w:hAnsi="Times New Roman"/>
          <w:sz w:val="26"/>
          <w:szCs w:val="26"/>
        </w:rPr>
        <w:t>го периода прошлого года на 115</w:t>
      </w:r>
      <w:r w:rsidRPr="00055735">
        <w:rPr>
          <w:rFonts w:ascii="Times New Roman" w:hAnsi="Times New Roman"/>
          <w:sz w:val="26"/>
          <w:szCs w:val="26"/>
        </w:rPr>
        <w:t xml:space="preserve"> чел</w:t>
      </w:r>
      <w:r w:rsidR="00BE4137" w:rsidRPr="00055735">
        <w:rPr>
          <w:rFonts w:ascii="Times New Roman" w:hAnsi="Times New Roman"/>
          <w:sz w:val="26"/>
          <w:szCs w:val="26"/>
        </w:rPr>
        <w:t xml:space="preserve">. </w:t>
      </w:r>
      <w:r w:rsidRPr="00055735">
        <w:rPr>
          <w:rFonts w:ascii="Times New Roman" w:hAnsi="Times New Roman"/>
          <w:sz w:val="26"/>
          <w:szCs w:val="26"/>
        </w:rPr>
        <w:t>ил</w:t>
      </w:r>
      <w:r w:rsidR="00407972" w:rsidRPr="00055735">
        <w:rPr>
          <w:rFonts w:ascii="Times New Roman" w:hAnsi="Times New Roman"/>
          <w:sz w:val="26"/>
          <w:szCs w:val="26"/>
        </w:rPr>
        <w:t xml:space="preserve">и на 43,7 </w:t>
      </w:r>
      <w:r w:rsidRPr="00055735">
        <w:rPr>
          <w:rFonts w:ascii="Times New Roman" w:hAnsi="Times New Roman"/>
          <w:sz w:val="26"/>
          <w:szCs w:val="26"/>
        </w:rPr>
        <w:t>%. Из числа безработных 53</w:t>
      </w:r>
      <w:r w:rsidR="00370E66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% -женщины, 20</w:t>
      </w:r>
      <w:r w:rsidR="00370E66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%</w:t>
      </w:r>
      <w:r w:rsidR="00370E66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>-</w:t>
      </w:r>
      <w:r w:rsidR="00370E66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 xml:space="preserve">молодежь. Длительно не работающие </w:t>
      </w:r>
      <w:r w:rsidR="00370E66" w:rsidRPr="00055735">
        <w:rPr>
          <w:rFonts w:ascii="Times New Roman" w:hAnsi="Times New Roman"/>
          <w:sz w:val="26"/>
          <w:szCs w:val="26"/>
        </w:rPr>
        <w:t>-</w:t>
      </w:r>
      <w:r w:rsidRPr="00055735">
        <w:rPr>
          <w:rFonts w:ascii="Times New Roman" w:hAnsi="Times New Roman"/>
          <w:sz w:val="26"/>
          <w:szCs w:val="26"/>
        </w:rPr>
        <w:t xml:space="preserve"> 50</w:t>
      </w:r>
      <w:r w:rsidR="00370E66" w:rsidRPr="00055735">
        <w:rPr>
          <w:rFonts w:ascii="Times New Roman" w:hAnsi="Times New Roman"/>
          <w:sz w:val="26"/>
          <w:szCs w:val="26"/>
        </w:rPr>
        <w:t xml:space="preserve"> </w:t>
      </w:r>
      <w:r w:rsidRPr="00055735">
        <w:rPr>
          <w:rFonts w:ascii="Times New Roman" w:hAnsi="Times New Roman"/>
          <w:sz w:val="26"/>
          <w:szCs w:val="26"/>
        </w:rPr>
        <w:t xml:space="preserve">%. </w:t>
      </w:r>
    </w:p>
    <w:p w:rsidR="00F51D6B" w:rsidRPr="00055735" w:rsidRDefault="00F51D6B" w:rsidP="00F51D6B">
      <w:pPr>
        <w:spacing w:line="240" w:lineRule="auto"/>
        <w:ind w:left="-709" w:right="-81" w:firstLine="709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>Уровень безраб</w:t>
      </w:r>
      <w:r w:rsidR="00407972" w:rsidRPr="00055735">
        <w:rPr>
          <w:rFonts w:ascii="Times New Roman" w:hAnsi="Times New Roman"/>
          <w:sz w:val="26"/>
          <w:szCs w:val="26"/>
        </w:rPr>
        <w:t>отицы по состоянию на 01.07.2022 составил  3,1</w:t>
      </w:r>
      <w:r w:rsidRPr="00055735">
        <w:rPr>
          <w:rFonts w:ascii="Times New Roman" w:hAnsi="Times New Roman"/>
          <w:sz w:val="26"/>
          <w:szCs w:val="26"/>
        </w:rPr>
        <w:t xml:space="preserve"> %.</w:t>
      </w:r>
    </w:p>
    <w:p w:rsidR="006A059A" w:rsidRPr="00055735" w:rsidRDefault="00F51D6B" w:rsidP="00056D3F">
      <w:pPr>
        <w:spacing w:line="240" w:lineRule="auto"/>
        <w:ind w:left="-709" w:firstLine="709"/>
        <w:rPr>
          <w:sz w:val="26"/>
          <w:szCs w:val="26"/>
        </w:rPr>
      </w:pPr>
      <w:r w:rsidRPr="00055735">
        <w:rPr>
          <w:rFonts w:ascii="Times New Roman" w:hAnsi="Times New Roman"/>
          <w:sz w:val="26"/>
          <w:szCs w:val="26"/>
        </w:rPr>
        <w:t xml:space="preserve">По данным </w:t>
      </w:r>
      <w:proofErr w:type="spellStart"/>
      <w:r w:rsidRPr="00055735">
        <w:rPr>
          <w:rFonts w:ascii="Times New Roman" w:hAnsi="Times New Roman"/>
          <w:sz w:val="26"/>
          <w:szCs w:val="26"/>
        </w:rPr>
        <w:t>Госстатистики</w:t>
      </w:r>
      <w:proofErr w:type="spellEnd"/>
      <w:r w:rsidRPr="00055735">
        <w:rPr>
          <w:rFonts w:ascii="Times New Roman" w:hAnsi="Times New Roman"/>
          <w:sz w:val="26"/>
          <w:szCs w:val="26"/>
        </w:rPr>
        <w:t>, нагрузка незанятого населения на 100 заявленных в</w:t>
      </w:r>
      <w:r w:rsidRPr="00055735">
        <w:rPr>
          <w:rFonts w:ascii="Times New Roman" w:hAnsi="Times New Roman"/>
          <w:sz w:val="26"/>
          <w:szCs w:val="26"/>
        </w:rPr>
        <w:t>а</w:t>
      </w:r>
      <w:r w:rsidR="00407972" w:rsidRPr="00055735">
        <w:rPr>
          <w:rFonts w:ascii="Times New Roman" w:hAnsi="Times New Roman"/>
          <w:sz w:val="26"/>
          <w:szCs w:val="26"/>
        </w:rPr>
        <w:t>кансий составляет 378,3 чел. или 94,6 % к аналогичному периоду 2021</w:t>
      </w:r>
      <w:r w:rsidR="00BE4137" w:rsidRPr="00055735">
        <w:rPr>
          <w:rFonts w:ascii="Times New Roman" w:hAnsi="Times New Roman"/>
          <w:sz w:val="26"/>
          <w:szCs w:val="26"/>
        </w:rPr>
        <w:t xml:space="preserve"> года</w:t>
      </w:r>
      <w:r w:rsidRPr="00055735">
        <w:rPr>
          <w:rFonts w:ascii="Times New Roman" w:hAnsi="Times New Roman"/>
          <w:sz w:val="26"/>
          <w:szCs w:val="26"/>
        </w:rPr>
        <w:t>. Потребность в работниках, заявленных организациями, зарегистрированы по Дальнереченскому городскому округу, но осуществляющие деятельность на территории Дальнеречен</w:t>
      </w:r>
      <w:r w:rsidR="00407972" w:rsidRPr="00055735">
        <w:rPr>
          <w:rFonts w:ascii="Times New Roman" w:hAnsi="Times New Roman"/>
          <w:sz w:val="26"/>
          <w:szCs w:val="26"/>
        </w:rPr>
        <w:t>ского муниципального района - 46</w:t>
      </w:r>
      <w:r w:rsidR="00BE4137" w:rsidRPr="00055735">
        <w:rPr>
          <w:rFonts w:ascii="Times New Roman" w:hAnsi="Times New Roman"/>
          <w:sz w:val="26"/>
          <w:szCs w:val="26"/>
        </w:rPr>
        <w:t xml:space="preserve"> вакансии</w:t>
      </w:r>
      <w:r w:rsidRPr="00055735">
        <w:rPr>
          <w:rFonts w:ascii="Times New Roman" w:hAnsi="Times New Roman"/>
          <w:sz w:val="26"/>
          <w:szCs w:val="26"/>
        </w:rPr>
        <w:t>.</w:t>
      </w:r>
      <w:r w:rsidR="00056D3F" w:rsidRPr="00055735">
        <w:rPr>
          <w:sz w:val="26"/>
          <w:szCs w:val="26"/>
        </w:rPr>
        <w:t xml:space="preserve"> </w:t>
      </w:r>
    </w:p>
    <w:p w:rsidR="006A059A" w:rsidRPr="00055735" w:rsidRDefault="006A059A" w:rsidP="009134CE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F51D6B" w:rsidRPr="00055735" w:rsidRDefault="00CF4308" w:rsidP="009134CE">
      <w:pPr>
        <w:spacing w:line="240" w:lineRule="auto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9. Анализ развития социальной сферы, уровня и качества жизни населения</w:t>
      </w:r>
    </w:p>
    <w:p w:rsidR="00B65155" w:rsidRPr="00055735" w:rsidRDefault="00CF4308" w:rsidP="00407972">
      <w:pPr>
        <w:spacing w:line="240" w:lineRule="auto"/>
        <w:jc w:val="left"/>
        <w:outlineLvl w:val="1"/>
        <w:rPr>
          <w:rFonts w:ascii="Times New Roman" w:hAnsi="Times New Roman"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9.1.</w:t>
      </w:r>
      <w:r w:rsidR="00005BCD" w:rsidRPr="00055735">
        <w:rPr>
          <w:rFonts w:ascii="Times New Roman" w:hAnsi="Times New Roman"/>
          <w:b/>
          <w:sz w:val="26"/>
          <w:szCs w:val="26"/>
        </w:rPr>
        <w:t xml:space="preserve"> </w:t>
      </w:r>
      <w:r w:rsidR="00B65155" w:rsidRPr="00055735">
        <w:rPr>
          <w:rFonts w:ascii="Times New Roman" w:hAnsi="Times New Roman"/>
          <w:b/>
          <w:sz w:val="26"/>
          <w:szCs w:val="26"/>
        </w:rPr>
        <w:t>Народное образование</w:t>
      </w:r>
      <w:r w:rsidR="00B65155" w:rsidRPr="00055735">
        <w:rPr>
          <w:rFonts w:ascii="Times New Roman" w:hAnsi="Times New Roman"/>
          <w:sz w:val="26"/>
          <w:szCs w:val="26"/>
        </w:rPr>
        <w:t xml:space="preserve">         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На начало 2022 года Народное образование представлено 15 муниципальными учреждениями: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 xml:space="preserve">13 образовательных учреждений: 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 Школьная инфраструктура на 01.07.2022</w:t>
      </w:r>
      <w:r w:rsidR="00370E66" w:rsidRPr="00055735">
        <w:rPr>
          <w:rFonts w:ascii="Times New Roman" w:hAnsi="Times New Roman"/>
          <w:sz w:val="26"/>
          <w:szCs w:val="26"/>
          <w:lang w:eastAsia="zh-CN"/>
        </w:rPr>
        <w:t xml:space="preserve"> г.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представлена 10 муниципальными общеобразовательными учреждениями в статусе самостоятельных юридических лиц. Из них: 7 учреждений реализуют основные общеобразовательные программы среднего общего образования, 3 учреждения</w:t>
      </w:r>
      <w:r w:rsidR="0094675A" w:rsidRPr="00055735">
        <w:rPr>
          <w:rFonts w:ascii="Times New Roman" w:hAnsi="Times New Roman"/>
          <w:sz w:val="26"/>
          <w:szCs w:val="26"/>
          <w:lang w:eastAsia="zh-CN"/>
        </w:rPr>
        <w:t xml:space="preserve"> - основного общего образования;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 Система дошкольного образования включает 3 муниципальных дошкольных бюджетных образовательных учреждения в статусе юридического лица, в котором функционирует 9 групп, и 6 структурных подразделений общеобразовательных учрежд</w:t>
      </w:r>
      <w:r w:rsidRPr="00055735">
        <w:rPr>
          <w:rFonts w:ascii="Times New Roman" w:hAnsi="Times New Roman"/>
          <w:sz w:val="26"/>
          <w:szCs w:val="26"/>
          <w:lang w:eastAsia="zh-CN"/>
        </w:rPr>
        <w:t>е</w:t>
      </w:r>
      <w:r w:rsidRPr="00055735">
        <w:rPr>
          <w:rFonts w:ascii="Times New Roman" w:hAnsi="Times New Roman"/>
          <w:sz w:val="26"/>
          <w:szCs w:val="26"/>
          <w:lang w:eastAsia="zh-CN"/>
        </w:rPr>
        <w:lastRenderedPageBreak/>
        <w:t>ний, реализующих программу дошкольного образования, в которых функционируют 9 групп</w:t>
      </w:r>
      <w:r w:rsidR="0094675A" w:rsidRPr="00055735">
        <w:rPr>
          <w:rFonts w:ascii="Times New Roman" w:hAnsi="Times New Roman"/>
          <w:sz w:val="26"/>
          <w:szCs w:val="26"/>
          <w:lang w:eastAsia="zh-CN"/>
        </w:rPr>
        <w:t>;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 xml:space="preserve">- Система дополнительного образования включает 2 </w:t>
      </w:r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>муниципальных</w:t>
      </w:r>
      <w:proofErr w:type="gramEnd"/>
      <w:r w:rsidRPr="00055735">
        <w:rPr>
          <w:rFonts w:ascii="Times New Roman" w:hAnsi="Times New Roman"/>
          <w:sz w:val="26"/>
          <w:szCs w:val="26"/>
          <w:lang w:eastAsia="zh-CN"/>
        </w:rPr>
        <w:t xml:space="preserve"> бюджетных учреждения дополнительного образования (Дом детского творчества и Детско-юношеская спортивная школа).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 xml:space="preserve">Кроме того, функционирует </w:t>
      </w:r>
      <w:r w:rsidR="0094675A" w:rsidRPr="00055735">
        <w:rPr>
          <w:rFonts w:ascii="Times New Roman" w:hAnsi="Times New Roman"/>
          <w:color w:val="000000"/>
          <w:sz w:val="26"/>
          <w:szCs w:val="26"/>
          <w:lang w:eastAsia="zh-CN"/>
        </w:rPr>
        <w:t>-</w:t>
      </w:r>
      <w:r w:rsidRPr="00055735">
        <w:rPr>
          <w:rFonts w:ascii="Times New Roman" w:hAnsi="Times New Roman"/>
          <w:color w:val="000000"/>
          <w:sz w:val="26"/>
          <w:szCs w:val="26"/>
          <w:lang w:eastAsia="zh-CN"/>
        </w:rPr>
        <w:t> 1 казенное учреждение - Муниципальное казенное учреждение «Управление народного образования» Дальнереченского муниципального района», являющееся главным распорядителем средств районного бюджета.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 xml:space="preserve">Количество работающих на 01.07.2022 </w:t>
      </w:r>
      <w:r w:rsidR="00370E66" w:rsidRPr="00055735">
        <w:rPr>
          <w:rFonts w:ascii="Times New Roman" w:hAnsi="Times New Roman"/>
          <w:sz w:val="26"/>
          <w:szCs w:val="26"/>
          <w:lang w:eastAsia="zh-CN"/>
        </w:rPr>
        <w:t>г.</w:t>
      </w:r>
      <w:r w:rsidR="0094675A" w:rsidRPr="00055735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055735">
        <w:rPr>
          <w:rFonts w:ascii="Times New Roman" w:hAnsi="Times New Roman"/>
          <w:sz w:val="26"/>
          <w:szCs w:val="26"/>
          <w:lang w:eastAsia="zh-CN"/>
        </w:rPr>
        <w:t>составляет в сфере образования 385 чел</w:t>
      </w:r>
      <w:r w:rsidRPr="00055735">
        <w:rPr>
          <w:rFonts w:ascii="Times New Roman" w:hAnsi="Times New Roman"/>
          <w:sz w:val="26"/>
          <w:szCs w:val="26"/>
          <w:lang w:eastAsia="zh-CN"/>
        </w:rPr>
        <w:t>о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век, в том числе в муниципальных образовательных учреждениях, реализующих программу дошкольного образования, работают 109 чел., в общеобразовательных учреждениях 239 чел., в учреждениях дополнительного образования 15 чел. 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 xml:space="preserve">В школах района среднегодовая численность учащихся на 01.07.2022 </w:t>
      </w:r>
      <w:r w:rsidR="00370E66" w:rsidRPr="00055735">
        <w:rPr>
          <w:rFonts w:ascii="Times New Roman" w:hAnsi="Times New Roman"/>
          <w:sz w:val="26"/>
          <w:szCs w:val="26"/>
          <w:lang w:eastAsia="zh-CN"/>
        </w:rPr>
        <w:t>г.</w:t>
      </w:r>
      <w:r w:rsidR="0094675A" w:rsidRPr="00055735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055735">
        <w:rPr>
          <w:rFonts w:ascii="Times New Roman" w:hAnsi="Times New Roman"/>
          <w:sz w:val="26"/>
          <w:szCs w:val="26"/>
          <w:lang w:eastAsia="zh-CN"/>
        </w:rPr>
        <w:t>состав</w:t>
      </w:r>
      <w:r w:rsidRPr="00055735">
        <w:rPr>
          <w:rFonts w:ascii="Times New Roman" w:hAnsi="Times New Roman"/>
          <w:sz w:val="26"/>
          <w:szCs w:val="26"/>
          <w:lang w:eastAsia="zh-CN"/>
        </w:rPr>
        <w:t>и</w:t>
      </w:r>
      <w:r w:rsidRPr="00055735">
        <w:rPr>
          <w:rFonts w:ascii="Times New Roman" w:hAnsi="Times New Roman"/>
          <w:sz w:val="26"/>
          <w:szCs w:val="26"/>
          <w:lang w:eastAsia="zh-CN"/>
        </w:rPr>
        <w:t>ла 1000 чел., детские дошкольные учреждения посещают 321 воспитанника, в учрежд</w:t>
      </w:r>
      <w:r w:rsidRPr="00055735">
        <w:rPr>
          <w:rFonts w:ascii="Times New Roman" w:hAnsi="Times New Roman"/>
          <w:sz w:val="26"/>
          <w:szCs w:val="26"/>
          <w:lang w:eastAsia="zh-CN"/>
        </w:rPr>
        <w:t>е</w:t>
      </w:r>
      <w:r w:rsidRPr="00055735">
        <w:rPr>
          <w:rFonts w:ascii="Times New Roman" w:hAnsi="Times New Roman"/>
          <w:sz w:val="26"/>
          <w:szCs w:val="26"/>
          <w:lang w:eastAsia="zh-CN"/>
        </w:rPr>
        <w:t>ниях дополнительного образования занимаются - 957 чел.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 xml:space="preserve">Затраты за 1 полугодие 2022 года на 1 ребенка составили: по школам </w:t>
      </w:r>
      <w:r w:rsidR="00370E66" w:rsidRPr="00055735">
        <w:rPr>
          <w:rFonts w:ascii="Times New Roman" w:hAnsi="Times New Roman"/>
          <w:sz w:val="26"/>
          <w:szCs w:val="26"/>
          <w:lang w:eastAsia="zh-CN"/>
        </w:rPr>
        <w:t>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123</w:t>
      </w:r>
      <w:r w:rsidR="0094675A" w:rsidRPr="00055735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055735">
        <w:rPr>
          <w:rFonts w:ascii="Times New Roman" w:hAnsi="Times New Roman"/>
          <w:sz w:val="26"/>
          <w:szCs w:val="26"/>
          <w:lang w:eastAsia="zh-CN"/>
        </w:rPr>
        <w:t>909,79 руб., по дошкольным учреждениям - 110 392,11 руб., по дополнительному образованию - 10 622,0 руб.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>Среднемесячная начисленная заработная плата работников педагогического перс</w:t>
      </w:r>
      <w:r w:rsidRPr="00055735">
        <w:rPr>
          <w:rFonts w:ascii="Times New Roman" w:hAnsi="Times New Roman"/>
          <w:sz w:val="26"/>
          <w:szCs w:val="26"/>
          <w:lang w:eastAsia="zh-CN"/>
        </w:rPr>
        <w:t>о</w:t>
      </w:r>
      <w:r w:rsidRPr="00055735">
        <w:rPr>
          <w:rFonts w:ascii="Times New Roman" w:hAnsi="Times New Roman"/>
          <w:sz w:val="26"/>
          <w:szCs w:val="26"/>
          <w:lang w:eastAsia="zh-CN"/>
        </w:rPr>
        <w:t>нала муниципальных дошкольных образовательных учреждений за 1 полугодие 2022 года - 49 423,80 руб., что составило 108,1 % от плановых значений (соотношение фактической заработной платы с плановым значением на 2022 год (100 % от заработной платы в сфере общего образования за 2021 год).</w:t>
      </w:r>
      <w:proofErr w:type="gramEnd"/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>Среднемесячная начисленная заработная плата работников педагогического перс</w:t>
      </w:r>
      <w:r w:rsidRPr="00055735">
        <w:rPr>
          <w:rFonts w:ascii="Times New Roman" w:hAnsi="Times New Roman"/>
          <w:sz w:val="26"/>
          <w:szCs w:val="26"/>
          <w:lang w:eastAsia="zh-CN"/>
        </w:rPr>
        <w:t>о</w:t>
      </w:r>
      <w:r w:rsidRPr="00055735">
        <w:rPr>
          <w:rFonts w:ascii="Times New Roman" w:hAnsi="Times New Roman"/>
          <w:sz w:val="26"/>
          <w:szCs w:val="26"/>
          <w:lang w:eastAsia="zh-CN"/>
        </w:rPr>
        <w:t>нала муниципальных общеобразовательных учреждений за 1 полугодие 2022 года - 60 952,28 руб., что составило 125,0 % от плановых значений (соотношение фактической заработной платы с плановым значением на 2022 год (100 % от среднемесячного дохода от трудовой деятельности по региону за 2021 год).</w:t>
      </w:r>
      <w:proofErr w:type="gramEnd"/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Средняя заработная плата педагогических работников дополнительного образов</w:t>
      </w:r>
      <w:r w:rsidRPr="00055735">
        <w:rPr>
          <w:rFonts w:ascii="Times New Roman" w:hAnsi="Times New Roman"/>
          <w:sz w:val="26"/>
          <w:szCs w:val="26"/>
          <w:lang w:eastAsia="zh-CN"/>
        </w:rPr>
        <w:t>а</w:t>
      </w:r>
      <w:r w:rsidRPr="00055735">
        <w:rPr>
          <w:rFonts w:ascii="Times New Roman" w:hAnsi="Times New Roman"/>
          <w:sz w:val="26"/>
          <w:szCs w:val="26"/>
          <w:lang w:eastAsia="zh-CN"/>
        </w:rPr>
        <w:t>ния составила - 52 068,0</w:t>
      </w:r>
      <w:r w:rsidR="00370E66" w:rsidRPr="00055735">
        <w:rPr>
          <w:rFonts w:ascii="Times New Roman" w:hAnsi="Times New Roman"/>
          <w:sz w:val="26"/>
          <w:szCs w:val="26"/>
          <w:lang w:eastAsia="zh-CN"/>
        </w:rPr>
        <w:t>0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руб., что составило 106,7</w:t>
      </w:r>
      <w:r w:rsidR="0094675A" w:rsidRPr="00055735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055735">
        <w:rPr>
          <w:rFonts w:ascii="Times New Roman" w:hAnsi="Times New Roman"/>
          <w:sz w:val="26"/>
          <w:szCs w:val="26"/>
          <w:lang w:eastAsia="zh-CN"/>
        </w:rPr>
        <w:t>% от плановых значений.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>По народному образованию Дальнереченского муниципального района в 2022 году разработаны и действуют 3 муниципальных программы Дальнереченского муниципал</w:t>
      </w:r>
      <w:r w:rsidRPr="00055735">
        <w:rPr>
          <w:rFonts w:ascii="Times New Roman" w:hAnsi="Times New Roman"/>
          <w:sz w:val="26"/>
          <w:szCs w:val="26"/>
          <w:lang w:eastAsia="zh-CN"/>
        </w:rPr>
        <w:t>ь</w:t>
      </w:r>
      <w:r w:rsidRPr="00055735">
        <w:rPr>
          <w:rFonts w:ascii="Times New Roman" w:hAnsi="Times New Roman"/>
          <w:sz w:val="26"/>
          <w:szCs w:val="26"/>
          <w:lang w:eastAsia="zh-CN"/>
        </w:rPr>
        <w:t>ного района «Развитие образования на территории Дальнереченского муниципального района на 2020-2024 годы»,  «Формирование законопослушного поведения участников дорожного движения в Дальнереченском муниципальном районе на 2018-2022 годы» и «Развитие кадрового потенциала системы общего образования в Дальнереченском муниципальном районе в 2021-2024 годах».</w:t>
      </w:r>
      <w:proofErr w:type="gramEnd"/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Муниципальная программа Дальнереченского муниципального района «Развитие образования на территории Дальнереченского муниципального района на 2020-2024 годы» включает в себя 3 подпрограммы и 2 отдельных мероприятия: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 Подпрограмма «Развитие системы дошкольного образования на территории Дальнереченского муниципального района»;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 Подпрограмма «Развитие системы общего образования на территории Дальнер</w:t>
      </w:r>
      <w:r w:rsidRPr="00055735">
        <w:rPr>
          <w:rFonts w:ascii="Times New Roman" w:hAnsi="Times New Roman"/>
          <w:sz w:val="26"/>
          <w:szCs w:val="26"/>
          <w:lang w:eastAsia="zh-CN"/>
        </w:rPr>
        <w:t>е</w:t>
      </w:r>
      <w:r w:rsidRPr="00055735">
        <w:rPr>
          <w:rFonts w:ascii="Times New Roman" w:hAnsi="Times New Roman"/>
          <w:sz w:val="26"/>
          <w:szCs w:val="26"/>
          <w:lang w:eastAsia="zh-CN"/>
        </w:rPr>
        <w:t>ченского муниципального района»;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 Подпрограмма «Развитие системы дополнительного образования, отдыха, озд</w:t>
      </w:r>
      <w:r w:rsidRPr="00055735">
        <w:rPr>
          <w:rFonts w:ascii="Times New Roman" w:hAnsi="Times New Roman"/>
          <w:sz w:val="26"/>
          <w:szCs w:val="26"/>
          <w:lang w:eastAsia="zh-CN"/>
        </w:rPr>
        <w:t>о</w:t>
      </w:r>
      <w:r w:rsidRPr="00055735">
        <w:rPr>
          <w:rFonts w:ascii="Times New Roman" w:hAnsi="Times New Roman"/>
          <w:sz w:val="26"/>
          <w:szCs w:val="26"/>
          <w:lang w:eastAsia="zh-CN"/>
        </w:rPr>
        <w:t>ровления и занятости детей и подростков на территории Дальнереченского муниципал</w:t>
      </w:r>
      <w:r w:rsidRPr="00055735">
        <w:rPr>
          <w:rFonts w:ascii="Times New Roman" w:hAnsi="Times New Roman"/>
          <w:sz w:val="26"/>
          <w:szCs w:val="26"/>
          <w:lang w:eastAsia="zh-CN"/>
        </w:rPr>
        <w:t>ь</w:t>
      </w:r>
      <w:r w:rsidRPr="00055735">
        <w:rPr>
          <w:rFonts w:ascii="Times New Roman" w:hAnsi="Times New Roman"/>
          <w:sz w:val="26"/>
          <w:szCs w:val="26"/>
          <w:lang w:eastAsia="zh-CN"/>
        </w:rPr>
        <w:t>ного района»;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lastRenderedPageBreak/>
        <w:t>- Мероприятие: «Компенсация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образования»;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 Мероприятие: «Сопровождение реализации муниципальной программы»</w:t>
      </w:r>
      <w:r w:rsidR="0094675A" w:rsidRPr="00055735">
        <w:rPr>
          <w:rFonts w:ascii="Times New Roman" w:hAnsi="Times New Roman"/>
          <w:sz w:val="26"/>
          <w:szCs w:val="26"/>
          <w:lang w:eastAsia="zh-CN"/>
        </w:rPr>
        <w:t>.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Также муниципальные образовательные учреждения Дальнереченского муниц</w:t>
      </w:r>
      <w:r w:rsidRPr="00055735">
        <w:rPr>
          <w:rFonts w:ascii="Times New Roman" w:hAnsi="Times New Roman"/>
          <w:sz w:val="26"/>
          <w:szCs w:val="26"/>
          <w:lang w:eastAsia="zh-CN"/>
        </w:rPr>
        <w:t>и</w:t>
      </w:r>
      <w:r w:rsidRPr="00055735">
        <w:rPr>
          <w:rFonts w:ascii="Times New Roman" w:hAnsi="Times New Roman"/>
          <w:sz w:val="26"/>
          <w:szCs w:val="26"/>
          <w:lang w:eastAsia="zh-CN"/>
        </w:rPr>
        <w:t>пального района в 2022 году охвачены муниципальной программой:</w:t>
      </w:r>
    </w:p>
    <w:p w:rsidR="00670117" w:rsidRPr="00055735" w:rsidRDefault="0094675A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 «</w:t>
      </w:r>
      <w:r w:rsidR="00670117" w:rsidRPr="00055735">
        <w:rPr>
          <w:rFonts w:ascii="Times New Roman" w:hAnsi="Times New Roman"/>
          <w:sz w:val="26"/>
          <w:szCs w:val="26"/>
          <w:lang w:eastAsia="zh-CN"/>
        </w:rPr>
        <w:t>Профилактика терроризма и противодействие экстремизму на территории Дал</w:t>
      </w:r>
      <w:r w:rsidR="00670117" w:rsidRPr="00055735">
        <w:rPr>
          <w:rFonts w:ascii="Times New Roman" w:hAnsi="Times New Roman"/>
          <w:sz w:val="26"/>
          <w:szCs w:val="26"/>
          <w:lang w:eastAsia="zh-CN"/>
        </w:rPr>
        <w:t>ь</w:t>
      </w:r>
      <w:r w:rsidR="00670117" w:rsidRPr="00055735">
        <w:rPr>
          <w:rFonts w:ascii="Times New Roman" w:hAnsi="Times New Roman"/>
          <w:sz w:val="26"/>
          <w:szCs w:val="26"/>
          <w:lang w:eastAsia="zh-CN"/>
        </w:rPr>
        <w:t>нереченского муниципального района на 2020-2024 гг.</w:t>
      </w:r>
      <w:r w:rsidRPr="00055735">
        <w:rPr>
          <w:rFonts w:ascii="Times New Roman" w:hAnsi="Times New Roman"/>
          <w:sz w:val="26"/>
          <w:szCs w:val="26"/>
          <w:lang w:eastAsia="zh-CN"/>
        </w:rPr>
        <w:t>»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6"/>
          <w:szCs w:val="26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На 2022 год плановые назначения по Муниципальным программам составляют 353 242,12 тыс. руб. Исполнение за 1 полугодие 2022 года составило 178 115,73 тыс. руб., в том числе: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</w:t>
      </w:r>
      <w:r w:rsidR="0094675A" w:rsidRPr="00055735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055735">
        <w:rPr>
          <w:rFonts w:ascii="Times New Roman" w:hAnsi="Times New Roman"/>
          <w:sz w:val="26"/>
          <w:szCs w:val="26"/>
          <w:lang w:eastAsia="zh-CN"/>
        </w:rPr>
        <w:t>Муниципальная программа «Развитие образования на территории  Дальнерече</w:t>
      </w:r>
      <w:r w:rsidRPr="00055735">
        <w:rPr>
          <w:rFonts w:ascii="Times New Roman" w:hAnsi="Times New Roman"/>
          <w:sz w:val="26"/>
          <w:szCs w:val="26"/>
          <w:lang w:eastAsia="zh-CN"/>
        </w:rPr>
        <w:t>н</w:t>
      </w:r>
      <w:r w:rsidRPr="00055735">
        <w:rPr>
          <w:rFonts w:ascii="Times New Roman" w:hAnsi="Times New Roman"/>
          <w:sz w:val="26"/>
          <w:szCs w:val="26"/>
          <w:lang w:eastAsia="zh-CN"/>
        </w:rPr>
        <w:t>ского муниципального рай</w:t>
      </w:r>
      <w:r w:rsidR="0094675A" w:rsidRPr="00055735">
        <w:rPr>
          <w:rFonts w:ascii="Times New Roman" w:hAnsi="Times New Roman"/>
          <w:sz w:val="26"/>
          <w:szCs w:val="26"/>
          <w:lang w:eastAsia="zh-CN"/>
        </w:rPr>
        <w:t>она на 2020-2024 г</w:t>
      </w:r>
      <w:r w:rsidRPr="00055735">
        <w:rPr>
          <w:rFonts w:ascii="Times New Roman" w:hAnsi="Times New Roman"/>
          <w:sz w:val="26"/>
          <w:szCs w:val="26"/>
          <w:lang w:eastAsia="zh-CN"/>
        </w:rPr>
        <w:t>г.» -</w:t>
      </w:r>
      <w:r w:rsidR="0094675A" w:rsidRPr="00055735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055735">
        <w:rPr>
          <w:rFonts w:ascii="Times New Roman" w:hAnsi="Times New Roman"/>
          <w:sz w:val="26"/>
          <w:szCs w:val="26"/>
          <w:lang w:eastAsia="zh-CN"/>
        </w:rPr>
        <w:t>177 499,70 тыс. руб., в том числе: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 Подпрограмма «Развитие системы дошкольного образования на территории Дальнереченского муниципального района» - 35 435,87 тыс. руб.;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 Подпрограмма «Развитие системы общего образования на территории Дальнер</w:t>
      </w:r>
      <w:r w:rsidRPr="00055735">
        <w:rPr>
          <w:rFonts w:ascii="Times New Roman" w:hAnsi="Times New Roman"/>
          <w:sz w:val="26"/>
          <w:szCs w:val="26"/>
          <w:lang w:eastAsia="zh-CN"/>
        </w:rPr>
        <w:t>е</w:t>
      </w:r>
      <w:r w:rsidRPr="00055735">
        <w:rPr>
          <w:rFonts w:ascii="Times New Roman" w:hAnsi="Times New Roman"/>
          <w:sz w:val="26"/>
          <w:szCs w:val="26"/>
          <w:lang w:eastAsia="zh-CN"/>
        </w:rPr>
        <w:t>ченского муниципального района» - 123 909,79 тыс. руб.;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 Подпрограмма «Развитие системы дополнительного образования, отдыха, озд</w:t>
      </w:r>
      <w:r w:rsidRPr="00055735">
        <w:rPr>
          <w:rFonts w:ascii="Times New Roman" w:hAnsi="Times New Roman"/>
          <w:sz w:val="26"/>
          <w:szCs w:val="26"/>
          <w:lang w:eastAsia="zh-CN"/>
        </w:rPr>
        <w:t>о</w:t>
      </w:r>
      <w:r w:rsidRPr="00055735">
        <w:rPr>
          <w:rFonts w:ascii="Times New Roman" w:hAnsi="Times New Roman"/>
          <w:sz w:val="26"/>
          <w:szCs w:val="26"/>
          <w:lang w:eastAsia="zh-CN"/>
        </w:rPr>
        <w:t>ровления и занятости детей и подростков на территории Дальнереченского муниципал</w:t>
      </w:r>
      <w:r w:rsidRPr="00055735">
        <w:rPr>
          <w:rFonts w:ascii="Times New Roman" w:hAnsi="Times New Roman"/>
          <w:sz w:val="26"/>
          <w:szCs w:val="26"/>
          <w:lang w:eastAsia="zh-CN"/>
        </w:rPr>
        <w:t>ь</w:t>
      </w:r>
      <w:r w:rsidRPr="00055735">
        <w:rPr>
          <w:rFonts w:ascii="Times New Roman" w:hAnsi="Times New Roman"/>
          <w:sz w:val="26"/>
          <w:szCs w:val="26"/>
          <w:lang w:eastAsia="zh-CN"/>
        </w:rPr>
        <w:t>ного района» - 10 165,25 тыс. руб.;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 xml:space="preserve">- Мероприятие: </w:t>
      </w:r>
      <w:r w:rsidR="0094675A" w:rsidRPr="00055735">
        <w:rPr>
          <w:rFonts w:ascii="Times New Roman" w:hAnsi="Times New Roman"/>
          <w:sz w:val="26"/>
          <w:szCs w:val="26"/>
          <w:lang w:eastAsia="zh-CN"/>
        </w:rPr>
        <w:t>«</w:t>
      </w:r>
      <w:r w:rsidRPr="00055735">
        <w:rPr>
          <w:rFonts w:ascii="Times New Roman" w:hAnsi="Times New Roman"/>
          <w:sz w:val="26"/>
          <w:szCs w:val="26"/>
          <w:lang w:eastAsia="zh-CN"/>
        </w:rPr>
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</w:r>
      <w:r w:rsidR="0094675A" w:rsidRPr="00055735">
        <w:rPr>
          <w:rFonts w:ascii="Times New Roman" w:hAnsi="Times New Roman"/>
          <w:sz w:val="26"/>
          <w:szCs w:val="26"/>
          <w:lang w:eastAsia="zh-CN"/>
        </w:rPr>
        <w:t>»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668,22 тыс. руб.;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 xml:space="preserve">- Мероприятие: </w:t>
      </w:r>
      <w:r w:rsidR="0094675A" w:rsidRPr="00055735">
        <w:rPr>
          <w:rFonts w:ascii="Times New Roman" w:hAnsi="Times New Roman"/>
          <w:sz w:val="26"/>
          <w:szCs w:val="26"/>
          <w:lang w:eastAsia="zh-CN"/>
        </w:rPr>
        <w:t>«</w:t>
      </w:r>
      <w:r w:rsidRPr="00055735">
        <w:rPr>
          <w:rFonts w:ascii="Times New Roman" w:hAnsi="Times New Roman"/>
          <w:sz w:val="26"/>
          <w:szCs w:val="26"/>
          <w:lang w:eastAsia="zh-CN"/>
        </w:rPr>
        <w:t>Сопровождение реа</w:t>
      </w:r>
      <w:r w:rsidR="0094675A" w:rsidRPr="00055735">
        <w:rPr>
          <w:rFonts w:ascii="Times New Roman" w:hAnsi="Times New Roman"/>
          <w:sz w:val="26"/>
          <w:szCs w:val="26"/>
          <w:lang w:eastAsia="zh-CN"/>
        </w:rPr>
        <w:t>лизации муниципальной программы»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7 320,57 тыс. руб.;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6"/>
          <w:szCs w:val="26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 Муниципальная программа «Развитие кадрового потенциала системы общего о</w:t>
      </w:r>
      <w:r w:rsidRPr="00055735">
        <w:rPr>
          <w:rFonts w:ascii="Times New Roman" w:hAnsi="Times New Roman"/>
          <w:sz w:val="26"/>
          <w:szCs w:val="26"/>
          <w:lang w:eastAsia="zh-CN"/>
        </w:rPr>
        <w:t>б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разования </w:t>
      </w:r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>в</w:t>
      </w:r>
      <w:proofErr w:type="gramEnd"/>
      <w:r w:rsidRPr="00055735">
        <w:rPr>
          <w:rFonts w:ascii="Times New Roman" w:hAnsi="Times New Roman"/>
          <w:sz w:val="26"/>
          <w:szCs w:val="26"/>
          <w:lang w:eastAsia="zh-CN"/>
        </w:rPr>
        <w:t xml:space="preserve"> </w:t>
      </w:r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>Дальнереченском</w:t>
      </w:r>
      <w:proofErr w:type="gramEnd"/>
      <w:r w:rsidRPr="00055735">
        <w:rPr>
          <w:rFonts w:ascii="Times New Roman" w:hAnsi="Times New Roman"/>
          <w:sz w:val="26"/>
          <w:szCs w:val="26"/>
          <w:lang w:eastAsia="zh-CN"/>
        </w:rPr>
        <w:t xml:space="preserve"> муниципальном р</w:t>
      </w:r>
      <w:r w:rsidR="0067124E" w:rsidRPr="00055735">
        <w:rPr>
          <w:rFonts w:ascii="Times New Roman" w:hAnsi="Times New Roman"/>
          <w:sz w:val="26"/>
          <w:szCs w:val="26"/>
          <w:lang w:eastAsia="zh-CN"/>
        </w:rPr>
        <w:t>айоне в 2021-2024 годах» - 267,3</w:t>
      </w:r>
      <w:r w:rsidRPr="00055735">
        <w:rPr>
          <w:rFonts w:ascii="Times New Roman" w:hAnsi="Times New Roman"/>
          <w:sz w:val="26"/>
          <w:szCs w:val="26"/>
          <w:lang w:eastAsia="zh-CN"/>
        </w:rPr>
        <w:t>3 тыс. руб.;</w:t>
      </w:r>
    </w:p>
    <w:p w:rsidR="00670117" w:rsidRPr="00055735" w:rsidRDefault="00670117" w:rsidP="0094675A">
      <w:pPr>
        <w:spacing w:before="280" w:after="280" w:line="240" w:lineRule="auto"/>
        <w:ind w:left="-709" w:firstLine="709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</w:t>
      </w:r>
      <w:r w:rsidR="0038053F" w:rsidRPr="00055735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055735">
        <w:rPr>
          <w:rFonts w:ascii="Times New Roman" w:hAnsi="Times New Roman"/>
          <w:sz w:val="26"/>
          <w:szCs w:val="26"/>
          <w:lang w:eastAsia="zh-CN"/>
        </w:rPr>
        <w:t>Муниципальная программа «Профилактика терроризма и противодействие эк</w:t>
      </w:r>
      <w:r w:rsidRPr="00055735">
        <w:rPr>
          <w:rFonts w:ascii="Times New Roman" w:hAnsi="Times New Roman"/>
          <w:sz w:val="26"/>
          <w:szCs w:val="26"/>
          <w:lang w:eastAsia="zh-CN"/>
        </w:rPr>
        <w:t>с</w:t>
      </w:r>
      <w:r w:rsidRPr="00055735">
        <w:rPr>
          <w:rFonts w:ascii="Times New Roman" w:hAnsi="Times New Roman"/>
          <w:sz w:val="26"/>
          <w:szCs w:val="26"/>
          <w:lang w:eastAsia="zh-CN"/>
        </w:rPr>
        <w:t>тремизму на территории Дальнереченского муниципального района на 2020-2024 годы» - 348,7</w:t>
      </w:r>
      <w:r w:rsidR="0067124E" w:rsidRPr="00055735">
        <w:rPr>
          <w:rFonts w:ascii="Times New Roman" w:hAnsi="Times New Roman"/>
          <w:sz w:val="26"/>
          <w:szCs w:val="26"/>
          <w:lang w:eastAsia="zh-CN"/>
        </w:rPr>
        <w:t>0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тыс. руб.</w:t>
      </w:r>
    </w:p>
    <w:p w:rsidR="0097322A" w:rsidRPr="00055735" w:rsidRDefault="0097322A" w:rsidP="00533867">
      <w:pPr>
        <w:spacing w:line="240" w:lineRule="auto"/>
        <w:ind w:left="-567" w:firstLine="709"/>
        <w:contextualSpacing/>
        <w:rPr>
          <w:rFonts w:ascii="Times New Roman" w:hAnsi="Times New Roman"/>
          <w:b/>
          <w:sz w:val="26"/>
          <w:szCs w:val="26"/>
        </w:rPr>
      </w:pPr>
    </w:p>
    <w:p w:rsidR="0039238D" w:rsidRPr="00055735" w:rsidRDefault="00EB12EE" w:rsidP="00370E66">
      <w:pPr>
        <w:tabs>
          <w:tab w:val="num" w:pos="4032"/>
        </w:tabs>
        <w:spacing w:line="240" w:lineRule="auto"/>
        <w:outlineLvl w:val="1"/>
        <w:rPr>
          <w:rFonts w:ascii="Times New Roman" w:hAnsi="Times New Roman"/>
          <w:b/>
          <w:sz w:val="26"/>
          <w:szCs w:val="26"/>
        </w:rPr>
      </w:pPr>
      <w:r w:rsidRPr="00055735">
        <w:rPr>
          <w:rFonts w:ascii="Times New Roman" w:hAnsi="Times New Roman"/>
          <w:b/>
          <w:sz w:val="26"/>
          <w:szCs w:val="26"/>
        </w:rPr>
        <w:t>9.2</w:t>
      </w:r>
      <w:r w:rsidR="0039238D" w:rsidRPr="00055735">
        <w:rPr>
          <w:rFonts w:ascii="Times New Roman" w:hAnsi="Times New Roman"/>
          <w:b/>
          <w:sz w:val="26"/>
          <w:szCs w:val="26"/>
        </w:rPr>
        <w:t>. Культура</w:t>
      </w:r>
    </w:p>
    <w:p w:rsidR="004E6067" w:rsidRPr="00055735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>В</w:t>
      </w:r>
      <w:proofErr w:type="gramEnd"/>
      <w:r w:rsidRPr="00055735">
        <w:rPr>
          <w:rFonts w:ascii="Times New Roman" w:hAnsi="Times New Roman"/>
          <w:sz w:val="26"/>
          <w:szCs w:val="26"/>
          <w:lang w:eastAsia="zh-CN"/>
        </w:rPr>
        <w:t xml:space="preserve"> </w:t>
      </w:r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>Дальнереченском</w:t>
      </w:r>
      <w:proofErr w:type="gramEnd"/>
      <w:r w:rsidRPr="00055735">
        <w:rPr>
          <w:rFonts w:ascii="Times New Roman" w:hAnsi="Times New Roman"/>
          <w:sz w:val="26"/>
          <w:szCs w:val="26"/>
          <w:lang w:eastAsia="zh-CN"/>
        </w:rPr>
        <w:t xml:space="preserve"> муниципальном районе действуют 6 муниципальных казенных учреждений культуры, которые занимаются организацией и обеспечением культурного досуга населения в районе. Одно - МКУ «Районный информационно-досуговый центр» осуществляет библиотечную деятельность, </w:t>
      </w:r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>является методическим центром и  координирует</w:t>
      </w:r>
      <w:proofErr w:type="gramEnd"/>
      <w:r w:rsidRPr="00055735">
        <w:rPr>
          <w:rFonts w:ascii="Times New Roman" w:hAnsi="Times New Roman"/>
          <w:sz w:val="26"/>
          <w:szCs w:val="26"/>
          <w:lang w:eastAsia="zh-CN"/>
        </w:rPr>
        <w:t xml:space="preserve"> всю работу учреждений культуры, осуществляет работу с молодежью и занимается организацией физкультурно-спортивных мероприятий в районе. Все районные мероприятия МКУ «РИДЦ» проводит на базе поселенческих Домов культуры.</w:t>
      </w:r>
    </w:p>
    <w:p w:rsidR="004E6067" w:rsidRPr="00055735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 xml:space="preserve">На МКУ «РИДЦ»  возложены полномочия по осуществлению библиотечной деятельности. Библиотечным обслуживанием населения района занимаются 10 библиотек. Библиотечным обслуживанием охвачены села, население которых составляет более 400 человек. Информацию о мероприятиях, проводимых учреждениями культуры района и библиотеками можно посмотреть в сети </w:t>
      </w:r>
      <w:proofErr w:type="spellStart"/>
      <w:r w:rsidRPr="00055735">
        <w:rPr>
          <w:rFonts w:ascii="Times New Roman" w:hAnsi="Times New Roman"/>
          <w:sz w:val="26"/>
          <w:szCs w:val="26"/>
          <w:lang w:eastAsia="zh-CN"/>
        </w:rPr>
        <w:t>Телеграм</w:t>
      </w:r>
      <w:proofErr w:type="spellEnd"/>
      <w:r w:rsidRPr="00055735">
        <w:rPr>
          <w:rFonts w:ascii="Times New Roman" w:hAnsi="Times New Roman"/>
          <w:sz w:val="26"/>
          <w:szCs w:val="26"/>
          <w:lang w:eastAsia="zh-CN"/>
        </w:rPr>
        <w:t xml:space="preserve"> и ВК «Культура, спорт и МП Дальнереченского МР». Во всех учреждениях культуры имеются собственные сайты.</w:t>
      </w:r>
    </w:p>
    <w:p w:rsidR="004E6067" w:rsidRPr="00055735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lastRenderedPageBreak/>
        <w:t xml:space="preserve">В штате учреждений культуры состоит - 7 директоров, 4 художественных руководителя, 1 аккомпаниатор и 9 библиотекарей, специалист по организационной работе, специалист по работе с молодежью и спорту.  Высшее </w:t>
      </w:r>
      <w:r w:rsidR="00370E66" w:rsidRPr="00055735">
        <w:rPr>
          <w:rFonts w:ascii="Times New Roman" w:hAnsi="Times New Roman"/>
          <w:sz w:val="26"/>
          <w:szCs w:val="26"/>
          <w:lang w:eastAsia="zh-CN"/>
        </w:rPr>
        <w:t>образование имеют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5 человек,</w:t>
      </w:r>
      <w:r w:rsidR="00370E66" w:rsidRPr="00055735">
        <w:rPr>
          <w:rFonts w:ascii="Times New Roman" w:hAnsi="Times New Roman"/>
          <w:sz w:val="26"/>
          <w:szCs w:val="26"/>
          <w:lang w:eastAsia="zh-CN"/>
        </w:rPr>
        <w:t xml:space="preserve"> среднее специальное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11 человек.</w:t>
      </w:r>
    </w:p>
    <w:p w:rsidR="004E6067" w:rsidRPr="0082190E" w:rsidRDefault="004E6067" w:rsidP="0082190E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055735">
        <w:rPr>
          <w:lang w:eastAsia="zh-CN"/>
        </w:rPr>
        <w:t>Вся культурно-досуговая работа за 1 полугодие 2022 года проводилась с</w:t>
      </w:r>
      <w:r w:rsidRPr="00055735">
        <w:rPr>
          <w:lang w:eastAsia="zh-CN"/>
        </w:rPr>
        <w:t>о</w:t>
      </w:r>
      <w:r w:rsidRPr="00055735">
        <w:rPr>
          <w:lang w:eastAsia="zh-CN"/>
        </w:rPr>
        <w:t xml:space="preserve">гласно планам работы. Всего </w:t>
      </w:r>
      <w:r w:rsidRPr="0082190E">
        <w:rPr>
          <w:sz w:val="26"/>
          <w:szCs w:val="26"/>
        </w:rPr>
        <w:t>проведено культурно-досуговыми учреждениями 799 меропри</w:t>
      </w:r>
      <w:r w:rsidRPr="0082190E">
        <w:rPr>
          <w:sz w:val="26"/>
          <w:szCs w:val="26"/>
        </w:rPr>
        <w:t>я</w:t>
      </w:r>
      <w:r w:rsidRPr="0082190E">
        <w:rPr>
          <w:sz w:val="26"/>
          <w:szCs w:val="26"/>
        </w:rPr>
        <w:t>тий, которые посетило более 50 570 человек.</w:t>
      </w:r>
    </w:p>
    <w:p w:rsidR="004E6067" w:rsidRPr="0082190E" w:rsidRDefault="004E6067" w:rsidP="0082190E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82190E">
        <w:rPr>
          <w:sz w:val="26"/>
          <w:szCs w:val="26"/>
        </w:rPr>
        <w:t>Библиотеками района было обслужено 3 604 читателей с книговыдачей 22 230 э</w:t>
      </w:r>
      <w:r w:rsidRPr="0082190E">
        <w:rPr>
          <w:sz w:val="26"/>
          <w:szCs w:val="26"/>
        </w:rPr>
        <w:t>к</w:t>
      </w:r>
      <w:r w:rsidRPr="0082190E">
        <w:rPr>
          <w:sz w:val="26"/>
          <w:szCs w:val="26"/>
        </w:rPr>
        <w:t>земпл</w:t>
      </w:r>
      <w:r w:rsidRPr="0082190E">
        <w:rPr>
          <w:sz w:val="26"/>
          <w:szCs w:val="26"/>
        </w:rPr>
        <w:t>я</w:t>
      </w:r>
      <w:r w:rsidRPr="0082190E">
        <w:rPr>
          <w:sz w:val="26"/>
          <w:szCs w:val="26"/>
        </w:rPr>
        <w:t>ров.</w:t>
      </w:r>
    </w:p>
    <w:p w:rsidR="004E6067" w:rsidRPr="0082190E" w:rsidRDefault="004E6067" w:rsidP="0082190E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82190E">
        <w:rPr>
          <w:sz w:val="26"/>
          <w:szCs w:val="26"/>
        </w:rPr>
        <w:t>В дни школьных каникул для детей прошли познавательные игры, конкурсы, ви</w:t>
      </w:r>
      <w:r w:rsidRPr="0082190E">
        <w:rPr>
          <w:sz w:val="26"/>
          <w:szCs w:val="26"/>
        </w:rPr>
        <w:t>к</w:t>
      </w:r>
      <w:r w:rsidRPr="0082190E">
        <w:rPr>
          <w:sz w:val="26"/>
          <w:szCs w:val="26"/>
        </w:rPr>
        <w:t>торины, библиотечные беседы, часы интересных сообщений, обзоры л</w:t>
      </w:r>
      <w:r w:rsidRPr="0082190E">
        <w:rPr>
          <w:sz w:val="26"/>
          <w:szCs w:val="26"/>
        </w:rPr>
        <w:t>и</w:t>
      </w:r>
      <w:r w:rsidRPr="0082190E">
        <w:rPr>
          <w:sz w:val="26"/>
          <w:szCs w:val="26"/>
        </w:rPr>
        <w:t>тературы. В учреждениях культуры традиционно проводились фольклорные и народные праз</w:t>
      </w:r>
      <w:r w:rsidRPr="0082190E">
        <w:rPr>
          <w:sz w:val="26"/>
          <w:szCs w:val="26"/>
        </w:rPr>
        <w:t>д</w:t>
      </w:r>
      <w:r w:rsidRPr="0082190E">
        <w:rPr>
          <w:sz w:val="26"/>
          <w:szCs w:val="26"/>
        </w:rPr>
        <w:t>ники: Новый год, Рождество, святки, День святого Вале</w:t>
      </w:r>
      <w:r w:rsidRPr="0082190E">
        <w:rPr>
          <w:sz w:val="26"/>
          <w:szCs w:val="26"/>
        </w:rPr>
        <w:t>н</w:t>
      </w:r>
      <w:r w:rsidRPr="0082190E">
        <w:rPr>
          <w:sz w:val="26"/>
          <w:szCs w:val="26"/>
        </w:rPr>
        <w:t xml:space="preserve">тина, Татьянин День. </w:t>
      </w:r>
    </w:p>
    <w:p w:rsidR="004E6067" w:rsidRPr="0082190E" w:rsidRDefault="004E6067" w:rsidP="0082190E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82190E">
        <w:rPr>
          <w:sz w:val="26"/>
          <w:szCs w:val="26"/>
        </w:rPr>
        <w:t>Также в селах района прошли народные гулянья на Масленицу, состоялись праз</w:t>
      </w:r>
      <w:r w:rsidRPr="0082190E">
        <w:rPr>
          <w:sz w:val="26"/>
          <w:szCs w:val="26"/>
        </w:rPr>
        <w:t>д</w:t>
      </w:r>
      <w:r w:rsidRPr="0082190E">
        <w:rPr>
          <w:sz w:val="26"/>
          <w:szCs w:val="26"/>
        </w:rPr>
        <w:t>ничные концерты к 8-му марта; викторины и конкурсные программы на 23 февр</w:t>
      </w:r>
      <w:r w:rsidRPr="0082190E">
        <w:rPr>
          <w:sz w:val="26"/>
          <w:szCs w:val="26"/>
        </w:rPr>
        <w:t>а</w:t>
      </w:r>
      <w:r w:rsidRPr="0082190E">
        <w:rPr>
          <w:sz w:val="26"/>
          <w:szCs w:val="26"/>
        </w:rPr>
        <w:t>ля, районный концерт «Воссоединение Крыма с Россией», разли</w:t>
      </w:r>
      <w:r w:rsidRPr="0082190E">
        <w:rPr>
          <w:sz w:val="26"/>
          <w:szCs w:val="26"/>
        </w:rPr>
        <w:t>ч</w:t>
      </w:r>
      <w:r w:rsidRPr="0082190E">
        <w:rPr>
          <w:sz w:val="26"/>
          <w:szCs w:val="26"/>
        </w:rPr>
        <w:t xml:space="preserve">ные </w:t>
      </w:r>
      <w:proofErr w:type="spellStart"/>
      <w:r w:rsidRPr="0082190E">
        <w:rPr>
          <w:sz w:val="26"/>
          <w:szCs w:val="26"/>
        </w:rPr>
        <w:t>флешмобы</w:t>
      </w:r>
      <w:proofErr w:type="spellEnd"/>
      <w:r w:rsidRPr="0082190E">
        <w:rPr>
          <w:sz w:val="26"/>
          <w:szCs w:val="26"/>
        </w:rPr>
        <w:t>. Во 2-м квартале состоялись праздничные шествия, посвященные празднованию 1 Мая, праз</w:t>
      </w:r>
      <w:r w:rsidRPr="0082190E">
        <w:rPr>
          <w:sz w:val="26"/>
          <w:szCs w:val="26"/>
        </w:rPr>
        <w:t>д</w:t>
      </w:r>
      <w:r w:rsidRPr="0082190E">
        <w:rPr>
          <w:sz w:val="26"/>
          <w:szCs w:val="26"/>
        </w:rPr>
        <w:t xml:space="preserve">ничные митинги и концерты, посвященные Дню Победы, районный концерт «За мир без нацизма», различные акции к 9 мая (Окна Победы, факельные шествия и др.), прошли </w:t>
      </w:r>
      <w:proofErr w:type="gramStart"/>
      <w:r w:rsidRPr="0082190E">
        <w:rPr>
          <w:sz w:val="26"/>
          <w:szCs w:val="26"/>
        </w:rPr>
        <w:t>мероприятия</w:t>
      </w:r>
      <w:proofErr w:type="gramEnd"/>
      <w:r w:rsidRPr="0082190E">
        <w:rPr>
          <w:sz w:val="26"/>
          <w:szCs w:val="26"/>
        </w:rPr>
        <w:t xml:space="preserve"> приуроченные ко Дню библиотекаря, межд</w:t>
      </w:r>
      <w:r w:rsidRPr="0082190E">
        <w:rPr>
          <w:sz w:val="26"/>
          <w:szCs w:val="26"/>
        </w:rPr>
        <w:t>у</w:t>
      </w:r>
      <w:r w:rsidRPr="0082190E">
        <w:rPr>
          <w:sz w:val="26"/>
          <w:szCs w:val="26"/>
        </w:rPr>
        <w:t>народному Дню семьи. В июне 2022 года проведены концертные программы, посвященные Дню России, мер</w:t>
      </w:r>
      <w:r w:rsidRPr="0082190E">
        <w:rPr>
          <w:sz w:val="26"/>
          <w:szCs w:val="26"/>
        </w:rPr>
        <w:t>о</w:t>
      </w:r>
      <w:r w:rsidRPr="0082190E">
        <w:rPr>
          <w:sz w:val="26"/>
          <w:szCs w:val="26"/>
        </w:rPr>
        <w:t>приятия, приуроченные ко Дню защиты детей, Дню России, различные конкурсы, принято участие в выездных межмуниципальных концертах и фестивалях. Проводилось множество мероприятий патриотической направленн</w:t>
      </w:r>
      <w:r w:rsidRPr="0082190E">
        <w:rPr>
          <w:sz w:val="26"/>
          <w:szCs w:val="26"/>
        </w:rPr>
        <w:t>о</w:t>
      </w:r>
      <w:r w:rsidRPr="0082190E">
        <w:rPr>
          <w:sz w:val="26"/>
          <w:szCs w:val="26"/>
        </w:rPr>
        <w:t>сти.</w:t>
      </w:r>
    </w:p>
    <w:p w:rsidR="004E6067" w:rsidRPr="0082190E" w:rsidRDefault="004E6067" w:rsidP="0082190E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82190E">
        <w:rPr>
          <w:sz w:val="26"/>
          <w:szCs w:val="26"/>
        </w:rPr>
        <w:t xml:space="preserve">По </w:t>
      </w:r>
      <w:r w:rsidR="0045373B" w:rsidRPr="0082190E">
        <w:rPr>
          <w:sz w:val="26"/>
          <w:szCs w:val="26"/>
        </w:rPr>
        <w:t xml:space="preserve">муниципальной </w:t>
      </w:r>
      <w:r w:rsidRPr="0082190E">
        <w:rPr>
          <w:sz w:val="26"/>
          <w:szCs w:val="26"/>
        </w:rPr>
        <w:t>программе «Развитие и сохранение культуры, спорта, мол</w:t>
      </w:r>
      <w:r w:rsidRPr="0082190E">
        <w:rPr>
          <w:sz w:val="26"/>
          <w:szCs w:val="26"/>
        </w:rPr>
        <w:t>о</w:t>
      </w:r>
      <w:r w:rsidRPr="0082190E">
        <w:rPr>
          <w:sz w:val="26"/>
          <w:szCs w:val="26"/>
        </w:rPr>
        <w:t>дежной политики на территории Дальнереченского муниципального района на 2020-2024 годы» было о</w:t>
      </w:r>
      <w:r w:rsidR="00370E66" w:rsidRPr="0082190E">
        <w:rPr>
          <w:sz w:val="26"/>
          <w:szCs w:val="26"/>
        </w:rPr>
        <w:t>своено за 1 полугодие 2022 года</w:t>
      </w:r>
      <w:r w:rsidRPr="0082190E">
        <w:rPr>
          <w:sz w:val="26"/>
          <w:szCs w:val="26"/>
        </w:rPr>
        <w:t xml:space="preserve"> 4 888,76 тыс. руб. из них на проведение:  </w:t>
      </w:r>
    </w:p>
    <w:p w:rsidR="004E6067" w:rsidRPr="00055735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 xml:space="preserve">- культурно-массовых </w:t>
      </w:r>
      <w:r w:rsidR="00370E66" w:rsidRPr="00055735">
        <w:rPr>
          <w:rFonts w:ascii="Times New Roman" w:hAnsi="Times New Roman"/>
          <w:sz w:val="26"/>
          <w:szCs w:val="26"/>
          <w:lang w:eastAsia="zh-CN"/>
        </w:rPr>
        <w:t>мероприятий для жителей района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участие в торжественных мероприятиях, посвященных событиям на острове </w:t>
      </w:r>
      <w:proofErr w:type="spellStart"/>
      <w:r w:rsidRPr="00055735">
        <w:rPr>
          <w:rFonts w:ascii="Times New Roman" w:hAnsi="Times New Roman"/>
          <w:sz w:val="26"/>
          <w:szCs w:val="26"/>
          <w:lang w:eastAsia="zh-CN"/>
        </w:rPr>
        <w:t>Даманский</w:t>
      </w:r>
      <w:proofErr w:type="spellEnd"/>
      <w:r w:rsidRPr="00055735">
        <w:rPr>
          <w:rFonts w:ascii="Times New Roman" w:hAnsi="Times New Roman"/>
          <w:sz w:val="26"/>
          <w:szCs w:val="26"/>
          <w:lang w:eastAsia="zh-CN"/>
        </w:rPr>
        <w:t xml:space="preserve">  - 4,8 тыс. руб.; районное культурно-массовое мероприятие, посвященное воссоединению Крыма с Россией на территории села </w:t>
      </w:r>
      <w:proofErr w:type="spellStart"/>
      <w:r w:rsidRPr="00055735">
        <w:rPr>
          <w:rFonts w:ascii="Times New Roman" w:hAnsi="Times New Roman"/>
          <w:sz w:val="26"/>
          <w:szCs w:val="26"/>
          <w:lang w:eastAsia="zh-CN"/>
        </w:rPr>
        <w:t>Веденка</w:t>
      </w:r>
      <w:proofErr w:type="spellEnd"/>
      <w:r w:rsidR="00370E66" w:rsidRPr="00055735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055735">
        <w:rPr>
          <w:rFonts w:ascii="Times New Roman" w:hAnsi="Times New Roman"/>
          <w:sz w:val="26"/>
          <w:szCs w:val="26"/>
          <w:lang w:eastAsia="zh-CN"/>
        </w:rPr>
        <w:t>- 3,73 тыс. руб.; районное культурно-массовое мероприятие, посвященное</w:t>
      </w:r>
      <w:r w:rsidR="00370E66" w:rsidRPr="00055735">
        <w:rPr>
          <w:rFonts w:ascii="Times New Roman" w:hAnsi="Times New Roman"/>
          <w:sz w:val="26"/>
          <w:szCs w:val="26"/>
          <w:lang w:eastAsia="zh-CN"/>
        </w:rPr>
        <w:t xml:space="preserve"> 77-летию - </w:t>
      </w:r>
      <w:r w:rsidRPr="00055735">
        <w:rPr>
          <w:rFonts w:ascii="Times New Roman" w:hAnsi="Times New Roman"/>
          <w:sz w:val="26"/>
          <w:szCs w:val="26"/>
          <w:lang w:eastAsia="zh-CN"/>
        </w:rPr>
        <w:t>4,0 тыс. руб.; районное мероприятия, посвящ</w:t>
      </w:r>
      <w:r w:rsidR="00370E66" w:rsidRPr="00055735">
        <w:rPr>
          <w:rFonts w:ascii="Times New Roman" w:hAnsi="Times New Roman"/>
          <w:sz w:val="26"/>
          <w:szCs w:val="26"/>
          <w:lang w:eastAsia="zh-CN"/>
        </w:rPr>
        <w:t>енное Международному Дню семьи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26,0 тыс. руб.; районный конкурс, посвященный М</w:t>
      </w:r>
      <w:r w:rsidR="00370E66" w:rsidRPr="00055735">
        <w:rPr>
          <w:rFonts w:ascii="Times New Roman" w:hAnsi="Times New Roman"/>
          <w:sz w:val="26"/>
          <w:szCs w:val="26"/>
          <w:lang w:eastAsia="zh-CN"/>
        </w:rPr>
        <w:t>еждународному Дню защиты детей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10,0 тыс. руб.; торжественный</w:t>
      </w:r>
      <w:proofErr w:type="gramEnd"/>
      <w:r w:rsidRPr="00055735">
        <w:rPr>
          <w:rFonts w:ascii="Times New Roman" w:hAnsi="Times New Roman"/>
          <w:sz w:val="26"/>
          <w:szCs w:val="26"/>
          <w:lang w:eastAsia="zh-CN"/>
        </w:rPr>
        <w:t xml:space="preserve"> </w:t>
      </w:r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>прием главой библиотекарей Дальнереченского муниципального район</w:t>
      </w:r>
      <w:r w:rsidR="00370E66" w:rsidRPr="00055735">
        <w:rPr>
          <w:rFonts w:ascii="Times New Roman" w:hAnsi="Times New Roman"/>
          <w:sz w:val="26"/>
          <w:szCs w:val="26"/>
          <w:lang w:eastAsia="zh-CN"/>
        </w:rPr>
        <w:t>а, посвященный Дню библиотекаря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6,0 тыс. руб.; творческий конкурс видеороликов о семье и семейных традициях среди замещающих семей Дальнере</w:t>
      </w:r>
      <w:r w:rsidR="00370E66" w:rsidRPr="00055735">
        <w:rPr>
          <w:rFonts w:ascii="Times New Roman" w:hAnsi="Times New Roman"/>
          <w:sz w:val="26"/>
          <w:szCs w:val="26"/>
          <w:lang w:eastAsia="zh-CN"/>
        </w:rPr>
        <w:t>ченского муниципального района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5,0 тыс. руб.; концерт на территории села Ракитное Дальнереченского муниципально</w:t>
      </w:r>
      <w:r w:rsidR="00370E66" w:rsidRPr="00055735">
        <w:rPr>
          <w:rFonts w:ascii="Times New Roman" w:hAnsi="Times New Roman"/>
          <w:sz w:val="26"/>
          <w:szCs w:val="26"/>
          <w:lang w:eastAsia="zh-CN"/>
        </w:rPr>
        <w:t>го района «За мир без нацизма»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2,6 тыс. руб.; выездной концерт на территории Дальнереченского муниципального района, посвященный 9 мая </w:t>
      </w:r>
      <w:r w:rsidR="00370E66" w:rsidRPr="00055735">
        <w:rPr>
          <w:rFonts w:ascii="Times New Roman" w:hAnsi="Times New Roman"/>
          <w:sz w:val="26"/>
          <w:szCs w:val="26"/>
          <w:lang w:eastAsia="zh-CN"/>
        </w:rPr>
        <w:t>«Звенит Победой май, цветущий»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8,6 тыс</w:t>
      </w:r>
      <w:proofErr w:type="gramEnd"/>
      <w:r w:rsidRPr="00055735">
        <w:rPr>
          <w:rFonts w:ascii="Times New Roman" w:hAnsi="Times New Roman"/>
          <w:sz w:val="26"/>
          <w:szCs w:val="26"/>
          <w:lang w:eastAsia="zh-CN"/>
        </w:rPr>
        <w:t>. руб.</w:t>
      </w:r>
    </w:p>
    <w:p w:rsidR="004E6067" w:rsidRPr="00055735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 xml:space="preserve">Также жители Дальнереченского района приняли участие в краевых и межмуниципальных фестивалях и конкурсах. </w:t>
      </w:r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>Творческие коллективы Дальнереченского муниципального района приняли участие: в межмуниципальном фестивале сельской культуры «ХАНКАЙСКИЕ ЗОРИ», посвященного памяти Заслуженного работника культуры РФ Ю.П. Ващенко - 71,87 тыс. руб.; в открытом фестивале-конкурсе народной и эстрадной песни «Не смолкают песни над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 xml:space="preserve"> Россией» в поселке </w:t>
      </w:r>
      <w:proofErr w:type="spellStart"/>
      <w:r w:rsidR="004451ED" w:rsidRPr="00055735">
        <w:rPr>
          <w:rFonts w:ascii="Times New Roman" w:hAnsi="Times New Roman"/>
          <w:sz w:val="26"/>
          <w:szCs w:val="26"/>
          <w:lang w:eastAsia="zh-CN"/>
        </w:rPr>
        <w:t>Лучегорск</w:t>
      </w:r>
      <w:proofErr w:type="spellEnd"/>
      <w:r w:rsidR="004451ED" w:rsidRPr="00055735">
        <w:rPr>
          <w:rFonts w:ascii="Times New Roman" w:hAnsi="Times New Roman"/>
          <w:sz w:val="26"/>
          <w:szCs w:val="26"/>
          <w:lang w:eastAsia="zh-CN"/>
        </w:rPr>
        <w:t xml:space="preserve"> 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1,98 тыс. </w:t>
      </w:r>
      <w:r w:rsidRPr="00055735">
        <w:rPr>
          <w:rFonts w:ascii="Times New Roman" w:hAnsi="Times New Roman"/>
          <w:sz w:val="26"/>
          <w:szCs w:val="26"/>
          <w:lang w:eastAsia="zh-CN"/>
        </w:rPr>
        <w:lastRenderedPageBreak/>
        <w:t>руб.; в межмуниципальном фестивале «Пасхальная радость» в городе Фокино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 xml:space="preserve">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28,79 тыс. руб.; в межмуниципальном фестивале «</w:t>
      </w:r>
      <w:proofErr w:type="spellStart"/>
      <w:r w:rsidRPr="00055735">
        <w:rPr>
          <w:rFonts w:ascii="Times New Roman" w:hAnsi="Times New Roman"/>
          <w:sz w:val="26"/>
          <w:szCs w:val="26"/>
          <w:lang w:eastAsia="zh-CN"/>
        </w:rPr>
        <w:t>Свитанко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>ви</w:t>
      </w:r>
      <w:proofErr w:type="spellEnd"/>
      <w:r w:rsidR="004451ED" w:rsidRPr="00055735">
        <w:rPr>
          <w:rFonts w:ascii="Times New Roman" w:hAnsi="Times New Roman"/>
          <w:sz w:val="26"/>
          <w:szCs w:val="26"/>
          <w:lang w:eastAsia="zh-CN"/>
        </w:rPr>
        <w:t xml:space="preserve"> </w:t>
      </w:r>
      <w:proofErr w:type="spellStart"/>
      <w:r w:rsidR="004451ED" w:rsidRPr="00055735">
        <w:rPr>
          <w:rFonts w:ascii="Times New Roman" w:hAnsi="Times New Roman"/>
          <w:sz w:val="26"/>
          <w:szCs w:val="26"/>
          <w:lang w:eastAsia="zh-CN"/>
        </w:rPr>
        <w:t>Роси</w:t>
      </w:r>
      <w:proofErr w:type="spellEnd"/>
      <w:proofErr w:type="gramEnd"/>
      <w:r w:rsidR="004451ED" w:rsidRPr="00055735">
        <w:rPr>
          <w:rFonts w:ascii="Times New Roman" w:hAnsi="Times New Roman"/>
          <w:sz w:val="26"/>
          <w:szCs w:val="26"/>
          <w:lang w:eastAsia="zh-CN"/>
        </w:rPr>
        <w:t xml:space="preserve">» </w:t>
      </w:r>
      <w:proofErr w:type="gramStart"/>
      <w:r w:rsidR="004451ED" w:rsidRPr="00055735">
        <w:rPr>
          <w:rFonts w:ascii="Times New Roman" w:hAnsi="Times New Roman"/>
          <w:sz w:val="26"/>
          <w:szCs w:val="26"/>
          <w:lang w:eastAsia="zh-CN"/>
        </w:rPr>
        <w:t xml:space="preserve">в городе Лесозаводске - </w:t>
      </w:r>
      <w:r w:rsidRPr="00055735">
        <w:rPr>
          <w:rFonts w:ascii="Times New Roman" w:hAnsi="Times New Roman"/>
          <w:sz w:val="26"/>
          <w:szCs w:val="26"/>
          <w:lang w:eastAsia="zh-CN"/>
        </w:rPr>
        <w:t>5,29 тыс. руб.;  в межмуниципальном концерте, посвященном Дню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 xml:space="preserve"> России в городе Дальнереченск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3,2 тыс. руб.;  в межмуниципальном фестивале казач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>ьей культуры в городе Арсеньев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5,56 тыс. руб. А также: молодые люди Дальнереченского муниципального района приняли участие в региональном проекте «Школьники Приморья» - 19,0 тыс. руб.;  провели выездной концерт на территории Дальнереченского муниципального района, посвященный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 xml:space="preserve"> 9 мая - 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1,61 тыс. руб. </w:t>
      </w:r>
      <w:proofErr w:type="gramEnd"/>
    </w:p>
    <w:p w:rsidR="004E6067" w:rsidRPr="00055735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 xml:space="preserve">Также финансовые средства использованы </w:t>
      </w:r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>на</w:t>
      </w:r>
      <w:proofErr w:type="gramEnd"/>
      <w:r w:rsidRPr="00055735">
        <w:rPr>
          <w:rFonts w:ascii="Times New Roman" w:hAnsi="Times New Roman"/>
          <w:sz w:val="26"/>
          <w:szCs w:val="26"/>
          <w:lang w:eastAsia="zh-CN"/>
        </w:rPr>
        <w:t>:</w:t>
      </w:r>
    </w:p>
    <w:p w:rsidR="004E6067" w:rsidRPr="00055735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  з/</w:t>
      </w:r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>п</w:t>
      </w:r>
      <w:proofErr w:type="gramEnd"/>
      <w:r w:rsidRPr="00055735">
        <w:rPr>
          <w:rFonts w:ascii="Times New Roman" w:hAnsi="Times New Roman"/>
          <w:sz w:val="26"/>
          <w:szCs w:val="26"/>
          <w:lang w:eastAsia="zh-CN"/>
        </w:rPr>
        <w:t xml:space="preserve"> специалистам библиотек (с отчислениями в фонды)  - 1 749,4 тыс. руб.; </w:t>
      </w:r>
    </w:p>
    <w:p w:rsidR="004E6067" w:rsidRPr="00055735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 уплата н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>алогов, сборов и иных платежей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10,83 тыс. руб.;</w:t>
      </w:r>
    </w:p>
    <w:p w:rsidR="004E6067" w:rsidRPr="00055735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 подписка на периодические издания - 17,28 тыс. руб.;</w:t>
      </w:r>
    </w:p>
    <w:p w:rsidR="004E6067" w:rsidRPr="00055735" w:rsidRDefault="004451ED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 расходы</w:t>
      </w:r>
      <w:r w:rsidR="004E6067" w:rsidRPr="00055735">
        <w:rPr>
          <w:rFonts w:ascii="Times New Roman" w:hAnsi="Times New Roman"/>
          <w:sz w:val="26"/>
          <w:szCs w:val="26"/>
          <w:lang w:eastAsia="zh-CN"/>
        </w:rPr>
        <w:t xml:space="preserve"> н</w:t>
      </w:r>
      <w:r w:rsidRPr="00055735">
        <w:rPr>
          <w:rFonts w:ascii="Times New Roman" w:hAnsi="Times New Roman"/>
          <w:sz w:val="26"/>
          <w:szCs w:val="26"/>
          <w:lang w:eastAsia="zh-CN"/>
        </w:rPr>
        <w:t>а комплектование книжных фондов</w:t>
      </w:r>
      <w:r w:rsidR="004E6067" w:rsidRPr="00055735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055735">
        <w:rPr>
          <w:rFonts w:ascii="Times New Roman" w:hAnsi="Times New Roman"/>
          <w:sz w:val="26"/>
          <w:szCs w:val="26"/>
          <w:lang w:eastAsia="zh-CN"/>
        </w:rPr>
        <w:t>и обеспечение</w:t>
      </w:r>
      <w:r w:rsidR="004E6067" w:rsidRPr="00055735">
        <w:rPr>
          <w:rFonts w:ascii="Times New Roman" w:hAnsi="Times New Roman"/>
          <w:sz w:val="26"/>
          <w:szCs w:val="26"/>
          <w:lang w:eastAsia="zh-CN"/>
        </w:rPr>
        <w:t xml:space="preserve"> информационно-технич</w:t>
      </w:r>
      <w:r w:rsidRPr="00055735">
        <w:rPr>
          <w:rFonts w:ascii="Times New Roman" w:hAnsi="Times New Roman"/>
          <w:sz w:val="26"/>
          <w:szCs w:val="26"/>
          <w:lang w:eastAsia="zh-CN"/>
        </w:rPr>
        <w:t>еским</w:t>
      </w:r>
      <w:r w:rsidR="004E6067" w:rsidRPr="00055735">
        <w:rPr>
          <w:rFonts w:ascii="Times New Roman" w:hAnsi="Times New Roman"/>
          <w:sz w:val="26"/>
          <w:szCs w:val="26"/>
          <w:lang w:eastAsia="zh-CN"/>
        </w:rPr>
        <w:t xml:space="preserve"> оборудованием библиотек - 200,0 тыс. руб.;</w:t>
      </w:r>
    </w:p>
    <w:p w:rsidR="004E6067" w:rsidRPr="00055735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 xml:space="preserve">- капитальный ремонт в библиотеке села </w:t>
      </w:r>
      <w:proofErr w:type="spellStart"/>
      <w:r w:rsidRPr="00055735">
        <w:rPr>
          <w:rFonts w:ascii="Times New Roman" w:hAnsi="Times New Roman"/>
          <w:sz w:val="26"/>
          <w:szCs w:val="26"/>
          <w:lang w:eastAsia="zh-CN"/>
        </w:rPr>
        <w:t>Сальское</w:t>
      </w:r>
      <w:proofErr w:type="spellEnd"/>
      <w:r w:rsidRPr="00055735">
        <w:rPr>
          <w:rFonts w:ascii="Times New Roman" w:hAnsi="Times New Roman"/>
          <w:sz w:val="26"/>
          <w:szCs w:val="26"/>
          <w:lang w:eastAsia="zh-CN"/>
        </w:rPr>
        <w:t xml:space="preserve"> (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>замена систем отопления и др.)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310,3 тыс. руб.;</w:t>
      </w:r>
    </w:p>
    <w:p w:rsidR="004E6067" w:rsidRPr="00055735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 иные закупки товаров, работ и услуг для обеспечения информационно-библиотечное обслуживание населения -  346,05 тыс. руб.</w:t>
      </w:r>
    </w:p>
    <w:p w:rsidR="004E6067" w:rsidRPr="00055735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 xml:space="preserve">Сохранение объектов культурного наследия 18,0 тыс. руб. Финансовые средства использованы </w:t>
      </w:r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>на</w:t>
      </w:r>
      <w:proofErr w:type="gramEnd"/>
      <w:r w:rsidRPr="00055735">
        <w:rPr>
          <w:rFonts w:ascii="Times New Roman" w:hAnsi="Times New Roman"/>
          <w:sz w:val="26"/>
          <w:szCs w:val="26"/>
          <w:lang w:eastAsia="zh-CN"/>
        </w:rPr>
        <w:t>:</w:t>
      </w:r>
    </w:p>
    <w:p w:rsidR="004E6067" w:rsidRPr="00055735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 xml:space="preserve">- Ремонтно-реставрационные и </w:t>
      </w:r>
      <w:proofErr w:type="spellStart"/>
      <w:r w:rsidR="0045373B" w:rsidRPr="00055735">
        <w:rPr>
          <w:rFonts w:ascii="Times New Roman" w:hAnsi="Times New Roman"/>
          <w:sz w:val="26"/>
          <w:szCs w:val="26"/>
          <w:lang w:eastAsia="zh-CN"/>
        </w:rPr>
        <w:t>благо</w:t>
      </w:r>
      <w:r w:rsidRPr="00055735">
        <w:rPr>
          <w:rFonts w:ascii="Times New Roman" w:hAnsi="Times New Roman"/>
          <w:sz w:val="26"/>
          <w:szCs w:val="26"/>
          <w:lang w:eastAsia="zh-CN"/>
        </w:rPr>
        <w:t>устроительные</w:t>
      </w:r>
      <w:proofErr w:type="spellEnd"/>
      <w:r w:rsidRPr="00055735">
        <w:rPr>
          <w:rFonts w:ascii="Times New Roman" w:hAnsi="Times New Roman"/>
          <w:sz w:val="26"/>
          <w:szCs w:val="26"/>
          <w:lang w:eastAsia="zh-CN"/>
        </w:rPr>
        <w:t xml:space="preserve"> работы памятников истории и культуры, находящихся в собственности Дальнереченского муниципального района, а именно: косметические ремонты памятников в селах: </w:t>
      </w:r>
      <w:proofErr w:type="spellStart"/>
      <w:r w:rsidRPr="00055735">
        <w:rPr>
          <w:rFonts w:ascii="Times New Roman" w:hAnsi="Times New Roman"/>
          <w:sz w:val="26"/>
          <w:szCs w:val="26"/>
          <w:lang w:eastAsia="zh-CN"/>
        </w:rPr>
        <w:t>Веденка</w:t>
      </w:r>
      <w:proofErr w:type="spellEnd"/>
      <w:r w:rsidRPr="00055735">
        <w:rPr>
          <w:rFonts w:ascii="Times New Roman" w:hAnsi="Times New Roman"/>
          <w:sz w:val="26"/>
          <w:szCs w:val="26"/>
          <w:lang w:eastAsia="zh-CN"/>
        </w:rPr>
        <w:t xml:space="preserve">, </w:t>
      </w:r>
      <w:proofErr w:type="spellStart"/>
      <w:r w:rsidRPr="00055735">
        <w:rPr>
          <w:rFonts w:ascii="Times New Roman" w:hAnsi="Times New Roman"/>
          <w:sz w:val="26"/>
          <w:szCs w:val="26"/>
          <w:lang w:eastAsia="zh-CN"/>
        </w:rPr>
        <w:t>Соловьевка</w:t>
      </w:r>
      <w:proofErr w:type="spellEnd"/>
      <w:r w:rsidRPr="00055735">
        <w:rPr>
          <w:rFonts w:ascii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055735">
        <w:rPr>
          <w:rFonts w:ascii="Times New Roman" w:hAnsi="Times New Roman"/>
          <w:sz w:val="26"/>
          <w:szCs w:val="26"/>
          <w:lang w:eastAsia="zh-CN"/>
        </w:rPr>
        <w:t>Стретенка</w:t>
      </w:r>
      <w:proofErr w:type="spellEnd"/>
      <w:r w:rsidRPr="00055735">
        <w:rPr>
          <w:rFonts w:ascii="Times New Roman" w:hAnsi="Times New Roman"/>
          <w:sz w:val="26"/>
          <w:szCs w:val="26"/>
          <w:lang w:eastAsia="zh-CN"/>
        </w:rPr>
        <w:t xml:space="preserve">, Междуречье, Ракитное, Лобанов-ка, Ясная поляна, Орехово, </w:t>
      </w:r>
      <w:proofErr w:type="spellStart"/>
      <w:r w:rsidRPr="00055735">
        <w:rPr>
          <w:rFonts w:ascii="Times New Roman" w:hAnsi="Times New Roman"/>
          <w:sz w:val="26"/>
          <w:szCs w:val="26"/>
          <w:lang w:eastAsia="zh-CN"/>
        </w:rPr>
        <w:t>Боголюбовка</w:t>
      </w:r>
      <w:proofErr w:type="spellEnd"/>
      <w:r w:rsidRPr="00055735">
        <w:rPr>
          <w:rFonts w:ascii="Times New Roman" w:hAnsi="Times New Roman"/>
          <w:sz w:val="26"/>
          <w:szCs w:val="26"/>
          <w:lang w:eastAsia="zh-CN"/>
        </w:rPr>
        <w:t xml:space="preserve">, Поляны, Малиново, Зимники, Ариадное, </w:t>
      </w:r>
      <w:proofErr w:type="spellStart"/>
      <w:r w:rsidRPr="00055735">
        <w:rPr>
          <w:rFonts w:ascii="Times New Roman" w:hAnsi="Times New Roman"/>
          <w:sz w:val="26"/>
          <w:szCs w:val="26"/>
          <w:lang w:eastAsia="zh-CN"/>
        </w:rPr>
        <w:t>Пожига</w:t>
      </w:r>
      <w:proofErr w:type="spellEnd"/>
      <w:r w:rsidRPr="00055735">
        <w:rPr>
          <w:rFonts w:ascii="Times New Roman" w:hAnsi="Times New Roman"/>
          <w:sz w:val="26"/>
          <w:szCs w:val="26"/>
          <w:lang w:eastAsia="zh-CN"/>
        </w:rPr>
        <w:t>.</w:t>
      </w:r>
    </w:p>
    <w:p w:rsidR="004E6067" w:rsidRPr="00055735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 xml:space="preserve">Спортивные мероприятия по различным видам спорта - 928,41 тыс. руб. Финансовые средства использованы </w:t>
      </w:r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>на</w:t>
      </w:r>
      <w:proofErr w:type="gramEnd"/>
      <w:r w:rsidRPr="00055735">
        <w:rPr>
          <w:rFonts w:ascii="Times New Roman" w:hAnsi="Times New Roman"/>
          <w:sz w:val="26"/>
          <w:szCs w:val="26"/>
          <w:lang w:eastAsia="zh-CN"/>
        </w:rPr>
        <w:t>:</w:t>
      </w:r>
    </w:p>
    <w:p w:rsidR="004E6067" w:rsidRPr="00055735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 xml:space="preserve">Всероссийские лыжные массовые соревнования </w:t>
      </w:r>
    </w:p>
    <w:p w:rsidR="004E6067" w:rsidRPr="00055735" w:rsidRDefault="0045373B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>- «Лыжня России</w:t>
      </w:r>
      <w:r w:rsidR="004E6067" w:rsidRPr="00055735">
        <w:rPr>
          <w:rFonts w:ascii="Times New Roman" w:hAnsi="Times New Roman"/>
          <w:sz w:val="26"/>
          <w:szCs w:val="26"/>
          <w:lang w:eastAsia="zh-CN"/>
        </w:rPr>
        <w:t>-22» - 21,15 тыс. руб.; - Открытая лыжная гонка, посвященная закрытию лыжного сезона 2021-2022 - 5,15 тыс.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 xml:space="preserve"> руб.; - Фестиваль ГТО зимний -</w:t>
      </w:r>
      <w:r w:rsidR="004E6067" w:rsidRPr="00055735">
        <w:rPr>
          <w:rFonts w:ascii="Times New Roman" w:hAnsi="Times New Roman"/>
          <w:sz w:val="26"/>
          <w:szCs w:val="26"/>
          <w:lang w:eastAsia="zh-CN"/>
        </w:rPr>
        <w:t xml:space="preserve"> 14,95 тыс. руб.; - Фестиваль среди семейных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 xml:space="preserve"> команд «Конкурс к 23 февраля» -</w:t>
      </w:r>
      <w:r w:rsidR="004E6067" w:rsidRPr="00055735">
        <w:rPr>
          <w:rFonts w:ascii="Times New Roman" w:hAnsi="Times New Roman"/>
          <w:sz w:val="26"/>
          <w:szCs w:val="26"/>
          <w:lang w:eastAsia="zh-CN"/>
        </w:rPr>
        <w:t xml:space="preserve"> 14,0 тыс. руб.; - Пров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>едение Президентских состязаний</w:t>
      </w:r>
      <w:r w:rsidR="004E6067" w:rsidRPr="00055735">
        <w:rPr>
          <w:rFonts w:ascii="Times New Roman" w:hAnsi="Times New Roman"/>
          <w:sz w:val="26"/>
          <w:szCs w:val="26"/>
          <w:lang w:eastAsia="zh-CN"/>
        </w:rPr>
        <w:t xml:space="preserve"> - 16,9 тыс. руб.; - Соревнования «Допризывной молодежи» - 4,08 тыс. руб.; -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4E6067" w:rsidRPr="00055735">
        <w:rPr>
          <w:rFonts w:ascii="Times New Roman" w:hAnsi="Times New Roman"/>
          <w:sz w:val="26"/>
          <w:szCs w:val="26"/>
          <w:lang w:eastAsia="zh-CN"/>
        </w:rPr>
        <w:t>Участие в межмуниципальных соревнованиях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 xml:space="preserve"> по борьбе Самбо ПГТ </w:t>
      </w:r>
      <w:proofErr w:type="spellStart"/>
      <w:r w:rsidR="004451ED" w:rsidRPr="00055735">
        <w:rPr>
          <w:rFonts w:ascii="Times New Roman" w:hAnsi="Times New Roman"/>
          <w:sz w:val="26"/>
          <w:szCs w:val="26"/>
          <w:lang w:eastAsia="zh-CN"/>
        </w:rPr>
        <w:t>Лучегорск</w:t>
      </w:r>
      <w:proofErr w:type="spellEnd"/>
      <w:r w:rsidR="004451ED" w:rsidRPr="00055735">
        <w:rPr>
          <w:rFonts w:ascii="Times New Roman" w:hAnsi="Times New Roman"/>
          <w:sz w:val="26"/>
          <w:szCs w:val="26"/>
          <w:lang w:eastAsia="zh-CN"/>
        </w:rPr>
        <w:t xml:space="preserve"> -</w:t>
      </w:r>
      <w:r w:rsidR="004E6067" w:rsidRPr="00055735">
        <w:rPr>
          <w:rFonts w:ascii="Times New Roman" w:hAnsi="Times New Roman"/>
          <w:sz w:val="26"/>
          <w:szCs w:val="26"/>
          <w:lang w:eastAsia="zh-CN"/>
        </w:rPr>
        <w:t xml:space="preserve"> 3,5 тыс. руб.; - Фестиваль ГТО летний</w:t>
      </w:r>
      <w:proofErr w:type="gramEnd"/>
      <w:r w:rsidR="004E6067" w:rsidRPr="00055735">
        <w:rPr>
          <w:rFonts w:ascii="Times New Roman" w:hAnsi="Times New Roman"/>
          <w:sz w:val="26"/>
          <w:szCs w:val="26"/>
          <w:lang w:eastAsia="zh-CN"/>
        </w:rPr>
        <w:t xml:space="preserve"> - </w:t>
      </w:r>
      <w:proofErr w:type="gramStart"/>
      <w:r w:rsidR="004E6067" w:rsidRPr="00055735">
        <w:rPr>
          <w:rFonts w:ascii="Times New Roman" w:hAnsi="Times New Roman"/>
          <w:sz w:val="26"/>
          <w:szCs w:val="26"/>
          <w:lang w:eastAsia="zh-CN"/>
        </w:rPr>
        <w:t>14,95 тыс. руб.; - «Первая высота» - 9,5 тыс. руб.; - Эстафета «Здравству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>й лето» среди замещающих семей -</w:t>
      </w:r>
      <w:r w:rsidR="004E6067" w:rsidRPr="00055735">
        <w:rPr>
          <w:rFonts w:ascii="Times New Roman" w:hAnsi="Times New Roman"/>
          <w:sz w:val="26"/>
          <w:szCs w:val="26"/>
          <w:lang w:eastAsia="zh-CN"/>
        </w:rPr>
        <w:t xml:space="preserve"> 23,39 тыс. руб.; - Спортивное состязание «Здоровее не бывает» (велогонка) - 9,05 тыс. руб.; - Участие в межмуниципальных соревнованиях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 xml:space="preserve"> по борьбе Самбо ПГТ </w:t>
      </w:r>
      <w:proofErr w:type="spellStart"/>
      <w:r w:rsidR="004451ED" w:rsidRPr="00055735">
        <w:rPr>
          <w:rFonts w:ascii="Times New Roman" w:hAnsi="Times New Roman"/>
          <w:sz w:val="26"/>
          <w:szCs w:val="26"/>
          <w:lang w:eastAsia="zh-CN"/>
        </w:rPr>
        <w:t>Лучегорск</w:t>
      </w:r>
      <w:proofErr w:type="spellEnd"/>
      <w:r w:rsidR="004451ED" w:rsidRPr="00055735">
        <w:rPr>
          <w:rFonts w:ascii="Times New Roman" w:hAnsi="Times New Roman"/>
          <w:sz w:val="26"/>
          <w:szCs w:val="26"/>
          <w:lang w:eastAsia="zh-CN"/>
        </w:rPr>
        <w:t xml:space="preserve"> -</w:t>
      </w:r>
      <w:r w:rsidR="004E6067" w:rsidRPr="00055735">
        <w:rPr>
          <w:rFonts w:ascii="Times New Roman" w:hAnsi="Times New Roman"/>
          <w:sz w:val="26"/>
          <w:szCs w:val="26"/>
          <w:lang w:eastAsia="zh-CN"/>
        </w:rPr>
        <w:t xml:space="preserve"> 1,98 тыс. руб.; - Участие в межмуниципальных соревнованиях по борьбе Самбо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 xml:space="preserve"> ПГТ Кировский «Амурский тигр» -</w:t>
      </w:r>
      <w:r w:rsidR="004E6067" w:rsidRPr="00055735">
        <w:rPr>
          <w:rFonts w:ascii="Times New Roman" w:hAnsi="Times New Roman"/>
          <w:sz w:val="26"/>
          <w:szCs w:val="26"/>
          <w:lang w:eastAsia="zh-CN"/>
        </w:rPr>
        <w:t xml:space="preserve"> 10,57 тыс. руб.; - Участие в краевой военно-спортивной игре «Зарница-2022» в с</w:t>
      </w:r>
      <w:proofErr w:type="gramEnd"/>
      <w:r w:rsidR="004E6067" w:rsidRPr="00055735">
        <w:rPr>
          <w:rFonts w:ascii="Times New Roman" w:hAnsi="Times New Roman"/>
          <w:sz w:val="26"/>
          <w:szCs w:val="26"/>
          <w:lang w:eastAsia="zh-CN"/>
        </w:rPr>
        <w:t xml:space="preserve">. Сергеевка </w:t>
      </w:r>
      <w:proofErr w:type="gramStart"/>
      <w:r w:rsidR="004E6067" w:rsidRPr="00055735">
        <w:rPr>
          <w:rFonts w:ascii="Times New Roman" w:hAnsi="Times New Roman"/>
          <w:sz w:val="26"/>
          <w:szCs w:val="26"/>
          <w:lang w:eastAsia="zh-CN"/>
        </w:rPr>
        <w:t>Пограничного</w:t>
      </w:r>
      <w:proofErr w:type="gramEnd"/>
      <w:r w:rsidR="004E6067" w:rsidRPr="00055735">
        <w:rPr>
          <w:rFonts w:ascii="Times New Roman" w:hAnsi="Times New Roman"/>
          <w:sz w:val="26"/>
          <w:szCs w:val="26"/>
          <w:lang w:eastAsia="zh-CN"/>
        </w:rPr>
        <w:t xml:space="preserve"> муниципального округа -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4E6067" w:rsidRPr="00055735">
        <w:rPr>
          <w:rFonts w:ascii="Times New Roman" w:hAnsi="Times New Roman"/>
          <w:sz w:val="26"/>
          <w:szCs w:val="26"/>
          <w:lang w:eastAsia="zh-CN"/>
        </w:rPr>
        <w:t>10,6 тыс. руб</w:t>
      </w:r>
      <w:r w:rsidRPr="00055735">
        <w:rPr>
          <w:rFonts w:ascii="Times New Roman" w:hAnsi="Times New Roman"/>
          <w:sz w:val="26"/>
          <w:szCs w:val="26"/>
          <w:lang w:eastAsia="zh-CN"/>
        </w:rPr>
        <w:t>.</w:t>
      </w:r>
      <w:r w:rsidR="004E6067" w:rsidRPr="00055735">
        <w:rPr>
          <w:rFonts w:ascii="Times New Roman" w:hAnsi="Times New Roman"/>
          <w:sz w:val="26"/>
          <w:szCs w:val="26"/>
          <w:lang w:eastAsia="zh-CN"/>
        </w:rPr>
        <w:t xml:space="preserve">; </w:t>
      </w:r>
    </w:p>
    <w:p w:rsidR="004E6067" w:rsidRPr="00055735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 xml:space="preserve"> Также за 1 полугодие 2022 года был приобретен спортивный инвентарь и </w:t>
      </w:r>
      <w:proofErr w:type="spellStart"/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>товарно</w:t>
      </w:r>
      <w:proofErr w:type="spellEnd"/>
      <w:r w:rsidRPr="00055735">
        <w:rPr>
          <w:rFonts w:ascii="Times New Roman" w:hAnsi="Times New Roman"/>
          <w:sz w:val="26"/>
          <w:szCs w:val="26"/>
          <w:lang w:eastAsia="zh-CN"/>
        </w:rPr>
        <w:t xml:space="preserve"> - материальные</w:t>
      </w:r>
      <w:proofErr w:type="gramEnd"/>
      <w:r w:rsidRPr="00055735">
        <w:rPr>
          <w:rFonts w:ascii="Times New Roman" w:hAnsi="Times New Roman"/>
          <w:sz w:val="26"/>
          <w:szCs w:val="26"/>
          <w:lang w:eastAsia="zh-CN"/>
        </w:rPr>
        <w:t xml:space="preserve"> ценности для занятий спортом, а именно:</w:t>
      </w:r>
    </w:p>
    <w:p w:rsidR="004E6067" w:rsidRPr="00055735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 предоплата за сп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>ортивный инвентарь для эстафет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101,49 тыс. руб.;</w:t>
      </w:r>
    </w:p>
    <w:p w:rsidR="004E6067" w:rsidRPr="00055735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055735">
        <w:rPr>
          <w:rFonts w:ascii="Times New Roman" w:hAnsi="Times New Roman"/>
          <w:sz w:val="26"/>
          <w:szCs w:val="26"/>
          <w:lang w:eastAsia="zh-CN"/>
        </w:rPr>
        <w:t>акустическая сис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>тема для занятий спортом 2 шт.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35,0 тыс. руб.;</w:t>
      </w:r>
    </w:p>
    <w:p w:rsidR="004E6067" w:rsidRPr="00055735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 xml:space="preserve"> палки для скандинавской ходьбы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89,5 тыс. руб.;</w:t>
      </w:r>
    </w:p>
    <w:p w:rsidR="004E6067" w:rsidRPr="00055735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 иной инвентар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>ь для занятий спортом 111 поз.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217,07 тыс. руб.;</w:t>
      </w:r>
    </w:p>
    <w:p w:rsidR="004E6067" w:rsidRPr="00055735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lastRenderedPageBreak/>
        <w:t>- укладчик лыжных трас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>с 3 шт.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325,59.</w:t>
      </w:r>
    </w:p>
    <w:p w:rsidR="004E6067" w:rsidRPr="00055735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Создание условий для духовного творчества молодежи, гражда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>нско-патриотическое воспитание -</w:t>
      </w:r>
      <w:r w:rsidRPr="00055735">
        <w:rPr>
          <w:rFonts w:ascii="Times New Roman" w:hAnsi="Times New Roman"/>
          <w:sz w:val="26"/>
          <w:szCs w:val="26"/>
          <w:lang w:eastAsia="zh-CN"/>
        </w:rPr>
        <w:t xml:space="preserve"> 43,47 тыс. руб.</w:t>
      </w:r>
    </w:p>
    <w:p w:rsidR="004E6067" w:rsidRPr="00055735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 xml:space="preserve">Финансовые средства использованы </w:t>
      </w:r>
      <w:proofErr w:type="gramStart"/>
      <w:r w:rsidRPr="00055735">
        <w:rPr>
          <w:rFonts w:ascii="Times New Roman" w:hAnsi="Times New Roman"/>
          <w:sz w:val="26"/>
          <w:szCs w:val="26"/>
          <w:lang w:eastAsia="zh-CN"/>
        </w:rPr>
        <w:t>на</w:t>
      </w:r>
      <w:proofErr w:type="gramEnd"/>
      <w:r w:rsidRPr="00055735">
        <w:rPr>
          <w:rFonts w:ascii="Times New Roman" w:hAnsi="Times New Roman"/>
          <w:sz w:val="26"/>
          <w:szCs w:val="26"/>
          <w:lang w:eastAsia="zh-CN"/>
        </w:rPr>
        <w:t>:</w:t>
      </w:r>
    </w:p>
    <w:p w:rsidR="004E6067" w:rsidRPr="00055735" w:rsidRDefault="0045373B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 п</w:t>
      </w:r>
      <w:r w:rsidR="004E6067" w:rsidRPr="00055735">
        <w:rPr>
          <w:rFonts w:ascii="Times New Roman" w:hAnsi="Times New Roman"/>
          <w:sz w:val="26"/>
          <w:szCs w:val="26"/>
          <w:lang w:eastAsia="zh-CN"/>
        </w:rPr>
        <w:t>роведение Дн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 xml:space="preserve">я призывника (весенний призыв) - </w:t>
      </w:r>
      <w:r w:rsidR="004E6067" w:rsidRPr="00055735">
        <w:rPr>
          <w:rFonts w:ascii="Times New Roman" w:hAnsi="Times New Roman"/>
          <w:sz w:val="26"/>
          <w:szCs w:val="26"/>
          <w:lang w:eastAsia="zh-CN"/>
        </w:rPr>
        <w:t>9,25 тыс. руб.;</w:t>
      </w:r>
    </w:p>
    <w:p w:rsidR="004E6067" w:rsidRPr="00055735" w:rsidRDefault="0045373B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 п</w:t>
      </w:r>
      <w:r w:rsidR="004451ED" w:rsidRPr="00055735">
        <w:rPr>
          <w:rFonts w:ascii="Times New Roman" w:hAnsi="Times New Roman"/>
          <w:sz w:val="26"/>
          <w:szCs w:val="26"/>
          <w:lang w:eastAsia="zh-CN"/>
        </w:rPr>
        <w:t>роведение молодежи -</w:t>
      </w:r>
      <w:r w:rsidR="004E6067" w:rsidRPr="00055735">
        <w:rPr>
          <w:rFonts w:ascii="Times New Roman" w:hAnsi="Times New Roman"/>
          <w:sz w:val="26"/>
          <w:szCs w:val="26"/>
          <w:lang w:eastAsia="zh-CN"/>
        </w:rPr>
        <w:t xml:space="preserve"> 21,99 тыс. руб.;</w:t>
      </w:r>
    </w:p>
    <w:p w:rsidR="004E6067" w:rsidRPr="00055735" w:rsidRDefault="0045373B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- у</w:t>
      </w:r>
      <w:r w:rsidR="004E6067" w:rsidRPr="00055735">
        <w:rPr>
          <w:rFonts w:ascii="Times New Roman" w:hAnsi="Times New Roman"/>
          <w:sz w:val="26"/>
          <w:szCs w:val="26"/>
          <w:lang w:eastAsia="zh-CN"/>
        </w:rPr>
        <w:t>частие в юнармейском слёте ВДЮВПОД «</w:t>
      </w:r>
      <w:proofErr w:type="spellStart"/>
      <w:r w:rsidR="004E6067" w:rsidRPr="00055735">
        <w:rPr>
          <w:rFonts w:ascii="Times New Roman" w:hAnsi="Times New Roman"/>
          <w:sz w:val="26"/>
          <w:szCs w:val="26"/>
          <w:lang w:eastAsia="zh-CN"/>
        </w:rPr>
        <w:t>Юнармия</w:t>
      </w:r>
      <w:proofErr w:type="spellEnd"/>
      <w:r w:rsidR="004E6067" w:rsidRPr="00055735">
        <w:rPr>
          <w:rFonts w:ascii="Times New Roman" w:hAnsi="Times New Roman"/>
          <w:sz w:val="26"/>
          <w:szCs w:val="26"/>
          <w:lang w:eastAsia="zh-CN"/>
        </w:rPr>
        <w:t>» - 10,85 тыс. руб.;</w:t>
      </w:r>
    </w:p>
    <w:p w:rsidR="004E6067" w:rsidRPr="0082190E" w:rsidRDefault="0045373B" w:rsidP="0082190E">
      <w:pPr>
        <w:spacing w:line="240" w:lineRule="auto"/>
        <w:contextualSpacing/>
        <w:rPr>
          <w:sz w:val="26"/>
          <w:szCs w:val="26"/>
        </w:rPr>
      </w:pPr>
      <w:r w:rsidRPr="00055735">
        <w:rPr>
          <w:lang w:eastAsia="zh-CN"/>
        </w:rPr>
        <w:t>- </w:t>
      </w:r>
      <w:r w:rsidR="004E6067" w:rsidRPr="00055735">
        <w:rPr>
          <w:lang w:eastAsia="zh-CN"/>
        </w:rPr>
        <w:t>участие в региональном семинаре-тренинге по профилактике деструкти</w:t>
      </w:r>
      <w:r w:rsidR="004E6067" w:rsidRPr="00055735">
        <w:rPr>
          <w:lang w:eastAsia="zh-CN"/>
        </w:rPr>
        <w:t>в</w:t>
      </w:r>
      <w:r w:rsidR="004E6067" w:rsidRPr="00055735">
        <w:rPr>
          <w:lang w:eastAsia="zh-CN"/>
        </w:rPr>
        <w:t xml:space="preserve">ных </w:t>
      </w:r>
      <w:r w:rsidR="004E6067" w:rsidRPr="0082190E">
        <w:rPr>
          <w:sz w:val="26"/>
          <w:szCs w:val="26"/>
        </w:rPr>
        <w:t xml:space="preserve">проявлений в молодежной среде в п. </w:t>
      </w:r>
      <w:proofErr w:type="spellStart"/>
      <w:r w:rsidR="004E6067" w:rsidRPr="0082190E">
        <w:rPr>
          <w:sz w:val="26"/>
          <w:szCs w:val="26"/>
        </w:rPr>
        <w:t>Лучегорск</w:t>
      </w:r>
      <w:proofErr w:type="spellEnd"/>
      <w:r w:rsidR="004E6067" w:rsidRPr="0082190E">
        <w:rPr>
          <w:sz w:val="26"/>
          <w:szCs w:val="26"/>
        </w:rPr>
        <w:t xml:space="preserve"> – 1,39 тыс. руб.</w:t>
      </w:r>
    </w:p>
    <w:p w:rsidR="004E6067" w:rsidRPr="0082190E" w:rsidRDefault="004E6067" w:rsidP="0082190E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82190E">
        <w:rPr>
          <w:sz w:val="26"/>
          <w:szCs w:val="26"/>
        </w:rPr>
        <w:t>Средняя зарплата работников культуры за 1 полугодие</w:t>
      </w:r>
      <w:r w:rsidR="004451ED" w:rsidRPr="0082190E">
        <w:rPr>
          <w:sz w:val="26"/>
          <w:szCs w:val="26"/>
        </w:rPr>
        <w:t xml:space="preserve"> 2022 года составила -</w:t>
      </w:r>
      <w:r w:rsidRPr="0082190E">
        <w:rPr>
          <w:sz w:val="26"/>
          <w:szCs w:val="26"/>
        </w:rPr>
        <w:t xml:space="preserve"> 47 611,07 руб. </w:t>
      </w:r>
    </w:p>
    <w:p w:rsidR="004E6067" w:rsidRPr="00055735" w:rsidRDefault="004E6067" w:rsidP="0082190E">
      <w:pPr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82190E">
        <w:rPr>
          <w:sz w:val="26"/>
          <w:szCs w:val="26"/>
        </w:rPr>
        <w:t>Заключено</w:t>
      </w:r>
      <w:r w:rsidRPr="0082190E">
        <w:rPr>
          <w:sz w:val="26"/>
          <w:szCs w:val="26"/>
          <w:lang w:eastAsia="zh-CN"/>
        </w:rPr>
        <w:t xml:space="preserve"> </w:t>
      </w:r>
      <w:r w:rsidRPr="00055735">
        <w:rPr>
          <w:lang w:eastAsia="zh-CN"/>
        </w:rPr>
        <w:t>от 30 декабря 2021 года № 45М/15 соглашение с министерством физической культуры и спорта Приморского края и администрацией Дальнерече</w:t>
      </w:r>
      <w:r w:rsidRPr="00055735">
        <w:rPr>
          <w:lang w:eastAsia="zh-CN"/>
        </w:rPr>
        <w:t>н</w:t>
      </w:r>
      <w:r w:rsidRPr="00055735">
        <w:rPr>
          <w:lang w:eastAsia="zh-CN"/>
        </w:rPr>
        <w:t>ского муниципального района о предоставлении субсидии из краевого бюджета бюджету Дальнереченского муниципального района на приобрет</w:t>
      </w:r>
      <w:r w:rsidRPr="00055735">
        <w:rPr>
          <w:lang w:eastAsia="zh-CN"/>
        </w:rPr>
        <w:t>е</w:t>
      </w:r>
      <w:r w:rsidRPr="00055735">
        <w:rPr>
          <w:lang w:eastAsia="zh-CN"/>
        </w:rPr>
        <w:t xml:space="preserve">ние и поставку спортивного инвентаря, спортивного оборудования и иного имущества для развития массового спорта.  </w:t>
      </w:r>
    </w:p>
    <w:p w:rsidR="004E6067" w:rsidRPr="004E6067" w:rsidRDefault="004E6067" w:rsidP="0045373B">
      <w:pPr>
        <w:suppressAutoHyphens/>
        <w:spacing w:line="240" w:lineRule="auto"/>
        <w:ind w:left="-709" w:firstLine="709"/>
        <w:contextualSpacing/>
        <w:rPr>
          <w:rFonts w:cs="Times New Roman CYR"/>
          <w:lang w:eastAsia="zh-CN"/>
        </w:rPr>
      </w:pPr>
      <w:r w:rsidRPr="00055735">
        <w:rPr>
          <w:rFonts w:ascii="Times New Roman" w:hAnsi="Times New Roman"/>
          <w:sz w:val="26"/>
          <w:szCs w:val="26"/>
          <w:lang w:eastAsia="zh-CN"/>
        </w:rPr>
        <w:t>Заключено от 30 декабря 2021 года № 10М соглашение с министерством физической культуры и спорта Приморского края и администрацией Дальнереченского муниципального района о предоставлении субсидии из краевого бюджета бюджету Дальнереченского муниципального района на организацию физкультурно-спортивной работы по месту жительства.</w:t>
      </w:r>
    </w:p>
    <w:p w:rsidR="00BE4137" w:rsidRPr="003760E8" w:rsidRDefault="00BE4137" w:rsidP="0045373B">
      <w:pPr>
        <w:spacing w:line="240" w:lineRule="auto"/>
        <w:ind w:left="-709" w:firstLine="709"/>
        <w:contextualSpacing/>
      </w:pPr>
    </w:p>
    <w:p w:rsidR="001B30CD" w:rsidRPr="003760E8" w:rsidRDefault="00EB12EE" w:rsidP="00407972">
      <w:pPr>
        <w:tabs>
          <w:tab w:val="num" w:pos="284"/>
        </w:tabs>
        <w:suppressAutoHyphens/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3760E8">
        <w:rPr>
          <w:rFonts w:ascii="Times New Roman" w:hAnsi="Times New Roman"/>
          <w:b/>
          <w:bCs/>
          <w:sz w:val="26"/>
          <w:szCs w:val="26"/>
        </w:rPr>
        <w:t>10</w:t>
      </w:r>
      <w:r w:rsidR="00BF5007" w:rsidRPr="003760E8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1B30CD" w:rsidRPr="003760E8">
        <w:rPr>
          <w:rFonts w:ascii="Times New Roman" w:hAnsi="Times New Roman"/>
          <w:b/>
          <w:bCs/>
          <w:sz w:val="26"/>
          <w:szCs w:val="26"/>
        </w:rPr>
        <w:t>Перечень основных проблем, сдерживающих социально-экономическое развитие Дальнереченского муниципального района</w:t>
      </w:r>
    </w:p>
    <w:p w:rsidR="001B30CD" w:rsidRPr="003760E8" w:rsidRDefault="001B30CD" w:rsidP="002B09CF">
      <w:pPr>
        <w:pStyle w:val="a9"/>
        <w:tabs>
          <w:tab w:val="left" w:pos="709"/>
        </w:tabs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3760E8">
        <w:rPr>
          <w:sz w:val="26"/>
          <w:szCs w:val="26"/>
        </w:rPr>
        <w:t>На социально-экономическое развитие Дальнереченского муниципального района оказывают влияние следующие факторы-риски:</w:t>
      </w:r>
    </w:p>
    <w:p w:rsidR="001B30CD" w:rsidRPr="003760E8" w:rsidRDefault="001B30CD" w:rsidP="002B09CF">
      <w:pPr>
        <w:pStyle w:val="a9"/>
        <w:spacing w:before="0" w:beforeAutospacing="0" w:after="0" w:afterAutospacing="0"/>
        <w:ind w:left="-709"/>
        <w:contextualSpacing/>
        <w:jc w:val="both"/>
        <w:rPr>
          <w:sz w:val="26"/>
          <w:szCs w:val="26"/>
        </w:rPr>
      </w:pPr>
      <w:r w:rsidRPr="003760E8">
        <w:rPr>
          <w:sz w:val="26"/>
          <w:szCs w:val="26"/>
        </w:rPr>
        <w:t xml:space="preserve">       </w:t>
      </w:r>
      <w:r w:rsidR="00005BCD" w:rsidRPr="003760E8">
        <w:rPr>
          <w:sz w:val="26"/>
          <w:szCs w:val="26"/>
        </w:rPr>
        <w:t xml:space="preserve">  </w:t>
      </w:r>
      <w:r w:rsidRPr="003760E8">
        <w:rPr>
          <w:sz w:val="26"/>
          <w:szCs w:val="26"/>
        </w:rPr>
        <w:t>- сокращение численности постоянного населения вследствие миграции, старения населения;</w:t>
      </w:r>
    </w:p>
    <w:p w:rsidR="001B30CD" w:rsidRPr="003760E8" w:rsidRDefault="001B30CD" w:rsidP="002B09CF">
      <w:pPr>
        <w:tabs>
          <w:tab w:val="left" w:pos="709"/>
          <w:tab w:val="left" w:pos="1080"/>
        </w:tabs>
        <w:suppressAutoHyphens/>
        <w:spacing w:line="240" w:lineRule="auto"/>
        <w:ind w:left="-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         - продолжение оттока кадров, прежде всего молодежи в возрасте до 30 лет, и высококвалифицированных кадров в более крупные города края и РФ, увеличение дефицита кадров;</w:t>
      </w:r>
    </w:p>
    <w:p w:rsidR="001B30CD" w:rsidRPr="003760E8" w:rsidRDefault="001B30CD" w:rsidP="002B09CF">
      <w:pPr>
        <w:tabs>
          <w:tab w:val="left" w:pos="1080"/>
        </w:tabs>
        <w:suppressAutoHyphens/>
        <w:spacing w:line="240" w:lineRule="auto"/>
        <w:ind w:left="-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         -  низкая инвестиционная привлекательность из-за отдаленности территории района;</w:t>
      </w:r>
    </w:p>
    <w:p w:rsidR="001B30CD" w:rsidRPr="003760E8" w:rsidRDefault="001B30CD" w:rsidP="002B09CF">
      <w:pPr>
        <w:tabs>
          <w:tab w:val="left" w:pos="567"/>
        </w:tabs>
        <w:suppressAutoHyphens/>
        <w:spacing w:line="240" w:lineRule="auto"/>
        <w:ind w:left="-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         - отсутствие градообразующих предприятий, вследствие чего невозможность формирования собственных доходов бюджета;</w:t>
      </w:r>
    </w:p>
    <w:p w:rsidR="001B30CD" w:rsidRPr="003760E8" w:rsidRDefault="001B30CD" w:rsidP="002B09CF">
      <w:pPr>
        <w:pStyle w:val="a9"/>
        <w:shd w:val="clear" w:color="auto" w:fill="FFFFFF"/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3760E8">
        <w:rPr>
          <w:sz w:val="26"/>
          <w:szCs w:val="26"/>
        </w:rPr>
        <w:t>Все перечисленные риски в совокупности складываются в риск снижения конк</w:t>
      </w:r>
      <w:r w:rsidRPr="003760E8">
        <w:rPr>
          <w:sz w:val="26"/>
          <w:szCs w:val="26"/>
        </w:rPr>
        <w:t>у</w:t>
      </w:r>
      <w:r w:rsidRPr="003760E8">
        <w:rPr>
          <w:sz w:val="26"/>
          <w:szCs w:val="26"/>
        </w:rPr>
        <w:t>рентоспособности района на рынке капиталов, новых проектов и мобильности кадров, обладающих современными ключевыми компетенциями.</w:t>
      </w:r>
    </w:p>
    <w:p w:rsidR="001B30CD" w:rsidRPr="003760E8" w:rsidRDefault="001B30CD" w:rsidP="002B09CF">
      <w:pPr>
        <w:pStyle w:val="a9"/>
        <w:shd w:val="clear" w:color="auto" w:fill="FFFFFF"/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3760E8">
        <w:rPr>
          <w:sz w:val="26"/>
          <w:szCs w:val="26"/>
        </w:rPr>
        <w:t>Для развития муниципального района в прогнозном периоде останутся актуальн</w:t>
      </w:r>
      <w:r w:rsidRPr="003760E8">
        <w:rPr>
          <w:sz w:val="26"/>
          <w:szCs w:val="26"/>
        </w:rPr>
        <w:t>ы</w:t>
      </w:r>
      <w:r w:rsidRPr="003760E8">
        <w:rPr>
          <w:sz w:val="26"/>
          <w:szCs w:val="26"/>
        </w:rPr>
        <w:t>ми проблемные вопросы:</w:t>
      </w:r>
    </w:p>
    <w:p w:rsidR="001B30CD" w:rsidRPr="003760E8" w:rsidRDefault="001B30CD" w:rsidP="002B09CF">
      <w:pPr>
        <w:pStyle w:val="a9"/>
        <w:shd w:val="clear" w:color="auto" w:fill="FFFFFF"/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3760E8">
        <w:rPr>
          <w:sz w:val="26"/>
          <w:szCs w:val="26"/>
        </w:rPr>
        <w:t>- увеличение доходной части бюджета;</w:t>
      </w:r>
    </w:p>
    <w:p w:rsidR="001B30CD" w:rsidRPr="003760E8" w:rsidRDefault="001B30CD" w:rsidP="002B09CF">
      <w:pPr>
        <w:pStyle w:val="a9"/>
        <w:shd w:val="clear" w:color="auto" w:fill="FFFFFF"/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3760E8">
        <w:rPr>
          <w:sz w:val="26"/>
          <w:szCs w:val="26"/>
        </w:rPr>
        <w:t xml:space="preserve">- </w:t>
      </w:r>
      <w:proofErr w:type="gramStart"/>
      <w:r w:rsidRPr="003760E8">
        <w:rPr>
          <w:sz w:val="26"/>
          <w:szCs w:val="26"/>
        </w:rPr>
        <w:t>эффективное</w:t>
      </w:r>
      <w:proofErr w:type="gramEnd"/>
      <w:r w:rsidRPr="003760E8">
        <w:rPr>
          <w:sz w:val="26"/>
          <w:szCs w:val="26"/>
        </w:rPr>
        <w:t xml:space="preserve"> управление земельными ресурсами;</w:t>
      </w:r>
    </w:p>
    <w:p w:rsidR="000525CB" w:rsidRPr="0082190E" w:rsidRDefault="001B30CD" w:rsidP="0082190E">
      <w:pPr>
        <w:pStyle w:val="a9"/>
        <w:shd w:val="clear" w:color="auto" w:fill="FFFFFF"/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3760E8">
        <w:rPr>
          <w:sz w:val="26"/>
          <w:szCs w:val="26"/>
        </w:rPr>
        <w:t>-</w:t>
      </w:r>
      <w:r w:rsidR="002B1455" w:rsidRPr="003760E8">
        <w:rPr>
          <w:sz w:val="26"/>
          <w:szCs w:val="26"/>
        </w:rPr>
        <w:t xml:space="preserve"> </w:t>
      </w:r>
      <w:r w:rsidRPr="003760E8">
        <w:rPr>
          <w:sz w:val="26"/>
          <w:szCs w:val="26"/>
        </w:rPr>
        <w:t>наращивание производственного потенциала, расширение действующих прои</w:t>
      </w:r>
      <w:r w:rsidRPr="003760E8">
        <w:rPr>
          <w:sz w:val="26"/>
          <w:szCs w:val="26"/>
        </w:rPr>
        <w:t>з</w:t>
      </w:r>
      <w:r w:rsidRPr="003760E8">
        <w:rPr>
          <w:sz w:val="26"/>
          <w:szCs w:val="26"/>
        </w:rPr>
        <w:t>водственных мощностей и развитие новых видов деятельност</w:t>
      </w:r>
      <w:r w:rsidR="002B1455" w:rsidRPr="003760E8">
        <w:rPr>
          <w:sz w:val="26"/>
          <w:szCs w:val="26"/>
        </w:rPr>
        <w:t>и,  в</w:t>
      </w:r>
      <w:r w:rsidRPr="003760E8">
        <w:rPr>
          <w:sz w:val="26"/>
          <w:szCs w:val="26"/>
        </w:rPr>
        <w:t>следствии снижения</w:t>
      </w:r>
      <w:r w:rsidR="00202C29" w:rsidRPr="003760E8">
        <w:rPr>
          <w:sz w:val="26"/>
          <w:szCs w:val="26"/>
        </w:rPr>
        <w:t xml:space="preserve"> спроса и конкурентоспособности</w:t>
      </w:r>
      <w:r w:rsidR="00E5192A" w:rsidRPr="003760E8">
        <w:rPr>
          <w:sz w:val="26"/>
          <w:szCs w:val="26"/>
        </w:rPr>
        <w:t>.</w:t>
      </w:r>
      <w:bookmarkStart w:id="11" w:name="_GoBack"/>
      <w:bookmarkEnd w:id="11"/>
    </w:p>
    <w:sectPr w:rsidR="000525CB" w:rsidRPr="0082190E" w:rsidSect="00BC76C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2F" w:rsidRDefault="0065132F">
      <w:r>
        <w:separator/>
      </w:r>
    </w:p>
    <w:p w:rsidR="0065132F" w:rsidRDefault="0065132F"/>
  </w:endnote>
  <w:endnote w:type="continuationSeparator" w:id="0">
    <w:p w:rsidR="0065132F" w:rsidRDefault="0065132F">
      <w:r>
        <w:continuationSeparator/>
      </w:r>
    </w:p>
    <w:p w:rsidR="0065132F" w:rsidRDefault="006513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E5" w:rsidRDefault="00EE46E5" w:rsidP="00D51D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6E5" w:rsidRDefault="00EE46E5" w:rsidP="008F1E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E5" w:rsidRDefault="00EE46E5" w:rsidP="008F1EB1">
    <w:pPr>
      <w:pStyle w:val="a5"/>
      <w:tabs>
        <w:tab w:val="clear" w:pos="4153"/>
        <w:tab w:val="clear" w:pos="8306"/>
        <w:tab w:val="center" w:pos="4820"/>
        <w:tab w:val="right" w:pos="9072"/>
      </w:tabs>
      <w:ind w:right="360"/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E5" w:rsidRDefault="00EE46E5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fldSimple w:instr=" FILENAME  \* MERGEFORMAT ">
      <w:r w:rsidR="0082190E" w:rsidRPr="0082190E">
        <w:rPr>
          <w:rFonts w:ascii="Times New Roman" w:hAnsi="Times New Roman"/>
          <w:noProof/>
          <w:sz w:val="16"/>
        </w:rPr>
        <w:t>АНАЛИЗ СЭР ДМР за 1 полугодие 2022 г</w:t>
      </w:r>
      <w:r w:rsidR="0082190E">
        <w:rPr>
          <w:noProof/>
        </w:rPr>
        <w:t xml:space="preserve"> делаю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2F" w:rsidRDefault="0065132F">
      <w:r>
        <w:separator/>
      </w:r>
    </w:p>
    <w:p w:rsidR="0065132F" w:rsidRDefault="0065132F"/>
  </w:footnote>
  <w:footnote w:type="continuationSeparator" w:id="0">
    <w:p w:rsidR="0065132F" w:rsidRDefault="0065132F">
      <w:r>
        <w:continuationSeparator/>
      </w:r>
    </w:p>
    <w:p w:rsidR="0065132F" w:rsidRDefault="006513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E5" w:rsidRDefault="00EE46E5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190E">
      <w:rPr>
        <w:rStyle w:val="a7"/>
        <w:noProof/>
      </w:rPr>
      <w:t>25</w:t>
    </w:r>
    <w:r>
      <w:rPr>
        <w:rStyle w:val="a7"/>
      </w:rPr>
      <w:fldChar w:fldCharType="end"/>
    </w:r>
  </w:p>
  <w:p w:rsidR="00EE46E5" w:rsidRDefault="00EE46E5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  <w:p w:rsidR="00EE46E5" w:rsidRDefault="00EE46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E5" w:rsidRDefault="00EE46E5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8FC"/>
    <w:multiLevelType w:val="hybridMultilevel"/>
    <w:tmpl w:val="9F888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B47"/>
    <w:multiLevelType w:val="multilevel"/>
    <w:tmpl w:val="88CEED04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AED57CB"/>
    <w:multiLevelType w:val="multilevel"/>
    <w:tmpl w:val="067AF250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E422C86"/>
    <w:multiLevelType w:val="hybridMultilevel"/>
    <w:tmpl w:val="B1F8EDA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2295725"/>
    <w:multiLevelType w:val="hybridMultilevel"/>
    <w:tmpl w:val="76CE26A2"/>
    <w:lvl w:ilvl="0" w:tplc="6B66B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5881A2">
      <w:numFmt w:val="none"/>
      <w:lvlText w:val=""/>
      <w:lvlJc w:val="left"/>
      <w:pPr>
        <w:tabs>
          <w:tab w:val="num" w:pos="360"/>
        </w:tabs>
      </w:pPr>
    </w:lvl>
    <w:lvl w:ilvl="2" w:tplc="BDD41506">
      <w:numFmt w:val="none"/>
      <w:lvlText w:val=""/>
      <w:lvlJc w:val="left"/>
      <w:pPr>
        <w:tabs>
          <w:tab w:val="num" w:pos="360"/>
        </w:tabs>
      </w:pPr>
    </w:lvl>
    <w:lvl w:ilvl="3" w:tplc="DFB6C2A6">
      <w:numFmt w:val="none"/>
      <w:lvlText w:val=""/>
      <w:lvlJc w:val="left"/>
      <w:pPr>
        <w:tabs>
          <w:tab w:val="num" w:pos="360"/>
        </w:tabs>
      </w:pPr>
    </w:lvl>
    <w:lvl w:ilvl="4" w:tplc="D444AF84">
      <w:numFmt w:val="none"/>
      <w:lvlText w:val=""/>
      <w:lvlJc w:val="left"/>
      <w:pPr>
        <w:tabs>
          <w:tab w:val="num" w:pos="360"/>
        </w:tabs>
      </w:pPr>
    </w:lvl>
    <w:lvl w:ilvl="5" w:tplc="E3468B26">
      <w:numFmt w:val="none"/>
      <w:lvlText w:val=""/>
      <w:lvlJc w:val="left"/>
      <w:pPr>
        <w:tabs>
          <w:tab w:val="num" w:pos="360"/>
        </w:tabs>
      </w:pPr>
    </w:lvl>
    <w:lvl w:ilvl="6" w:tplc="A566CC0E">
      <w:numFmt w:val="none"/>
      <w:lvlText w:val=""/>
      <w:lvlJc w:val="left"/>
      <w:pPr>
        <w:tabs>
          <w:tab w:val="num" w:pos="360"/>
        </w:tabs>
      </w:pPr>
    </w:lvl>
    <w:lvl w:ilvl="7" w:tplc="A93E558C">
      <w:numFmt w:val="none"/>
      <w:lvlText w:val=""/>
      <w:lvlJc w:val="left"/>
      <w:pPr>
        <w:tabs>
          <w:tab w:val="num" w:pos="360"/>
        </w:tabs>
      </w:pPr>
    </w:lvl>
    <w:lvl w:ilvl="8" w:tplc="4C98C44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50ECD"/>
    <w:multiLevelType w:val="hybridMultilevel"/>
    <w:tmpl w:val="CC80C73A"/>
    <w:lvl w:ilvl="0" w:tplc="A8AEAD5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239AC"/>
    <w:multiLevelType w:val="hybridMultilevel"/>
    <w:tmpl w:val="4A228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03DF1"/>
    <w:multiLevelType w:val="hybridMultilevel"/>
    <w:tmpl w:val="A9B29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136FB"/>
    <w:multiLevelType w:val="hybridMultilevel"/>
    <w:tmpl w:val="0A5EF184"/>
    <w:lvl w:ilvl="0" w:tplc="0419000F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10">
    <w:nsid w:val="1D311580"/>
    <w:multiLevelType w:val="hybridMultilevel"/>
    <w:tmpl w:val="311ED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2">
    <w:nsid w:val="2A42516E"/>
    <w:multiLevelType w:val="hybridMultilevel"/>
    <w:tmpl w:val="577A589E"/>
    <w:lvl w:ilvl="0" w:tplc="D8FA7A1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E6A74"/>
    <w:multiLevelType w:val="multilevel"/>
    <w:tmpl w:val="104E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14A1312"/>
    <w:multiLevelType w:val="hybridMultilevel"/>
    <w:tmpl w:val="9EA48B20"/>
    <w:lvl w:ilvl="0" w:tplc="DB644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AF64B1"/>
    <w:multiLevelType w:val="multilevel"/>
    <w:tmpl w:val="28EE99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50E0B73"/>
    <w:multiLevelType w:val="hybridMultilevel"/>
    <w:tmpl w:val="BC98A9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7">
    <w:nsid w:val="35C4616B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A2D1524"/>
    <w:multiLevelType w:val="hybridMultilevel"/>
    <w:tmpl w:val="1CF07A74"/>
    <w:lvl w:ilvl="0" w:tplc="140C7B5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696DB3"/>
    <w:multiLevelType w:val="singleLevel"/>
    <w:tmpl w:val="74AA149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AFF5842"/>
    <w:multiLevelType w:val="multilevel"/>
    <w:tmpl w:val="2DF8D8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1">
    <w:nsid w:val="53B46E17"/>
    <w:multiLevelType w:val="hybridMultilevel"/>
    <w:tmpl w:val="F2183ACA"/>
    <w:lvl w:ilvl="0" w:tplc="E5BC0DC4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</w:lvl>
    <w:lvl w:ilvl="1" w:tplc="75F80D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0673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587C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81AB8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7093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A0B1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F29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EA6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55E74783"/>
    <w:multiLevelType w:val="hybridMultilevel"/>
    <w:tmpl w:val="35E03840"/>
    <w:lvl w:ilvl="0" w:tplc="1394713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0560A"/>
    <w:multiLevelType w:val="hybridMultilevel"/>
    <w:tmpl w:val="2E3AAB3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F360AA"/>
    <w:multiLevelType w:val="hybridMultilevel"/>
    <w:tmpl w:val="D4B8330E"/>
    <w:lvl w:ilvl="0" w:tplc="390265E4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5A2D10"/>
    <w:multiLevelType w:val="hybridMultilevel"/>
    <w:tmpl w:val="66B0EF9E"/>
    <w:lvl w:ilvl="0" w:tplc="E452C760">
      <w:start w:val="1"/>
      <w:numFmt w:val="bullet"/>
      <w:lvlText w:val="•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8C502F"/>
    <w:multiLevelType w:val="hybridMultilevel"/>
    <w:tmpl w:val="D206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449C1"/>
    <w:multiLevelType w:val="multilevel"/>
    <w:tmpl w:val="6E10E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0912A12"/>
    <w:multiLevelType w:val="hybridMultilevel"/>
    <w:tmpl w:val="0360C19E"/>
    <w:lvl w:ilvl="0" w:tplc="063439A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91B3E"/>
    <w:multiLevelType w:val="hybridMultilevel"/>
    <w:tmpl w:val="64A47C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067ACC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132"/>
        </w:tabs>
        <w:ind w:left="3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C872C5C"/>
    <w:multiLevelType w:val="hybridMultilevel"/>
    <w:tmpl w:val="8D20975A"/>
    <w:lvl w:ilvl="0" w:tplc="9702AE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9"/>
    <w:lvlOverride w:ilvl="0">
      <w:startOverride w:val="1"/>
    </w:lvlOverride>
  </w:num>
  <w:num w:numId="26">
    <w:abstractNumId w:val="8"/>
  </w:num>
  <w:num w:numId="27">
    <w:abstractNumId w:val="4"/>
  </w:num>
  <w:num w:numId="28">
    <w:abstractNumId w:val="7"/>
  </w:num>
  <w:num w:numId="29">
    <w:abstractNumId w:val="26"/>
  </w:num>
  <w:num w:numId="30">
    <w:abstractNumId w:val="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0"/>
  </w:num>
  <w:num w:numId="35">
    <w:abstractNumId w:val="10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6"/>
  </w:num>
  <w:num w:numId="40">
    <w:abstractNumId w:val="13"/>
  </w:num>
  <w:num w:numId="41">
    <w:abstractNumId w:val="11"/>
  </w:num>
  <w:num w:numId="42">
    <w:abstractNumId w:val="1"/>
  </w:num>
  <w:num w:numId="43">
    <w:abstractNumId w:val="30"/>
  </w:num>
  <w:num w:numId="44">
    <w:abstractNumId w:val="27"/>
  </w:num>
  <w:num w:numId="45">
    <w:abstractNumId w:val="1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53"/>
    <w:rsid w:val="000007D9"/>
    <w:rsid w:val="000015B3"/>
    <w:rsid w:val="00003278"/>
    <w:rsid w:val="0000566A"/>
    <w:rsid w:val="00005BCD"/>
    <w:rsid w:val="00006E99"/>
    <w:rsid w:val="00010970"/>
    <w:rsid w:val="00011231"/>
    <w:rsid w:val="000115B0"/>
    <w:rsid w:val="000115C5"/>
    <w:rsid w:val="00012D22"/>
    <w:rsid w:val="00013838"/>
    <w:rsid w:val="0001590C"/>
    <w:rsid w:val="00021D69"/>
    <w:rsid w:val="000236DC"/>
    <w:rsid w:val="000243CA"/>
    <w:rsid w:val="00025227"/>
    <w:rsid w:val="00025737"/>
    <w:rsid w:val="00026148"/>
    <w:rsid w:val="00026274"/>
    <w:rsid w:val="00027780"/>
    <w:rsid w:val="00033CCF"/>
    <w:rsid w:val="00041018"/>
    <w:rsid w:val="0004259A"/>
    <w:rsid w:val="00047642"/>
    <w:rsid w:val="000478C1"/>
    <w:rsid w:val="00052480"/>
    <w:rsid w:val="000525CB"/>
    <w:rsid w:val="00055735"/>
    <w:rsid w:val="00055E4A"/>
    <w:rsid w:val="00056D3F"/>
    <w:rsid w:val="00060999"/>
    <w:rsid w:val="00060AF9"/>
    <w:rsid w:val="000617C9"/>
    <w:rsid w:val="00062712"/>
    <w:rsid w:val="00062B32"/>
    <w:rsid w:val="000632D4"/>
    <w:rsid w:val="000635D4"/>
    <w:rsid w:val="000655E0"/>
    <w:rsid w:val="00065885"/>
    <w:rsid w:val="000718B9"/>
    <w:rsid w:val="00073666"/>
    <w:rsid w:val="00074039"/>
    <w:rsid w:val="000746FF"/>
    <w:rsid w:val="000751F3"/>
    <w:rsid w:val="00076202"/>
    <w:rsid w:val="00076432"/>
    <w:rsid w:val="00076AC2"/>
    <w:rsid w:val="0007728E"/>
    <w:rsid w:val="00077E0D"/>
    <w:rsid w:val="00080060"/>
    <w:rsid w:val="0008263E"/>
    <w:rsid w:val="000840E8"/>
    <w:rsid w:val="00090F4D"/>
    <w:rsid w:val="000921B0"/>
    <w:rsid w:val="0009515C"/>
    <w:rsid w:val="00096BCD"/>
    <w:rsid w:val="000A064A"/>
    <w:rsid w:val="000A188C"/>
    <w:rsid w:val="000A4308"/>
    <w:rsid w:val="000A4735"/>
    <w:rsid w:val="000A4887"/>
    <w:rsid w:val="000A51E3"/>
    <w:rsid w:val="000A60F0"/>
    <w:rsid w:val="000B0917"/>
    <w:rsid w:val="000B19DF"/>
    <w:rsid w:val="000B19F4"/>
    <w:rsid w:val="000B24E3"/>
    <w:rsid w:val="000B41B3"/>
    <w:rsid w:val="000C1372"/>
    <w:rsid w:val="000C1B10"/>
    <w:rsid w:val="000C1C5A"/>
    <w:rsid w:val="000C3BCC"/>
    <w:rsid w:val="000C3E84"/>
    <w:rsid w:val="000C4CF8"/>
    <w:rsid w:val="000D0E28"/>
    <w:rsid w:val="000D1126"/>
    <w:rsid w:val="000D1D28"/>
    <w:rsid w:val="000D5B7E"/>
    <w:rsid w:val="000D605E"/>
    <w:rsid w:val="000D64DA"/>
    <w:rsid w:val="000D6A8C"/>
    <w:rsid w:val="000E0597"/>
    <w:rsid w:val="000E0E81"/>
    <w:rsid w:val="000E26AB"/>
    <w:rsid w:val="000E3BB4"/>
    <w:rsid w:val="000E439D"/>
    <w:rsid w:val="000E4CF3"/>
    <w:rsid w:val="000E4F4A"/>
    <w:rsid w:val="000E5AAD"/>
    <w:rsid w:val="000E5D2E"/>
    <w:rsid w:val="000E78C0"/>
    <w:rsid w:val="000E7FD0"/>
    <w:rsid w:val="000F1856"/>
    <w:rsid w:val="000F1E73"/>
    <w:rsid w:val="000F2451"/>
    <w:rsid w:val="000F30C9"/>
    <w:rsid w:val="000F3CED"/>
    <w:rsid w:val="000F4C6F"/>
    <w:rsid w:val="000F5527"/>
    <w:rsid w:val="000F7459"/>
    <w:rsid w:val="00101662"/>
    <w:rsid w:val="0010193C"/>
    <w:rsid w:val="0010331E"/>
    <w:rsid w:val="001058D7"/>
    <w:rsid w:val="00106F69"/>
    <w:rsid w:val="001077FB"/>
    <w:rsid w:val="00110260"/>
    <w:rsid w:val="00110BEF"/>
    <w:rsid w:val="0011134E"/>
    <w:rsid w:val="001121E6"/>
    <w:rsid w:val="00112FB3"/>
    <w:rsid w:val="001169A3"/>
    <w:rsid w:val="00117A0E"/>
    <w:rsid w:val="00121FDE"/>
    <w:rsid w:val="001231BF"/>
    <w:rsid w:val="00124B8F"/>
    <w:rsid w:val="0012501B"/>
    <w:rsid w:val="00126FEB"/>
    <w:rsid w:val="001275BF"/>
    <w:rsid w:val="00130BC1"/>
    <w:rsid w:val="00131602"/>
    <w:rsid w:val="00131DAF"/>
    <w:rsid w:val="001327D2"/>
    <w:rsid w:val="00133B4C"/>
    <w:rsid w:val="001353D6"/>
    <w:rsid w:val="001416FD"/>
    <w:rsid w:val="00141C51"/>
    <w:rsid w:val="00143AE0"/>
    <w:rsid w:val="00144179"/>
    <w:rsid w:val="0014593A"/>
    <w:rsid w:val="00150EBE"/>
    <w:rsid w:val="0015118F"/>
    <w:rsid w:val="00154190"/>
    <w:rsid w:val="0015653F"/>
    <w:rsid w:val="00156749"/>
    <w:rsid w:val="00157124"/>
    <w:rsid w:val="001605F5"/>
    <w:rsid w:val="00160B8D"/>
    <w:rsid w:val="00160E16"/>
    <w:rsid w:val="00162461"/>
    <w:rsid w:val="00163AA1"/>
    <w:rsid w:val="00165AD4"/>
    <w:rsid w:val="00166426"/>
    <w:rsid w:val="001667A1"/>
    <w:rsid w:val="00167770"/>
    <w:rsid w:val="001679D0"/>
    <w:rsid w:val="00170308"/>
    <w:rsid w:val="00171FBD"/>
    <w:rsid w:val="001757A2"/>
    <w:rsid w:val="00175AC1"/>
    <w:rsid w:val="001765B5"/>
    <w:rsid w:val="001770D2"/>
    <w:rsid w:val="00177E67"/>
    <w:rsid w:val="0018085D"/>
    <w:rsid w:val="00183F2B"/>
    <w:rsid w:val="00184A7A"/>
    <w:rsid w:val="00185A6E"/>
    <w:rsid w:val="00185ADF"/>
    <w:rsid w:val="00186260"/>
    <w:rsid w:val="00186D90"/>
    <w:rsid w:val="001923E7"/>
    <w:rsid w:val="00193702"/>
    <w:rsid w:val="00193D31"/>
    <w:rsid w:val="0019497E"/>
    <w:rsid w:val="001972F5"/>
    <w:rsid w:val="001A0986"/>
    <w:rsid w:val="001A1822"/>
    <w:rsid w:val="001A1C1B"/>
    <w:rsid w:val="001A400F"/>
    <w:rsid w:val="001A6599"/>
    <w:rsid w:val="001A6A36"/>
    <w:rsid w:val="001A6A60"/>
    <w:rsid w:val="001A6D58"/>
    <w:rsid w:val="001B216E"/>
    <w:rsid w:val="001B2193"/>
    <w:rsid w:val="001B30CD"/>
    <w:rsid w:val="001B3EAE"/>
    <w:rsid w:val="001B5D11"/>
    <w:rsid w:val="001B7567"/>
    <w:rsid w:val="001B7C62"/>
    <w:rsid w:val="001C006D"/>
    <w:rsid w:val="001C3474"/>
    <w:rsid w:val="001C380B"/>
    <w:rsid w:val="001C4456"/>
    <w:rsid w:val="001C4891"/>
    <w:rsid w:val="001C6703"/>
    <w:rsid w:val="001C6984"/>
    <w:rsid w:val="001C7700"/>
    <w:rsid w:val="001D2779"/>
    <w:rsid w:val="001D300D"/>
    <w:rsid w:val="001D3897"/>
    <w:rsid w:val="001D64E5"/>
    <w:rsid w:val="001D6FDD"/>
    <w:rsid w:val="001D763E"/>
    <w:rsid w:val="001D76CF"/>
    <w:rsid w:val="001D7AE4"/>
    <w:rsid w:val="001E0893"/>
    <w:rsid w:val="001E0F8C"/>
    <w:rsid w:val="001E170D"/>
    <w:rsid w:val="001E2DB2"/>
    <w:rsid w:val="001E3FA2"/>
    <w:rsid w:val="001E45EC"/>
    <w:rsid w:val="001E4D29"/>
    <w:rsid w:val="001E66BC"/>
    <w:rsid w:val="001E7E8B"/>
    <w:rsid w:val="001F0ED1"/>
    <w:rsid w:val="001F168D"/>
    <w:rsid w:val="001F234A"/>
    <w:rsid w:val="001F4D15"/>
    <w:rsid w:val="001F4DCC"/>
    <w:rsid w:val="001F7FB2"/>
    <w:rsid w:val="00200D8C"/>
    <w:rsid w:val="00200F22"/>
    <w:rsid w:val="00201A27"/>
    <w:rsid w:val="00201A39"/>
    <w:rsid w:val="0020232E"/>
    <w:rsid w:val="00202C29"/>
    <w:rsid w:val="002032F4"/>
    <w:rsid w:val="00203588"/>
    <w:rsid w:val="00203F3B"/>
    <w:rsid w:val="00204012"/>
    <w:rsid w:val="002047CC"/>
    <w:rsid w:val="0020756D"/>
    <w:rsid w:val="00207A2B"/>
    <w:rsid w:val="00210C81"/>
    <w:rsid w:val="00213489"/>
    <w:rsid w:val="00215E7B"/>
    <w:rsid w:val="002165EF"/>
    <w:rsid w:val="00216901"/>
    <w:rsid w:val="002171F0"/>
    <w:rsid w:val="0022029E"/>
    <w:rsid w:val="0022440E"/>
    <w:rsid w:val="002245C8"/>
    <w:rsid w:val="0022572F"/>
    <w:rsid w:val="00231692"/>
    <w:rsid w:val="0023277D"/>
    <w:rsid w:val="00232D87"/>
    <w:rsid w:val="00234493"/>
    <w:rsid w:val="0023450A"/>
    <w:rsid w:val="0023742C"/>
    <w:rsid w:val="002376FE"/>
    <w:rsid w:val="0023773D"/>
    <w:rsid w:val="00240C07"/>
    <w:rsid w:val="00241D33"/>
    <w:rsid w:val="002425EA"/>
    <w:rsid w:val="002474AF"/>
    <w:rsid w:val="0025174B"/>
    <w:rsid w:val="0025255E"/>
    <w:rsid w:val="00252975"/>
    <w:rsid w:val="00257F0D"/>
    <w:rsid w:val="00257F53"/>
    <w:rsid w:val="00260712"/>
    <w:rsid w:val="00261353"/>
    <w:rsid w:val="0026259A"/>
    <w:rsid w:val="00264552"/>
    <w:rsid w:val="0026722B"/>
    <w:rsid w:val="00271221"/>
    <w:rsid w:val="0027145A"/>
    <w:rsid w:val="002714CF"/>
    <w:rsid w:val="00274E52"/>
    <w:rsid w:val="0027556B"/>
    <w:rsid w:val="0027571C"/>
    <w:rsid w:val="00276146"/>
    <w:rsid w:val="002761CC"/>
    <w:rsid w:val="00276BFD"/>
    <w:rsid w:val="00280923"/>
    <w:rsid w:val="00281026"/>
    <w:rsid w:val="0028590D"/>
    <w:rsid w:val="00286627"/>
    <w:rsid w:val="002874EF"/>
    <w:rsid w:val="00293792"/>
    <w:rsid w:val="002941AF"/>
    <w:rsid w:val="00294675"/>
    <w:rsid w:val="0029631A"/>
    <w:rsid w:val="002A170B"/>
    <w:rsid w:val="002A30DA"/>
    <w:rsid w:val="002A3A75"/>
    <w:rsid w:val="002A732A"/>
    <w:rsid w:val="002A78F6"/>
    <w:rsid w:val="002B09CF"/>
    <w:rsid w:val="002B0D50"/>
    <w:rsid w:val="002B0F53"/>
    <w:rsid w:val="002B1455"/>
    <w:rsid w:val="002B2A72"/>
    <w:rsid w:val="002B3855"/>
    <w:rsid w:val="002B551E"/>
    <w:rsid w:val="002C018E"/>
    <w:rsid w:val="002C1DC7"/>
    <w:rsid w:val="002C48A1"/>
    <w:rsid w:val="002C499F"/>
    <w:rsid w:val="002C4DFB"/>
    <w:rsid w:val="002C6297"/>
    <w:rsid w:val="002C6988"/>
    <w:rsid w:val="002D09DA"/>
    <w:rsid w:val="002D0D07"/>
    <w:rsid w:val="002D2319"/>
    <w:rsid w:val="002D2BAA"/>
    <w:rsid w:val="002D4022"/>
    <w:rsid w:val="002D44C2"/>
    <w:rsid w:val="002D6B6D"/>
    <w:rsid w:val="002E0D4B"/>
    <w:rsid w:val="002E2C91"/>
    <w:rsid w:val="002E2D60"/>
    <w:rsid w:val="002E414D"/>
    <w:rsid w:val="002E4DB9"/>
    <w:rsid w:val="002E53D2"/>
    <w:rsid w:val="002E59D4"/>
    <w:rsid w:val="002E5FE4"/>
    <w:rsid w:val="002E67AE"/>
    <w:rsid w:val="002F107E"/>
    <w:rsid w:val="002F2884"/>
    <w:rsid w:val="002F2A8D"/>
    <w:rsid w:val="002F4670"/>
    <w:rsid w:val="002F543A"/>
    <w:rsid w:val="002F7C6E"/>
    <w:rsid w:val="00301202"/>
    <w:rsid w:val="00302DE8"/>
    <w:rsid w:val="00303E67"/>
    <w:rsid w:val="00304A12"/>
    <w:rsid w:val="0030518F"/>
    <w:rsid w:val="003056FF"/>
    <w:rsid w:val="003106DF"/>
    <w:rsid w:val="003108CD"/>
    <w:rsid w:val="0031093A"/>
    <w:rsid w:val="00312744"/>
    <w:rsid w:val="00320663"/>
    <w:rsid w:val="00321F0C"/>
    <w:rsid w:val="00322BD1"/>
    <w:rsid w:val="00323AF9"/>
    <w:rsid w:val="003276A0"/>
    <w:rsid w:val="00330EFD"/>
    <w:rsid w:val="003317E2"/>
    <w:rsid w:val="00332CB3"/>
    <w:rsid w:val="003335A6"/>
    <w:rsid w:val="00333D3E"/>
    <w:rsid w:val="00334B1C"/>
    <w:rsid w:val="0033554B"/>
    <w:rsid w:val="00336C06"/>
    <w:rsid w:val="00341A97"/>
    <w:rsid w:val="00341E34"/>
    <w:rsid w:val="0034309E"/>
    <w:rsid w:val="00347D06"/>
    <w:rsid w:val="00350161"/>
    <w:rsid w:val="003532BD"/>
    <w:rsid w:val="0035493B"/>
    <w:rsid w:val="003552AF"/>
    <w:rsid w:val="0035742F"/>
    <w:rsid w:val="00357A83"/>
    <w:rsid w:val="003619B3"/>
    <w:rsid w:val="003623B3"/>
    <w:rsid w:val="0036255D"/>
    <w:rsid w:val="00363987"/>
    <w:rsid w:val="00364765"/>
    <w:rsid w:val="00364A7E"/>
    <w:rsid w:val="003666C5"/>
    <w:rsid w:val="00370322"/>
    <w:rsid w:val="00370AD9"/>
    <w:rsid w:val="00370D6D"/>
    <w:rsid w:val="00370D70"/>
    <w:rsid w:val="00370E66"/>
    <w:rsid w:val="00370F12"/>
    <w:rsid w:val="00371A1C"/>
    <w:rsid w:val="003739E8"/>
    <w:rsid w:val="00374790"/>
    <w:rsid w:val="003760E8"/>
    <w:rsid w:val="0038053F"/>
    <w:rsid w:val="00381334"/>
    <w:rsid w:val="00382727"/>
    <w:rsid w:val="00382CC4"/>
    <w:rsid w:val="00383312"/>
    <w:rsid w:val="0038427B"/>
    <w:rsid w:val="00384B6F"/>
    <w:rsid w:val="00385C26"/>
    <w:rsid w:val="00386BCC"/>
    <w:rsid w:val="00391D5C"/>
    <w:rsid w:val="0039238D"/>
    <w:rsid w:val="00394824"/>
    <w:rsid w:val="0039569C"/>
    <w:rsid w:val="003A1073"/>
    <w:rsid w:val="003A12C2"/>
    <w:rsid w:val="003A1A51"/>
    <w:rsid w:val="003A2DCC"/>
    <w:rsid w:val="003A5534"/>
    <w:rsid w:val="003A56F5"/>
    <w:rsid w:val="003A5CB1"/>
    <w:rsid w:val="003A6C56"/>
    <w:rsid w:val="003A7E11"/>
    <w:rsid w:val="003B1765"/>
    <w:rsid w:val="003B48AC"/>
    <w:rsid w:val="003B4EB8"/>
    <w:rsid w:val="003B4FA1"/>
    <w:rsid w:val="003B5532"/>
    <w:rsid w:val="003B5BE8"/>
    <w:rsid w:val="003B6C33"/>
    <w:rsid w:val="003B6E5F"/>
    <w:rsid w:val="003B7058"/>
    <w:rsid w:val="003B7A1C"/>
    <w:rsid w:val="003C022F"/>
    <w:rsid w:val="003C1BDA"/>
    <w:rsid w:val="003C3592"/>
    <w:rsid w:val="003C3F26"/>
    <w:rsid w:val="003D1F15"/>
    <w:rsid w:val="003D3167"/>
    <w:rsid w:val="003D3DCF"/>
    <w:rsid w:val="003D50F0"/>
    <w:rsid w:val="003D6E9A"/>
    <w:rsid w:val="003D7F59"/>
    <w:rsid w:val="003E0CE9"/>
    <w:rsid w:val="003E0EAE"/>
    <w:rsid w:val="003E1B91"/>
    <w:rsid w:val="003E43E2"/>
    <w:rsid w:val="003E5FB0"/>
    <w:rsid w:val="003F0A22"/>
    <w:rsid w:val="003F0B4B"/>
    <w:rsid w:val="003F0CE3"/>
    <w:rsid w:val="003F1E72"/>
    <w:rsid w:val="003F1F4B"/>
    <w:rsid w:val="003F2413"/>
    <w:rsid w:val="003F3F23"/>
    <w:rsid w:val="003F5045"/>
    <w:rsid w:val="003F6A73"/>
    <w:rsid w:val="003F73DC"/>
    <w:rsid w:val="004005E9"/>
    <w:rsid w:val="00402C55"/>
    <w:rsid w:val="00403E98"/>
    <w:rsid w:val="00405A76"/>
    <w:rsid w:val="004065D1"/>
    <w:rsid w:val="00406860"/>
    <w:rsid w:val="004075AB"/>
    <w:rsid w:val="00407972"/>
    <w:rsid w:val="00410E16"/>
    <w:rsid w:val="004121DD"/>
    <w:rsid w:val="004123CD"/>
    <w:rsid w:val="004127F0"/>
    <w:rsid w:val="00413A69"/>
    <w:rsid w:val="0041442F"/>
    <w:rsid w:val="004161E5"/>
    <w:rsid w:val="004167FF"/>
    <w:rsid w:val="0042146D"/>
    <w:rsid w:val="00421669"/>
    <w:rsid w:val="004253DA"/>
    <w:rsid w:val="00427147"/>
    <w:rsid w:val="00427C54"/>
    <w:rsid w:val="00430328"/>
    <w:rsid w:val="00432313"/>
    <w:rsid w:val="0043299E"/>
    <w:rsid w:val="00433D49"/>
    <w:rsid w:val="00434B28"/>
    <w:rsid w:val="0043537D"/>
    <w:rsid w:val="00435894"/>
    <w:rsid w:val="00437BC2"/>
    <w:rsid w:val="00440A9D"/>
    <w:rsid w:val="00442EBF"/>
    <w:rsid w:val="004434F5"/>
    <w:rsid w:val="004451ED"/>
    <w:rsid w:val="00446A77"/>
    <w:rsid w:val="004473CE"/>
    <w:rsid w:val="00447853"/>
    <w:rsid w:val="00452A7B"/>
    <w:rsid w:val="0045373B"/>
    <w:rsid w:val="004538BB"/>
    <w:rsid w:val="004540A9"/>
    <w:rsid w:val="00454DB5"/>
    <w:rsid w:val="00455E19"/>
    <w:rsid w:val="0045754C"/>
    <w:rsid w:val="00460454"/>
    <w:rsid w:val="00471D2B"/>
    <w:rsid w:val="00473493"/>
    <w:rsid w:val="00473D74"/>
    <w:rsid w:val="00474210"/>
    <w:rsid w:val="0047422C"/>
    <w:rsid w:val="00475C50"/>
    <w:rsid w:val="004775F2"/>
    <w:rsid w:val="00480606"/>
    <w:rsid w:val="00481582"/>
    <w:rsid w:val="0048242F"/>
    <w:rsid w:val="0048454D"/>
    <w:rsid w:val="00484C4C"/>
    <w:rsid w:val="00486043"/>
    <w:rsid w:val="00486E95"/>
    <w:rsid w:val="00487688"/>
    <w:rsid w:val="00487AB4"/>
    <w:rsid w:val="00490519"/>
    <w:rsid w:val="00490562"/>
    <w:rsid w:val="00491E42"/>
    <w:rsid w:val="00493966"/>
    <w:rsid w:val="004955B6"/>
    <w:rsid w:val="00495A22"/>
    <w:rsid w:val="00495D61"/>
    <w:rsid w:val="004962A8"/>
    <w:rsid w:val="0049683F"/>
    <w:rsid w:val="00497667"/>
    <w:rsid w:val="00497775"/>
    <w:rsid w:val="004A2712"/>
    <w:rsid w:val="004A3601"/>
    <w:rsid w:val="004A3901"/>
    <w:rsid w:val="004A3C4F"/>
    <w:rsid w:val="004A49B9"/>
    <w:rsid w:val="004A5586"/>
    <w:rsid w:val="004A582C"/>
    <w:rsid w:val="004A5F2D"/>
    <w:rsid w:val="004A6283"/>
    <w:rsid w:val="004A6BCD"/>
    <w:rsid w:val="004A723E"/>
    <w:rsid w:val="004B23C7"/>
    <w:rsid w:val="004B3480"/>
    <w:rsid w:val="004B3AE6"/>
    <w:rsid w:val="004B53C7"/>
    <w:rsid w:val="004B5668"/>
    <w:rsid w:val="004B5FBF"/>
    <w:rsid w:val="004B6485"/>
    <w:rsid w:val="004B6E1E"/>
    <w:rsid w:val="004B787B"/>
    <w:rsid w:val="004C07E3"/>
    <w:rsid w:val="004C188E"/>
    <w:rsid w:val="004C23F0"/>
    <w:rsid w:val="004C37F9"/>
    <w:rsid w:val="004C78BE"/>
    <w:rsid w:val="004C7F26"/>
    <w:rsid w:val="004D0413"/>
    <w:rsid w:val="004D0618"/>
    <w:rsid w:val="004D08B3"/>
    <w:rsid w:val="004D117F"/>
    <w:rsid w:val="004D5A08"/>
    <w:rsid w:val="004D63C0"/>
    <w:rsid w:val="004D63F8"/>
    <w:rsid w:val="004D7A68"/>
    <w:rsid w:val="004E1A9D"/>
    <w:rsid w:val="004E1CE1"/>
    <w:rsid w:val="004E3296"/>
    <w:rsid w:val="004E35A5"/>
    <w:rsid w:val="004E4A0A"/>
    <w:rsid w:val="004E6067"/>
    <w:rsid w:val="004E7B2F"/>
    <w:rsid w:val="004F0BD1"/>
    <w:rsid w:val="004F1896"/>
    <w:rsid w:val="004F2E7F"/>
    <w:rsid w:val="004F3305"/>
    <w:rsid w:val="004F419E"/>
    <w:rsid w:val="004F49F6"/>
    <w:rsid w:val="004F6B08"/>
    <w:rsid w:val="004F765B"/>
    <w:rsid w:val="005014FD"/>
    <w:rsid w:val="00507074"/>
    <w:rsid w:val="00510111"/>
    <w:rsid w:val="00512061"/>
    <w:rsid w:val="00512B2E"/>
    <w:rsid w:val="00515D1A"/>
    <w:rsid w:val="00522CC1"/>
    <w:rsid w:val="005237F0"/>
    <w:rsid w:val="005241E9"/>
    <w:rsid w:val="0052489C"/>
    <w:rsid w:val="005250B3"/>
    <w:rsid w:val="00525DA3"/>
    <w:rsid w:val="005272CF"/>
    <w:rsid w:val="00531797"/>
    <w:rsid w:val="00532090"/>
    <w:rsid w:val="00533867"/>
    <w:rsid w:val="00535EF2"/>
    <w:rsid w:val="00537302"/>
    <w:rsid w:val="00540046"/>
    <w:rsid w:val="00540DCA"/>
    <w:rsid w:val="00541154"/>
    <w:rsid w:val="0054276D"/>
    <w:rsid w:val="0054491B"/>
    <w:rsid w:val="005466E0"/>
    <w:rsid w:val="0054714B"/>
    <w:rsid w:val="005510A5"/>
    <w:rsid w:val="0055376C"/>
    <w:rsid w:val="00553B4D"/>
    <w:rsid w:val="005576D3"/>
    <w:rsid w:val="00561387"/>
    <w:rsid w:val="00562440"/>
    <w:rsid w:val="005639BE"/>
    <w:rsid w:val="005643F8"/>
    <w:rsid w:val="0056653A"/>
    <w:rsid w:val="00566B70"/>
    <w:rsid w:val="00576ADC"/>
    <w:rsid w:val="0058034D"/>
    <w:rsid w:val="0058108C"/>
    <w:rsid w:val="005816CE"/>
    <w:rsid w:val="00581BD3"/>
    <w:rsid w:val="00582391"/>
    <w:rsid w:val="005832B5"/>
    <w:rsid w:val="005837B1"/>
    <w:rsid w:val="00585324"/>
    <w:rsid w:val="005859E6"/>
    <w:rsid w:val="005903FA"/>
    <w:rsid w:val="00591833"/>
    <w:rsid w:val="00591BE7"/>
    <w:rsid w:val="0059208F"/>
    <w:rsid w:val="00595E74"/>
    <w:rsid w:val="00596936"/>
    <w:rsid w:val="00596ABE"/>
    <w:rsid w:val="00596DF5"/>
    <w:rsid w:val="005971D1"/>
    <w:rsid w:val="0059735D"/>
    <w:rsid w:val="00597F9B"/>
    <w:rsid w:val="005A0CE1"/>
    <w:rsid w:val="005A3D56"/>
    <w:rsid w:val="005A4736"/>
    <w:rsid w:val="005A4FC9"/>
    <w:rsid w:val="005A4FE6"/>
    <w:rsid w:val="005A5BDA"/>
    <w:rsid w:val="005A5C41"/>
    <w:rsid w:val="005B0B05"/>
    <w:rsid w:val="005B2597"/>
    <w:rsid w:val="005B54A0"/>
    <w:rsid w:val="005B609B"/>
    <w:rsid w:val="005C02E1"/>
    <w:rsid w:val="005C0C3D"/>
    <w:rsid w:val="005C193F"/>
    <w:rsid w:val="005C2345"/>
    <w:rsid w:val="005C281A"/>
    <w:rsid w:val="005C32AB"/>
    <w:rsid w:val="005C3D69"/>
    <w:rsid w:val="005C426A"/>
    <w:rsid w:val="005C5AA3"/>
    <w:rsid w:val="005C5EDC"/>
    <w:rsid w:val="005C702C"/>
    <w:rsid w:val="005D22DE"/>
    <w:rsid w:val="005D2FC3"/>
    <w:rsid w:val="005D305F"/>
    <w:rsid w:val="005D3999"/>
    <w:rsid w:val="005D4593"/>
    <w:rsid w:val="005D6408"/>
    <w:rsid w:val="005D7A16"/>
    <w:rsid w:val="005E115A"/>
    <w:rsid w:val="005E19F4"/>
    <w:rsid w:val="005E2844"/>
    <w:rsid w:val="005E354C"/>
    <w:rsid w:val="005E394A"/>
    <w:rsid w:val="005E43B5"/>
    <w:rsid w:val="005E735A"/>
    <w:rsid w:val="005E7930"/>
    <w:rsid w:val="005F04F8"/>
    <w:rsid w:val="005F07A6"/>
    <w:rsid w:val="005F2252"/>
    <w:rsid w:val="005F424F"/>
    <w:rsid w:val="005F58DE"/>
    <w:rsid w:val="005F7337"/>
    <w:rsid w:val="006015C3"/>
    <w:rsid w:val="00602E76"/>
    <w:rsid w:val="00603D91"/>
    <w:rsid w:val="006044F1"/>
    <w:rsid w:val="0060476A"/>
    <w:rsid w:val="006067BD"/>
    <w:rsid w:val="00611AF5"/>
    <w:rsid w:val="00617768"/>
    <w:rsid w:val="00617F22"/>
    <w:rsid w:val="00622230"/>
    <w:rsid w:val="006237AB"/>
    <w:rsid w:val="00625A02"/>
    <w:rsid w:val="006262AF"/>
    <w:rsid w:val="00626457"/>
    <w:rsid w:val="00626C1C"/>
    <w:rsid w:val="00627FE4"/>
    <w:rsid w:val="0063077E"/>
    <w:rsid w:val="0063165E"/>
    <w:rsid w:val="00633031"/>
    <w:rsid w:val="006330F2"/>
    <w:rsid w:val="00633D7D"/>
    <w:rsid w:val="006345E3"/>
    <w:rsid w:val="00634BB9"/>
    <w:rsid w:val="00634E98"/>
    <w:rsid w:val="0063629B"/>
    <w:rsid w:val="00636AF7"/>
    <w:rsid w:val="00636DB0"/>
    <w:rsid w:val="0063764F"/>
    <w:rsid w:val="00637B28"/>
    <w:rsid w:val="00640C16"/>
    <w:rsid w:val="00640EB7"/>
    <w:rsid w:val="0064186B"/>
    <w:rsid w:val="00641EF6"/>
    <w:rsid w:val="006435D4"/>
    <w:rsid w:val="00643892"/>
    <w:rsid w:val="00643E4E"/>
    <w:rsid w:val="006462A0"/>
    <w:rsid w:val="006506B9"/>
    <w:rsid w:val="0065132F"/>
    <w:rsid w:val="00653856"/>
    <w:rsid w:val="006538D4"/>
    <w:rsid w:val="00654F64"/>
    <w:rsid w:val="00656A3E"/>
    <w:rsid w:val="00657115"/>
    <w:rsid w:val="00657C12"/>
    <w:rsid w:val="0066034C"/>
    <w:rsid w:val="00660E7F"/>
    <w:rsid w:val="00662229"/>
    <w:rsid w:val="00664E49"/>
    <w:rsid w:val="006700C6"/>
    <w:rsid w:val="00670117"/>
    <w:rsid w:val="00670200"/>
    <w:rsid w:val="00670C9C"/>
    <w:rsid w:val="00670DC5"/>
    <w:rsid w:val="0067124E"/>
    <w:rsid w:val="00673381"/>
    <w:rsid w:val="006763D8"/>
    <w:rsid w:val="00676C31"/>
    <w:rsid w:val="0067748A"/>
    <w:rsid w:val="00680E42"/>
    <w:rsid w:val="00681432"/>
    <w:rsid w:val="006821C6"/>
    <w:rsid w:val="00683079"/>
    <w:rsid w:val="006830BE"/>
    <w:rsid w:val="00683306"/>
    <w:rsid w:val="00683554"/>
    <w:rsid w:val="00685E13"/>
    <w:rsid w:val="00686C81"/>
    <w:rsid w:val="0069040C"/>
    <w:rsid w:val="0069046B"/>
    <w:rsid w:val="0069059E"/>
    <w:rsid w:val="006910F0"/>
    <w:rsid w:val="00693D89"/>
    <w:rsid w:val="0069534B"/>
    <w:rsid w:val="00697E05"/>
    <w:rsid w:val="006A059A"/>
    <w:rsid w:val="006A1A25"/>
    <w:rsid w:val="006A2427"/>
    <w:rsid w:val="006A42F8"/>
    <w:rsid w:val="006A4D65"/>
    <w:rsid w:val="006A5F72"/>
    <w:rsid w:val="006A6336"/>
    <w:rsid w:val="006B1541"/>
    <w:rsid w:val="006B3ABC"/>
    <w:rsid w:val="006B54FD"/>
    <w:rsid w:val="006C0816"/>
    <w:rsid w:val="006C275B"/>
    <w:rsid w:val="006C3773"/>
    <w:rsid w:val="006C49F5"/>
    <w:rsid w:val="006C56C1"/>
    <w:rsid w:val="006C6566"/>
    <w:rsid w:val="006C77C9"/>
    <w:rsid w:val="006D2525"/>
    <w:rsid w:val="006D2859"/>
    <w:rsid w:val="006D2FFA"/>
    <w:rsid w:val="006D3278"/>
    <w:rsid w:val="006D3B0F"/>
    <w:rsid w:val="006E13A5"/>
    <w:rsid w:val="006E4F1C"/>
    <w:rsid w:val="006E63CC"/>
    <w:rsid w:val="006E6608"/>
    <w:rsid w:val="006F0BFB"/>
    <w:rsid w:val="006F1B21"/>
    <w:rsid w:val="006F1F6A"/>
    <w:rsid w:val="006F201F"/>
    <w:rsid w:val="006F27AC"/>
    <w:rsid w:val="006F352A"/>
    <w:rsid w:val="006F7ECF"/>
    <w:rsid w:val="00702BAD"/>
    <w:rsid w:val="007038D6"/>
    <w:rsid w:val="00704929"/>
    <w:rsid w:val="00704BB2"/>
    <w:rsid w:val="00707231"/>
    <w:rsid w:val="0070791A"/>
    <w:rsid w:val="00712CA3"/>
    <w:rsid w:val="0071551F"/>
    <w:rsid w:val="007159C9"/>
    <w:rsid w:val="00720FEF"/>
    <w:rsid w:val="00722795"/>
    <w:rsid w:val="00725628"/>
    <w:rsid w:val="007261BF"/>
    <w:rsid w:val="00726381"/>
    <w:rsid w:val="00731EC6"/>
    <w:rsid w:val="00733007"/>
    <w:rsid w:val="00733FF2"/>
    <w:rsid w:val="007340BC"/>
    <w:rsid w:val="007366F1"/>
    <w:rsid w:val="00737D4E"/>
    <w:rsid w:val="00737EF3"/>
    <w:rsid w:val="007418D5"/>
    <w:rsid w:val="0074350E"/>
    <w:rsid w:val="00744A2E"/>
    <w:rsid w:val="00744DEF"/>
    <w:rsid w:val="007467BC"/>
    <w:rsid w:val="00746F3E"/>
    <w:rsid w:val="00747CC3"/>
    <w:rsid w:val="0075021F"/>
    <w:rsid w:val="007503BB"/>
    <w:rsid w:val="007503E4"/>
    <w:rsid w:val="007504E5"/>
    <w:rsid w:val="00751BB2"/>
    <w:rsid w:val="007523AD"/>
    <w:rsid w:val="007538CC"/>
    <w:rsid w:val="00753C11"/>
    <w:rsid w:val="00755243"/>
    <w:rsid w:val="00765EB7"/>
    <w:rsid w:val="00766E39"/>
    <w:rsid w:val="00766F37"/>
    <w:rsid w:val="007703AA"/>
    <w:rsid w:val="007711B0"/>
    <w:rsid w:val="00771DAF"/>
    <w:rsid w:val="00772BFC"/>
    <w:rsid w:val="00772ECC"/>
    <w:rsid w:val="00777E36"/>
    <w:rsid w:val="00780FBB"/>
    <w:rsid w:val="0078254B"/>
    <w:rsid w:val="00782AB6"/>
    <w:rsid w:val="00782CB4"/>
    <w:rsid w:val="00782D60"/>
    <w:rsid w:val="007837B6"/>
    <w:rsid w:val="00783C10"/>
    <w:rsid w:val="00786286"/>
    <w:rsid w:val="007867ED"/>
    <w:rsid w:val="00787137"/>
    <w:rsid w:val="00787BC6"/>
    <w:rsid w:val="007903FD"/>
    <w:rsid w:val="00792FBE"/>
    <w:rsid w:val="007949A1"/>
    <w:rsid w:val="007956C8"/>
    <w:rsid w:val="00795C0C"/>
    <w:rsid w:val="00796321"/>
    <w:rsid w:val="00796883"/>
    <w:rsid w:val="007974C3"/>
    <w:rsid w:val="007A1E54"/>
    <w:rsid w:val="007A2A5A"/>
    <w:rsid w:val="007A2AFD"/>
    <w:rsid w:val="007A2DF8"/>
    <w:rsid w:val="007A3348"/>
    <w:rsid w:val="007A41F3"/>
    <w:rsid w:val="007A4669"/>
    <w:rsid w:val="007A693F"/>
    <w:rsid w:val="007A695C"/>
    <w:rsid w:val="007A7738"/>
    <w:rsid w:val="007B07F5"/>
    <w:rsid w:val="007B1325"/>
    <w:rsid w:val="007B2565"/>
    <w:rsid w:val="007B2E16"/>
    <w:rsid w:val="007B30CA"/>
    <w:rsid w:val="007B46AE"/>
    <w:rsid w:val="007B4F40"/>
    <w:rsid w:val="007B4FAC"/>
    <w:rsid w:val="007B6A13"/>
    <w:rsid w:val="007B7559"/>
    <w:rsid w:val="007C20FB"/>
    <w:rsid w:val="007C2C8C"/>
    <w:rsid w:val="007C580B"/>
    <w:rsid w:val="007C6030"/>
    <w:rsid w:val="007D3625"/>
    <w:rsid w:val="007D37AC"/>
    <w:rsid w:val="007D5447"/>
    <w:rsid w:val="007D595A"/>
    <w:rsid w:val="007D79E1"/>
    <w:rsid w:val="007E17BE"/>
    <w:rsid w:val="007E49C0"/>
    <w:rsid w:val="007E4E96"/>
    <w:rsid w:val="007E6B96"/>
    <w:rsid w:val="007E70C0"/>
    <w:rsid w:val="007E76D1"/>
    <w:rsid w:val="007F0857"/>
    <w:rsid w:val="007F09F9"/>
    <w:rsid w:val="007F512D"/>
    <w:rsid w:val="007F5145"/>
    <w:rsid w:val="007F5DA1"/>
    <w:rsid w:val="007F604A"/>
    <w:rsid w:val="008006D9"/>
    <w:rsid w:val="00802B5B"/>
    <w:rsid w:val="00805E4A"/>
    <w:rsid w:val="008065B3"/>
    <w:rsid w:val="00806AE8"/>
    <w:rsid w:val="00806F46"/>
    <w:rsid w:val="0081091D"/>
    <w:rsid w:val="00811D3E"/>
    <w:rsid w:val="00812BF0"/>
    <w:rsid w:val="0081468B"/>
    <w:rsid w:val="008146EB"/>
    <w:rsid w:val="00814E4F"/>
    <w:rsid w:val="008161A6"/>
    <w:rsid w:val="00817566"/>
    <w:rsid w:val="00817F59"/>
    <w:rsid w:val="008201EA"/>
    <w:rsid w:val="008216BC"/>
    <w:rsid w:val="0082190E"/>
    <w:rsid w:val="008220F5"/>
    <w:rsid w:val="0082265D"/>
    <w:rsid w:val="00822D63"/>
    <w:rsid w:val="00823413"/>
    <w:rsid w:val="008234AB"/>
    <w:rsid w:val="00823A93"/>
    <w:rsid w:val="0082767F"/>
    <w:rsid w:val="00831158"/>
    <w:rsid w:val="00831CBD"/>
    <w:rsid w:val="00832A3A"/>
    <w:rsid w:val="00835453"/>
    <w:rsid w:val="008370DE"/>
    <w:rsid w:val="00840350"/>
    <w:rsid w:val="00841450"/>
    <w:rsid w:val="0084175C"/>
    <w:rsid w:val="00843C15"/>
    <w:rsid w:val="008456F0"/>
    <w:rsid w:val="00845F4E"/>
    <w:rsid w:val="00850406"/>
    <w:rsid w:val="00850823"/>
    <w:rsid w:val="008512CA"/>
    <w:rsid w:val="008517C7"/>
    <w:rsid w:val="00854E7C"/>
    <w:rsid w:val="00854EA5"/>
    <w:rsid w:val="0085606B"/>
    <w:rsid w:val="008569E2"/>
    <w:rsid w:val="00860AFB"/>
    <w:rsid w:val="008614F3"/>
    <w:rsid w:val="00863910"/>
    <w:rsid w:val="00863CA6"/>
    <w:rsid w:val="008649F3"/>
    <w:rsid w:val="00871419"/>
    <w:rsid w:val="0087179D"/>
    <w:rsid w:val="008725F9"/>
    <w:rsid w:val="00872B9D"/>
    <w:rsid w:val="00876AE6"/>
    <w:rsid w:val="00877E63"/>
    <w:rsid w:val="00881696"/>
    <w:rsid w:val="008827EA"/>
    <w:rsid w:val="008833AC"/>
    <w:rsid w:val="00883888"/>
    <w:rsid w:val="00885749"/>
    <w:rsid w:val="00886EC1"/>
    <w:rsid w:val="00887B1B"/>
    <w:rsid w:val="008913DE"/>
    <w:rsid w:val="00891E1A"/>
    <w:rsid w:val="00891F8D"/>
    <w:rsid w:val="00893C9E"/>
    <w:rsid w:val="00893CD1"/>
    <w:rsid w:val="0089705F"/>
    <w:rsid w:val="00897347"/>
    <w:rsid w:val="00897CD4"/>
    <w:rsid w:val="008A1BDF"/>
    <w:rsid w:val="008A38AF"/>
    <w:rsid w:val="008B0E67"/>
    <w:rsid w:val="008B3443"/>
    <w:rsid w:val="008B3666"/>
    <w:rsid w:val="008B4625"/>
    <w:rsid w:val="008B5037"/>
    <w:rsid w:val="008B64F9"/>
    <w:rsid w:val="008B6AAD"/>
    <w:rsid w:val="008B71A5"/>
    <w:rsid w:val="008B7226"/>
    <w:rsid w:val="008B73FF"/>
    <w:rsid w:val="008B780F"/>
    <w:rsid w:val="008C2CA7"/>
    <w:rsid w:val="008C750D"/>
    <w:rsid w:val="008C7E95"/>
    <w:rsid w:val="008D1272"/>
    <w:rsid w:val="008D3A43"/>
    <w:rsid w:val="008D6922"/>
    <w:rsid w:val="008E1A95"/>
    <w:rsid w:val="008E1ED0"/>
    <w:rsid w:val="008E2487"/>
    <w:rsid w:val="008E2F42"/>
    <w:rsid w:val="008E366D"/>
    <w:rsid w:val="008E65CC"/>
    <w:rsid w:val="008F072A"/>
    <w:rsid w:val="008F0E2E"/>
    <w:rsid w:val="008F1EAC"/>
    <w:rsid w:val="008F1EB1"/>
    <w:rsid w:val="008F211A"/>
    <w:rsid w:val="008F2B7A"/>
    <w:rsid w:val="008F2F07"/>
    <w:rsid w:val="008F3926"/>
    <w:rsid w:val="008F43B6"/>
    <w:rsid w:val="008F5E83"/>
    <w:rsid w:val="008F6000"/>
    <w:rsid w:val="008F652D"/>
    <w:rsid w:val="008F654D"/>
    <w:rsid w:val="008F69A2"/>
    <w:rsid w:val="00900B3B"/>
    <w:rsid w:val="009020B0"/>
    <w:rsid w:val="00902284"/>
    <w:rsid w:val="0090266F"/>
    <w:rsid w:val="00903D1F"/>
    <w:rsid w:val="00904D98"/>
    <w:rsid w:val="00905CCA"/>
    <w:rsid w:val="0090629B"/>
    <w:rsid w:val="00910110"/>
    <w:rsid w:val="00911FEF"/>
    <w:rsid w:val="00912F70"/>
    <w:rsid w:val="009134CE"/>
    <w:rsid w:val="00915FB4"/>
    <w:rsid w:val="00917610"/>
    <w:rsid w:val="00920C2C"/>
    <w:rsid w:val="00921A65"/>
    <w:rsid w:val="00921DD8"/>
    <w:rsid w:val="00923B27"/>
    <w:rsid w:val="00923DAC"/>
    <w:rsid w:val="009250A9"/>
    <w:rsid w:val="00927F06"/>
    <w:rsid w:val="00931E53"/>
    <w:rsid w:val="00932850"/>
    <w:rsid w:val="009358FD"/>
    <w:rsid w:val="00940915"/>
    <w:rsid w:val="00942E92"/>
    <w:rsid w:val="0094675A"/>
    <w:rsid w:val="009467B2"/>
    <w:rsid w:val="00951F1E"/>
    <w:rsid w:val="00952BB0"/>
    <w:rsid w:val="00953676"/>
    <w:rsid w:val="00955BCF"/>
    <w:rsid w:val="009578BA"/>
    <w:rsid w:val="00957DAF"/>
    <w:rsid w:val="0096170C"/>
    <w:rsid w:val="00963616"/>
    <w:rsid w:val="0096487F"/>
    <w:rsid w:val="00967F78"/>
    <w:rsid w:val="009707E4"/>
    <w:rsid w:val="00971056"/>
    <w:rsid w:val="00971AF8"/>
    <w:rsid w:val="0097322A"/>
    <w:rsid w:val="009737CE"/>
    <w:rsid w:val="00973BF4"/>
    <w:rsid w:val="00977958"/>
    <w:rsid w:val="009802CE"/>
    <w:rsid w:val="00980F49"/>
    <w:rsid w:val="009840D4"/>
    <w:rsid w:val="0098687B"/>
    <w:rsid w:val="0099039D"/>
    <w:rsid w:val="009941D7"/>
    <w:rsid w:val="00996CC8"/>
    <w:rsid w:val="009976D4"/>
    <w:rsid w:val="009979F9"/>
    <w:rsid w:val="009A024D"/>
    <w:rsid w:val="009A1D71"/>
    <w:rsid w:val="009A222F"/>
    <w:rsid w:val="009A2800"/>
    <w:rsid w:val="009B1CE0"/>
    <w:rsid w:val="009B329B"/>
    <w:rsid w:val="009B33B5"/>
    <w:rsid w:val="009B3EA4"/>
    <w:rsid w:val="009B4ABC"/>
    <w:rsid w:val="009C2DAC"/>
    <w:rsid w:val="009C303D"/>
    <w:rsid w:val="009C385D"/>
    <w:rsid w:val="009C4FAC"/>
    <w:rsid w:val="009C5841"/>
    <w:rsid w:val="009D0DC6"/>
    <w:rsid w:val="009D19E6"/>
    <w:rsid w:val="009D1F91"/>
    <w:rsid w:val="009D2DBF"/>
    <w:rsid w:val="009D479D"/>
    <w:rsid w:val="009D6FBE"/>
    <w:rsid w:val="009D74C5"/>
    <w:rsid w:val="009E2930"/>
    <w:rsid w:val="009E2A8E"/>
    <w:rsid w:val="009E4656"/>
    <w:rsid w:val="009E4B36"/>
    <w:rsid w:val="009E558D"/>
    <w:rsid w:val="009E79D7"/>
    <w:rsid w:val="009E7A41"/>
    <w:rsid w:val="009F1CA3"/>
    <w:rsid w:val="009F30EF"/>
    <w:rsid w:val="009F5648"/>
    <w:rsid w:val="009F6BF8"/>
    <w:rsid w:val="009F703A"/>
    <w:rsid w:val="009F7CA8"/>
    <w:rsid w:val="00A01E0B"/>
    <w:rsid w:val="00A03616"/>
    <w:rsid w:val="00A0672F"/>
    <w:rsid w:val="00A07418"/>
    <w:rsid w:val="00A07428"/>
    <w:rsid w:val="00A078FF"/>
    <w:rsid w:val="00A1123A"/>
    <w:rsid w:val="00A15746"/>
    <w:rsid w:val="00A157CE"/>
    <w:rsid w:val="00A16E1E"/>
    <w:rsid w:val="00A1760E"/>
    <w:rsid w:val="00A22113"/>
    <w:rsid w:val="00A2229B"/>
    <w:rsid w:val="00A23737"/>
    <w:rsid w:val="00A24CA3"/>
    <w:rsid w:val="00A24D3F"/>
    <w:rsid w:val="00A2594B"/>
    <w:rsid w:val="00A26433"/>
    <w:rsid w:val="00A27873"/>
    <w:rsid w:val="00A302C0"/>
    <w:rsid w:val="00A30DA7"/>
    <w:rsid w:val="00A314AC"/>
    <w:rsid w:val="00A3245C"/>
    <w:rsid w:val="00A33A47"/>
    <w:rsid w:val="00A34299"/>
    <w:rsid w:val="00A34934"/>
    <w:rsid w:val="00A40590"/>
    <w:rsid w:val="00A40794"/>
    <w:rsid w:val="00A40AEA"/>
    <w:rsid w:val="00A41503"/>
    <w:rsid w:val="00A42050"/>
    <w:rsid w:val="00A425B2"/>
    <w:rsid w:val="00A431BB"/>
    <w:rsid w:val="00A45490"/>
    <w:rsid w:val="00A46059"/>
    <w:rsid w:val="00A46506"/>
    <w:rsid w:val="00A46831"/>
    <w:rsid w:val="00A46BCC"/>
    <w:rsid w:val="00A47DF4"/>
    <w:rsid w:val="00A5027D"/>
    <w:rsid w:val="00A51156"/>
    <w:rsid w:val="00A53E48"/>
    <w:rsid w:val="00A55659"/>
    <w:rsid w:val="00A56B33"/>
    <w:rsid w:val="00A6217F"/>
    <w:rsid w:val="00A657CC"/>
    <w:rsid w:val="00A70841"/>
    <w:rsid w:val="00A71438"/>
    <w:rsid w:val="00A755F7"/>
    <w:rsid w:val="00A75B04"/>
    <w:rsid w:val="00A76163"/>
    <w:rsid w:val="00A77360"/>
    <w:rsid w:val="00A77C43"/>
    <w:rsid w:val="00A801D7"/>
    <w:rsid w:val="00A8044E"/>
    <w:rsid w:val="00A80D80"/>
    <w:rsid w:val="00A8286F"/>
    <w:rsid w:val="00A8295C"/>
    <w:rsid w:val="00A83D03"/>
    <w:rsid w:val="00A84DA1"/>
    <w:rsid w:val="00A8614D"/>
    <w:rsid w:val="00A931BE"/>
    <w:rsid w:val="00A95888"/>
    <w:rsid w:val="00A9641F"/>
    <w:rsid w:val="00A96F14"/>
    <w:rsid w:val="00A971B8"/>
    <w:rsid w:val="00AA0274"/>
    <w:rsid w:val="00AA0319"/>
    <w:rsid w:val="00AA347C"/>
    <w:rsid w:val="00AA4021"/>
    <w:rsid w:val="00AA6E43"/>
    <w:rsid w:val="00AA719A"/>
    <w:rsid w:val="00AB17BA"/>
    <w:rsid w:val="00AB2437"/>
    <w:rsid w:val="00AB2DE2"/>
    <w:rsid w:val="00AC0056"/>
    <w:rsid w:val="00AC00BC"/>
    <w:rsid w:val="00AC0D9C"/>
    <w:rsid w:val="00AC1BEC"/>
    <w:rsid w:val="00AC2DEB"/>
    <w:rsid w:val="00AC30F7"/>
    <w:rsid w:val="00AC3887"/>
    <w:rsid w:val="00AC4EB0"/>
    <w:rsid w:val="00AC77F5"/>
    <w:rsid w:val="00AD159B"/>
    <w:rsid w:val="00AD266A"/>
    <w:rsid w:val="00AD454D"/>
    <w:rsid w:val="00AD4A29"/>
    <w:rsid w:val="00AD4C7E"/>
    <w:rsid w:val="00AD4EF0"/>
    <w:rsid w:val="00AD6F23"/>
    <w:rsid w:val="00AD7085"/>
    <w:rsid w:val="00AD7221"/>
    <w:rsid w:val="00AE0666"/>
    <w:rsid w:val="00AE13CF"/>
    <w:rsid w:val="00AE2444"/>
    <w:rsid w:val="00AE275E"/>
    <w:rsid w:val="00AE34F1"/>
    <w:rsid w:val="00AE4488"/>
    <w:rsid w:val="00AE7608"/>
    <w:rsid w:val="00AF07E4"/>
    <w:rsid w:val="00AF2589"/>
    <w:rsid w:val="00AF2C44"/>
    <w:rsid w:val="00AF4E3D"/>
    <w:rsid w:val="00AF5E2D"/>
    <w:rsid w:val="00AF6183"/>
    <w:rsid w:val="00AF6D6E"/>
    <w:rsid w:val="00B0007B"/>
    <w:rsid w:val="00B00DC6"/>
    <w:rsid w:val="00B01CCB"/>
    <w:rsid w:val="00B03F75"/>
    <w:rsid w:val="00B04F07"/>
    <w:rsid w:val="00B066AB"/>
    <w:rsid w:val="00B10691"/>
    <w:rsid w:val="00B12921"/>
    <w:rsid w:val="00B14889"/>
    <w:rsid w:val="00B152A9"/>
    <w:rsid w:val="00B16EED"/>
    <w:rsid w:val="00B217BA"/>
    <w:rsid w:val="00B22E85"/>
    <w:rsid w:val="00B238E2"/>
    <w:rsid w:val="00B24CEB"/>
    <w:rsid w:val="00B25541"/>
    <w:rsid w:val="00B27088"/>
    <w:rsid w:val="00B31E84"/>
    <w:rsid w:val="00B31EE2"/>
    <w:rsid w:val="00B340F3"/>
    <w:rsid w:val="00B34EA7"/>
    <w:rsid w:val="00B35AF0"/>
    <w:rsid w:val="00B364D1"/>
    <w:rsid w:val="00B36657"/>
    <w:rsid w:val="00B40BB4"/>
    <w:rsid w:val="00B40CF6"/>
    <w:rsid w:val="00B41FCD"/>
    <w:rsid w:val="00B42BBC"/>
    <w:rsid w:val="00B44FBA"/>
    <w:rsid w:val="00B469C6"/>
    <w:rsid w:val="00B472E5"/>
    <w:rsid w:val="00B475F1"/>
    <w:rsid w:val="00B50181"/>
    <w:rsid w:val="00B514FB"/>
    <w:rsid w:val="00B522C6"/>
    <w:rsid w:val="00B535E2"/>
    <w:rsid w:val="00B5568B"/>
    <w:rsid w:val="00B56697"/>
    <w:rsid w:val="00B56982"/>
    <w:rsid w:val="00B63E3D"/>
    <w:rsid w:val="00B65155"/>
    <w:rsid w:val="00B6522D"/>
    <w:rsid w:val="00B67815"/>
    <w:rsid w:val="00B71159"/>
    <w:rsid w:val="00B72114"/>
    <w:rsid w:val="00B7324C"/>
    <w:rsid w:val="00B73715"/>
    <w:rsid w:val="00B73E56"/>
    <w:rsid w:val="00B74166"/>
    <w:rsid w:val="00B744BD"/>
    <w:rsid w:val="00B7634B"/>
    <w:rsid w:val="00B76BF7"/>
    <w:rsid w:val="00B772E9"/>
    <w:rsid w:val="00B809EF"/>
    <w:rsid w:val="00B814ED"/>
    <w:rsid w:val="00B81F12"/>
    <w:rsid w:val="00B827B9"/>
    <w:rsid w:val="00B856EF"/>
    <w:rsid w:val="00B87465"/>
    <w:rsid w:val="00B93896"/>
    <w:rsid w:val="00B94695"/>
    <w:rsid w:val="00B9522D"/>
    <w:rsid w:val="00B96D82"/>
    <w:rsid w:val="00BA0345"/>
    <w:rsid w:val="00BA3830"/>
    <w:rsid w:val="00BA58AE"/>
    <w:rsid w:val="00BA5B10"/>
    <w:rsid w:val="00BB0328"/>
    <w:rsid w:val="00BB05C9"/>
    <w:rsid w:val="00BB18AE"/>
    <w:rsid w:val="00BB30B1"/>
    <w:rsid w:val="00BB39E4"/>
    <w:rsid w:val="00BC1A7E"/>
    <w:rsid w:val="00BC2850"/>
    <w:rsid w:val="00BC2FD5"/>
    <w:rsid w:val="00BC34A9"/>
    <w:rsid w:val="00BC3FE0"/>
    <w:rsid w:val="00BC4F29"/>
    <w:rsid w:val="00BC53DD"/>
    <w:rsid w:val="00BC5599"/>
    <w:rsid w:val="00BC6676"/>
    <w:rsid w:val="00BC76CA"/>
    <w:rsid w:val="00BC7E2F"/>
    <w:rsid w:val="00BD015E"/>
    <w:rsid w:val="00BD0244"/>
    <w:rsid w:val="00BD2D1D"/>
    <w:rsid w:val="00BD2F41"/>
    <w:rsid w:val="00BD62C9"/>
    <w:rsid w:val="00BD7903"/>
    <w:rsid w:val="00BE2CE7"/>
    <w:rsid w:val="00BE3861"/>
    <w:rsid w:val="00BE3BB8"/>
    <w:rsid w:val="00BE4137"/>
    <w:rsid w:val="00BE5BF9"/>
    <w:rsid w:val="00BE60A1"/>
    <w:rsid w:val="00BE7F71"/>
    <w:rsid w:val="00BF084C"/>
    <w:rsid w:val="00BF16A5"/>
    <w:rsid w:val="00BF170C"/>
    <w:rsid w:val="00BF5007"/>
    <w:rsid w:val="00BF5CC9"/>
    <w:rsid w:val="00BF7764"/>
    <w:rsid w:val="00C0134C"/>
    <w:rsid w:val="00C016CA"/>
    <w:rsid w:val="00C02B9E"/>
    <w:rsid w:val="00C0391A"/>
    <w:rsid w:val="00C03C58"/>
    <w:rsid w:val="00C061A5"/>
    <w:rsid w:val="00C06C26"/>
    <w:rsid w:val="00C07DCE"/>
    <w:rsid w:val="00C1030F"/>
    <w:rsid w:val="00C107C6"/>
    <w:rsid w:val="00C10ADC"/>
    <w:rsid w:val="00C10BA0"/>
    <w:rsid w:val="00C11E31"/>
    <w:rsid w:val="00C120EF"/>
    <w:rsid w:val="00C12265"/>
    <w:rsid w:val="00C13D9D"/>
    <w:rsid w:val="00C20095"/>
    <w:rsid w:val="00C259B5"/>
    <w:rsid w:val="00C2608F"/>
    <w:rsid w:val="00C2626E"/>
    <w:rsid w:val="00C26624"/>
    <w:rsid w:val="00C27249"/>
    <w:rsid w:val="00C27532"/>
    <w:rsid w:val="00C303D2"/>
    <w:rsid w:val="00C3264C"/>
    <w:rsid w:val="00C34243"/>
    <w:rsid w:val="00C3457D"/>
    <w:rsid w:val="00C360A7"/>
    <w:rsid w:val="00C36271"/>
    <w:rsid w:val="00C374D4"/>
    <w:rsid w:val="00C377B0"/>
    <w:rsid w:val="00C4107B"/>
    <w:rsid w:val="00C45F41"/>
    <w:rsid w:val="00C50827"/>
    <w:rsid w:val="00C52F8B"/>
    <w:rsid w:val="00C5300E"/>
    <w:rsid w:val="00C53092"/>
    <w:rsid w:val="00C53189"/>
    <w:rsid w:val="00C53AD0"/>
    <w:rsid w:val="00C53F48"/>
    <w:rsid w:val="00C54292"/>
    <w:rsid w:val="00C548E5"/>
    <w:rsid w:val="00C62F33"/>
    <w:rsid w:val="00C6337C"/>
    <w:rsid w:val="00C65541"/>
    <w:rsid w:val="00C672DD"/>
    <w:rsid w:val="00C728BB"/>
    <w:rsid w:val="00C72C4D"/>
    <w:rsid w:val="00C72FF7"/>
    <w:rsid w:val="00C73568"/>
    <w:rsid w:val="00C745D5"/>
    <w:rsid w:val="00C75BFE"/>
    <w:rsid w:val="00C76341"/>
    <w:rsid w:val="00C76741"/>
    <w:rsid w:val="00C77FF7"/>
    <w:rsid w:val="00C814E9"/>
    <w:rsid w:val="00C819DC"/>
    <w:rsid w:val="00C8238F"/>
    <w:rsid w:val="00C82821"/>
    <w:rsid w:val="00C8336D"/>
    <w:rsid w:val="00C83A83"/>
    <w:rsid w:val="00C8670D"/>
    <w:rsid w:val="00C87A37"/>
    <w:rsid w:val="00C90739"/>
    <w:rsid w:val="00C90911"/>
    <w:rsid w:val="00C90ACB"/>
    <w:rsid w:val="00C934E8"/>
    <w:rsid w:val="00C951B1"/>
    <w:rsid w:val="00C95CA6"/>
    <w:rsid w:val="00C95D54"/>
    <w:rsid w:val="00C974D7"/>
    <w:rsid w:val="00CA070C"/>
    <w:rsid w:val="00CA290A"/>
    <w:rsid w:val="00CA3B08"/>
    <w:rsid w:val="00CA3B95"/>
    <w:rsid w:val="00CB03ED"/>
    <w:rsid w:val="00CB071D"/>
    <w:rsid w:val="00CB202F"/>
    <w:rsid w:val="00CB2DCE"/>
    <w:rsid w:val="00CB4323"/>
    <w:rsid w:val="00CC3C54"/>
    <w:rsid w:val="00CC4BD0"/>
    <w:rsid w:val="00CC602A"/>
    <w:rsid w:val="00CC7D83"/>
    <w:rsid w:val="00CD00E9"/>
    <w:rsid w:val="00CD1347"/>
    <w:rsid w:val="00CD1D9F"/>
    <w:rsid w:val="00CD2864"/>
    <w:rsid w:val="00CD4FDD"/>
    <w:rsid w:val="00CD52D5"/>
    <w:rsid w:val="00CD56DE"/>
    <w:rsid w:val="00CD6970"/>
    <w:rsid w:val="00CD707C"/>
    <w:rsid w:val="00CD754F"/>
    <w:rsid w:val="00CE0489"/>
    <w:rsid w:val="00CE0E24"/>
    <w:rsid w:val="00CE1B50"/>
    <w:rsid w:val="00CE26EF"/>
    <w:rsid w:val="00CE2F78"/>
    <w:rsid w:val="00CE58D0"/>
    <w:rsid w:val="00CE5F3E"/>
    <w:rsid w:val="00CE6105"/>
    <w:rsid w:val="00CE7A55"/>
    <w:rsid w:val="00CF0A19"/>
    <w:rsid w:val="00CF383E"/>
    <w:rsid w:val="00CF3E98"/>
    <w:rsid w:val="00CF4308"/>
    <w:rsid w:val="00CF4C55"/>
    <w:rsid w:val="00CF523B"/>
    <w:rsid w:val="00CF65C4"/>
    <w:rsid w:val="00CF71A7"/>
    <w:rsid w:val="00D00434"/>
    <w:rsid w:val="00D0719E"/>
    <w:rsid w:val="00D0736C"/>
    <w:rsid w:val="00D10186"/>
    <w:rsid w:val="00D113EA"/>
    <w:rsid w:val="00D11C44"/>
    <w:rsid w:val="00D14CD1"/>
    <w:rsid w:val="00D14EB0"/>
    <w:rsid w:val="00D15287"/>
    <w:rsid w:val="00D15EF7"/>
    <w:rsid w:val="00D1640D"/>
    <w:rsid w:val="00D1646D"/>
    <w:rsid w:val="00D17336"/>
    <w:rsid w:val="00D1764A"/>
    <w:rsid w:val="00D17A0B"/>
    <w:rsid w:val="00D21BBA"/>
    <w:rsid w:val="00D22C5E"/>
    <w:rsid w:val="00D234B4"/>
    <w:rsid w:val="00D23BAF"/>
    <w:rsid w:val="00D24CA9"/>
    <w:rsid w:val="00D262DF"/>
    <w:rsid w:val="00D273F7"/>
    <w:rsid w:val="00D319E3"/>
    <w:rsid w:val="00D31B2B"/>
    <w:rsid w:val="00D32BC0"/>
    <w:rsid w:val="00D33A7E"/>
    <w:rsid w:val="00D4050D"/>
    <w:rsid w:val="00D433CD"/>
    <w:rsid w:val="00D46078"/>
    <w:rsid w:val="00D4617A"/>
    <w:rsid w:val="00D4619E"/>
    <w:rsid w:val="00D46A99"/>
    <w:rsid w:val="00D46BF0"/>
    <w:rsid w:val="00D47104"/>
    <w:rsid w:val="00D50464"/>
    <w:rsid w:val="00D51DC9"/>
    <w:rsid w:val="00D52155"/>
    <w:rsid w:val="00D5310E"/>
    <w:rsid w:val="00D54B1A"/>
    <w:rsid w:val="00D56640"/>
    <w:rsid w:val="00D57D1F"/>
    <w:rsid w:val="00D60002"/>
    <w:rsid w:val="00D615D3"/>
    <w:rsid w:val="00D6195C"/>
    <w:rsid w:val="00D62774"/>
    <w:rsid w:val="00D639EE"/>
    <w:rsid w:val="00D671B5"/>
    <w:rsid w:val="00D702C0"/>
    <w:rsid w:val="00D71878"/>
    <w:rsid w:val="00D75CE0"/>
    <w:rsid w:val="00D7726D"/>
    <w:rsid w:val="00D772A2"/>
    <w:rsid w:val="00D77775"/>
    <w:rsid w:val="00D82B89"/>
    <w:rsid w:val="00D84F1C"/>
    <w:rsid w:val="00D86BB1"/>
    <w:rsid w:val="00D87C89"/>
    <w:rsid w:val="00D87F4E"/>
    <w:rsid w:val="00D91430"/>
    <w:rsid w:val="00D91694"/>
    <w:rsid w:val="00D9396F"/>
    <w:rsid w:val="00D953B0"/>
    <w:rsid w:val="00DA12FE"/>
    <w:rsid w:val="00DA2DA6"/>
    <w:rsid w:val="00DA30AD"/>
    <w:rsid w:val="00DA3F37"/>
    <w:rsid w:val="00DA51B8"/>
    <w:rsid w:val="00DA5B6B"/>
    <w:rsid w:val="00DA6A8A"/>
    <w:rsid w:val="00DA6F14"/>
    <w:rsid w:val="00DA70E7"/>
    <w:rsid w:val="00DB0342"/>
    <w:rsid w:val="00DB058E"/>
    <w:rsid w:val="00DB0AAC"/>
    <w:rsid w:val="00DB5D75"/>
    <w:rsid w:val="00DB7E84"/>
    <w:rsid w:val="00DC0F4C"/>
    <w:rsid w:val="00DC32AD"/>
    <w:rsid w:val="00DC5728"/>
    <w:rsid w:val="00DC7D91"/>
    <w:rsid w:val="00DD21E8"/>
    <w:rsid w:val="00DD2D83"/>
    <w:rsid w:val="00DE0C9A"/>
    <w:rsid w:val="00DE1823"/>
    <w:rsid w:val="00DE2219"/>
    <w:rsid w:val="00DE2A54"/>
    <w:rsid w:val="00DE38D4"/>
    <w:rsid w:val="00DE3C7B"/>
    <w:rsid w:val="00DE4127"/>
    <w:rsid w:val="00DE43D2"/>
    <w:rsid w:val="00DE52DC"/>
    <w:rsid w:val="00DE6E24"/>
    <w:rsid w:val="00DE7206"/>
    <w:rsid w:val="00DE761D"/>
    <w:rsid w:val="00DF1FF1"/>
    <w:rsid w:val="00DF26C4"/>
    <w:rsid w:val="00DF3017"/>
    <w:rsid w:val="00DF4D75"/>
    <w:rsid w:val="00DF5929"/>
    <w:rsid w:val="00DF6C7E"/>
    <w:rsid w:val="00E00D5B"/>
    <w:rsid w:val="00E014A4"/>
    <w:rsid w:val="00E02B9C"/>
    <w:rsid w:val="00E07517"/>
    <w:rsid w:val="00E07B09"/>
    <w:rsid w:val="00E10440"/>
    <w:rsid w:val="00E10A6D"/>
    <w:rsid w:val="00E121A8"/>
    <w:rsid w:val="00E12972"/>
    <w:rsid w:val="00E17179"/>
    <w:rsid w:val="00E17684"/>
    <w:rsid w:val="00E20265"/>
    <w:rsid w:val="00E226C1"/>
    <w:rsid w:val="00E272E0"/>
    <w:rsid w:val="00E27E9D"/>
    <w:rsid w:val="00E32964"/>
    <w:rsid w:val="00E33CCA"/>
    <w:rsid w:val="00E347C0"/>
    <w:rsid w:val="00E36E45"/>
    <w:rsid w:val="00E41326"/>
    <w:rsid w:val="00E41972"/>
    <w:rsid w:val="00E41E5B"/>
    <w:rsid w:val="00E42458"/>
    <w:rsid w:val="00E44A4C"/>
    <w:rsid w:val="00E4606F"/>
    <w:rsid w:val="00E5192A"/>
    <w:rsid w:val="00E54D40"/>
    <w:rsid w:val="00E565E7"/>
    <w:rsid w:val="00E6166D"/>
    <w:rsid w:val="00E63F15"/>
    <w:rsid w:val="00E66EE2"/>
    <w:rsid w:val="00E6772B"/>
    <w:rsid w:val="00E67DC3"/>
    <w:rsid w:val="00E7027B"/>
    <w:rsid w:val="00E71BC6"/>
    <w:rsid w:val="00E72675"/>
    <w:rsid w:val="00E740BD"/>
    <w:rsid w:val="00E746EE"/>
    <w:rsid w:val="00E748C0"/>
    <w:rsid w:val="00E77373"/>
    <w:rsid w:val="00E7756B"/>
    <w:rsid w:val="00E775E3"/>
    <w:rsid w:val="00E777CE"/>
    <w:rsid w:val="00E81BBA"/>
    <w:rsid w:val="00E82158"/>
    <w:rsid w:val="00E8293C"/>
    <w:rsid w:val="00E834F4"/>
    <w:rsid w:val="00E84EAA"/>
    <w:rsid w:val="00E85247"/>
    <w:rsid w:val="00E86D75"/>
    <w:rsid w:val="00E919D6"/>
    <w:rsid w:val="00E9288B"/>
    <w:rsid w:val="00E928DE"/>
    <w:rsid w:val="00E93729"/>
    <w:rsid w:val="00E94FCB"/>
    <w:rsid w:val="00E94FEB"/>
    <w:rsid w:val="00E95D0A"/>
    <w:rsid w:val="00E95FA7"/>
    <w:rsid w:val="00E96C2B"/>
    <w:rsid w:val="00EA01D8"/>
    <w:rsid w:val="00EA1FDE"/>
    <w:rsid w:val="00EA64CF"/>
    <w:rsid w:val="00EB12EE"/>
    <w:rsid w:val="00EB1484"/>
    <w:rsid w:val="00EB1E79"/>
    <w:rsid w:val="00EB22A6"/>
    <w:rsid w:val="00EB2850"/>
    <w:rsid w:val="00EB30C2"/>
    <w:rsid w:val="00EB3C94"/>
    <w:rsid w:val="00EB5CC2"/>
    <w:rsid w:val="00EC009C"/>
    <w:rsid w:val="00EC0844"/>
    <w:rsid w:val="00EC1497"/>
    <w:rsid w:val="00EC3530"/>
    <w:rsid w:val="00EC49FA"/>
    <w:rsid w:val="00ED0EEB"/>
    <w:rsid w:val="00ED28F5"/>
    <w:rsid w:val="00ED317D"/>
    <w:rsid w:val="00ED3453"/>
    <w:rsid w:val="00ED43D6"/>
    <w:rsid w:val="00ED74BC"/>
    <w:rsid w:val="00ED7655"/>
    <w:rsid w:val="00EE00E0"/>
    <w:rsid w:val="00EE1BF6"/>
    <w:rsid w:val="00EE2D88"/>
    <w:rsid w:val="00EE3A72"/>
    <w:rsid w:val="00EE3E9F"/>
    <w:rsid w:val="00EE3F5F"/>
    <w:rsid w:val="00EE3F64"/>
    <w:rsid w:val="00EE46E5"/>
    <w:rsid w:val="00EE6787"/>
    <w:rsid w:val="00EE6ACB"/>
    <w:rsid w:val="00EE78BC"/>
    <w:rsid w:val="00EF183C"/>
    <w:rsid w:val="00EF1F97"/>
    <w:rsid w:val="00EF2247"/>
    <w:rsid w:val="00EF2BAE"/>
    <w:rsid w:val="00EF3A40"/>
    <w:rsid w:val="00EF5ABD"/>
    <w:rsid w:val="00EF6295"/>
    <w:rsid w:val="00EF7530"/>
    <w:rsid w:val="00F00E8C"/>
    <w:rsid w:val="00F04BF3"/>
    <w:rsid w:val="00F04F74"/>
    <w:rsid w:val="00F05217"/>
    <w:rsid w:val="00F05E87"/>
    <w:rsid w:val="00F076D8"/>
    <w:rsid w:val="00F120DD"/>
    <w:rsid w:val="00F12112"/>
    <w:rsid w:val="00F14E66"/>
    <w:rsid w:val="00F15F11"/>
    <w:rsid w:val="00F16798"/>
    <w:rsid w:val="00F20190"/>
    <w:rsid w:val="00F21499"/>
    <w:rsid w:val="00F21F59"/>
    <w:rsid w:val="00F23985"/>
    <w:rsid w:val="00F241B3"/>
    <w:rsid w:val="00F245FA"/>
    <w:rsid w:val="00F24A8F"/>
    <w:rsid w:val="00F24D51"/>
    <w:rsid w:val="00F2588C"/>
    <w:rsid w:val="00F267F6"/>
    <w:rsid w:val="00F30516"/>
    <w:rsid w:val="00F3304C"/>
    <w:rsid w:val="00F33458"/>
    <w:rsid w:val="00F34750"/>
    <w:rsid w:val="00F36048"/>
    <w:rsid w:val="00F417B1"/>
    <w:rsid w:val="00F41E1A"/>
    <w:rsid w:val="00F44B0E"/>
    <w:rsid w:val="00F45786"/>
    <w:rsid w:val="00F45D93"/>
    <w:rsid w:val="00F50DAA"/>
    <w:rsid w:val="00F51D6B"/>
    <w:rsid w:val="00F55132"/>
    <w:rsid w:val="00F60B42"/>
    <w:rsid w:val="00F60E5D"/>
    <w:rsid w:val="00F61338"/>
    <w:rsid w:val="00F62557"/>
    <w:rsid w:val="00F62B4E"/>
    <w:rsid w:val="00F63641"/>
    <w:rsid w:val="00F63CFB"/>
    <w:rsid w:val="00F64C4F"/>
    <w:rsid w:val="00F65140"/>
    <w:rsid w:val="00F66DDF"/>
    <w:rsid w:val="00F67EC3"/>
    <w:rsid w:val="00F71EA7"/>
    <w:rsid w:val="00F71F2F"/>
    <w:rsid w:val="00F7656F"/>
    <w:rsid w:val="00F821FD"/>
    <w:rsid w:val="00F824DD"/>
    <w:rsid w:val="00F8310C"/>
    <w:rsid w:val="00F924E9"/>
    <w:rsid w:val="00F93442"/>
    <w:rsid w:val="00F94534"/>
    <w:rsid w:val="00F954DF"/>
    <w:rsid w:val="00F9600B"/>
    <w:rsid w:val="00F971BC"/>
    <w:rsid w:val="00F97445"/>
    <w:rsid w:val="00F977F9"/>
    <w:rsid w:val="00F97EA3"/>
    <w:rsid w:val="00FA0223"/>
    <w:rsid w:val="00FA16A8"/>
    <w:rsid w:val="00FA1A10"/>
    <w:rsid w:val="00FA2F1B"/>
    <w:rsid w:val="00FA30D9"/>
    <w:rsid w:val="00FA76A4"/>
    <w:rsid w:val="00FB0089"/>
    <w:rsid w:val="00FB09F4"/>
    <w:rsid w:val="00FB1652"/>
    <w:rsid w:val="00FB1CF9"/>
    <w:rsid w:val="00FB4D94"/>
    <w:rsid w:val="00FB53F2"/>
    <w:rsid w:val="00FB58F2"/>
    <w:rsid w:val="00FB59D7"/>
    <w:rsid w:val="00FB7388"/>
    <w:rsid w:val="00FC0496"/>
    <w:rsid w:val="00FC0D5F"/>
    <w:rsid w:val="00FC0F74"/>
    <w:rsid w:val="00FC2E8E"/>
    <w:rsid w:val="00FC3047"/>
    <w:rsid w:val="00FC3904"/>
    <w:rsid w:val="00FC496B"/>
    <w:rsid w:val="00FC57AC"/>
    <w:rsid w:val="00FC72F9"/>
    <w:rsid w:val="00FC788B"/>
    <w:rsid w:val="00FD118E"/>
    <w:rsid w:val="00FD28B6"/>
    <w:rsid w:val="00FD4F1A"/>
    <w:rsid w:val="00FD538B"/>
    <w:rsid w:val="00FD603D"/>
    <w:rsid w:val="00FD711E"/>
    <w:rsid w:val="00FE040F"/>
    <w:rsid w:val="00FE2B1B"/>
    <w:rsid w:val="00FE3068"/>
    <w:rsid w:val="00FE49C7"/>
    <w:rsid w:val="00FE647B"/>
    <w:rsid w:val="00FF1FD6"/>
    <w:rsid w:val="00FF2170"/>
    <w:rsid w:val="00FF3056"/>
    <w:rsid w:val="00FF48D2"/>
    <w:rsid w:val="00FF67DF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530"/>
    <w:pPr>
      <w:spacing w:line="360" w:lineRule="atLeast"/>
      <w:jc w:val="both"/>
    </w:pPr>
    <w:rPr>
      <w:rFonts w:ascii="Times New Roman CYR" w:hAnsi="Times New Roman CYR"/>
      <w:sz w:val="28"/>
    </w:rPr>
  </w:style>
  <w:style w:type="paragraph" w:styleId="10">
    <w:name w:val="heading 1"/>
    <w:basedOn w:val="a"/>
    <w:next w:val="a"/>
    <w:qFormat/>
    <w:rsid w:val="007C6030"/>
    <w:pPr>
      <w:keepNext/>
      <w:spacing w:line="240" w:lineRule="auto"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75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3D3DCF"/>
    <w:rPr>
      <w:rFonts w:ascii="Times New Roman CYR" w:hAnsi="Times New Roman CYR"/>
      <w:sz w:val="28"/>
      <w:lang w:val="ru-RU" w:eastAsia="ru-RU" w:bidi="ar-SA"/>
    </w:rPr>
  </w:style>
  <w:style w:type="paragraph" w:styleId="a5">
    <w:name w:val="footer"/>
    <w:basedOn w:val="a"/>
    <w:link w:val="a6"/>
    <w:rsid w:val="00EF753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530"/>
  </w:style>
  <w:style w:type="paragraph" w:styleId="a8">
    <w:name w:val="Balloon Text"/>
    <w:basedOn w:val="a"/>
    <w:semiHidden/>
    <w:rsid w:val="00AF07E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D3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D3D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D3D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Normal (Web)"/>
    <w:aliases w:val="Обычный (Web)1,Обычный (Web)11"/>
    <w:basedOn w:val="a"/>
    <w:link w:val="11"/>
    <w:uiPriority w:val="99"/>
    <w:rsid w:val="003D3DC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3D3DCF"/>
    <w:pPr>
      <w:spacing w:after="120" w:line="480" w:lineRule="auto"/>
      <w:jc w:val="left"/>
    </w:pPr>
    <w:rPr>
      <w:rFonts w:ascii="Times New Roman" w:eastAsia="MS Mincho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3D3DCF"/>
    <w:rPr>
      <w:rFonts w:eastAsia="MS Mincho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D3D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Nonformat">
    <w:name w:val="ConsNonformat"/>
    <w:qFormat/>
    <w:rsid w:val="003D3DC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HTML">
    <w:name w:val="HTML Preformatted"/>
    <w:basedOn w:val="a"/>
    <w:link w:val="HTML0"/>
    <w:rsid w:val="003D3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locked/>
    <w:rsid w:val="003D3DCF"/>
    <w:rPr>
      <w:rFonts w:ascii="Courier New" w:eastAsia="Calibri" w:hAnsi="Courier New" w:cs="Courier New"/>
      <w:lang w:val="ru-RU" w:eastAsia="ru-RU" w:bidi="ar-SA"/>
    </w:rPr>
  </w:style>
  <w:style w:type="paragraph" w:styleId="aa">
    <w:name w:val="Title"/>
    <w:basedOn w:val="a"/>
    <w:qFormat/>
    <w:rsid w:val="002E59D4"/>
    <w:pPr>
      <w:spacing w:line="240" w:lineRule="auto"/>
      <w:jc w:val="center"/>
    </w:pPr>
    <w:rPr>
      <w:rFonts w:ascii="Times New Roman" w:hAnsi="Times New Roman"/>
      <w:b/>
      <w:bCs/>
    </w:rPr>
  </w:style>
  <w:style w:type="paragraph" w:styleId="3">
    <w:name w:val="Body Text Indent 3"/>
    <w:basedOn w:val="a"/>
    <w:rsid w:val="002E59D4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Title">
    <w:name w:val="Title Знак"/>
    <w:basedOn w:val="a0"/>
    <w:link w:val="12"/>
    <w:locked/>
    <w:rsid w:val="002E59D4"/>
    <w:rPr>
      <w:b/>
      <w:sz w:val="26"/>
      <w:lang w:val="ru-RU" w:eastAsia="ru-RU" w:bidi="ar-SA"/>
    </w:rPr>
  </w:style>
  <w:style w:type="paragraph" w:customStyle="1" w:styleId="12">
    <w:name w:val="Название1"/>
    <w:basedOn w:val="a"/>
    <w:link w:val="Title"/>
    <w:rsid w:val="002E59D4"/>
    <w:pPr>
      <w:spacing w:line="240" w:lineRule="auto"/>
      <w:jc w:val="center"/>
    </w:pPr>
    <w:rPr>
      <w:rFonts w:ascii="Times New Roman" w:hAnsi="Times New Roman"/>
      <w:b/>
      <w:sz w:val="26"/>
    </w:rPr>
  </w:style>
  <w:style w:type="table" w:styleId="ab">
    <w:name w:val="Table Grid"/>
    <w:basedOn w:val="a1"/>
    <w:rsid w:val="002E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F821FD"/>
    <w:rPr>
      <w:color w:val="0000FF"/>
      <w:u w:val="single"/>
    </w:rPr>
  </w:style>
  <w:style w:type="character" w:styleId="ad">
    <w:name w:val="FollowedHyperlink"/>
    <w:basedOn w:val="a0"/>
    <w:rsid w:val="00F821FD"/>
    <w:rPr>
      <w:color w:val="800080"/>
      <w:u w:val="single"/>
    </w:rPr>
  </w:style>
  <w:style w:type="paragraph" w:styleId="13">
    <w:name w:val="toc 1"/>
    <w:basedOn w:val="a"/>
    <w:next w:val="a"/>
    <w:autoRedefine/>
    <w:semiHidden/>
    <w:rsid w:val="00F821FD"/>
    <w:pPr>
      <w:tabs>
        <w:tab w:val="left" w:pos="560"/>
        <w:tab w:val="right" w:leader="dot" w:pos="9180"/>
      </w:tabs>
      <w:spacing w:before="120" w:after="120" w:line="240" w:lineRule="auto"/>
      <w:jc w:val="center"/>
    </w:pPr>
    <w:rPr>
      <w:rFonts w:ascii="Times New Roman" w:hAnsi="Times New Roman"/>
      <w:b/>
      <w:bCs/>
      <w:i/>
      <w:caps/>
      <w:sz w:val="22"/>
      <w:szCs w:val="22"/>
    </w:rPr>
  </w:style>
  <w:style w:type="paragraph" w:styleId="ae">
    <w:name w:val="Body Text"/>
    <w:basedOn w:val="a"/>
    <w:rsid w:val="00F821FD"/>
    <w:pPr>
      <w:spacing w:line="240" w:lineRule="auto"/>
      <w:jc w:val="center"/>
    </w:pPr>
    <w:rPr>
      <w:rFonts w:ascii="Times New Roman" w:hAnsi="Times New Roman"/>
      <w:b/>
    </w:rPr>
  </w:style>
  <w:style w:type="paragraph" w:styleId="af">
    <w:name w:val="Body Text Indent"/>
    <w:basedOn w:val="a"/>
    <w:link w:val="af0"/>
    <w:rsid w:val="00F821FD"/>
    <w:pPr>
      <w:spacing w:line="240" w:lineRule="auto"/>
      <w:ind w:firstLine="426"/>
      <w:jc w:val="left"/>
    </w:pPr>
    <w:rPr>
      <w:rFonts w:ascii="Times New Roman" w:hAnsi="Times New Roman"/>
      <w:b/>
    </w:rPr>
  </w:style>
  <w:style w:type="paragraph" w:styleId="30">
    <w:name w:val="Body Text 3"/>
    <w:basedOn w:val="a"/>
    <w:qFormat/>
    <w:rsid w:val="00F821FD"/>
    <w:pPr>
      <w:spacing w:after="120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5">
    <w:name w:val="Знак5 Знак Знак Знак"/>
    <w:basedOn w:val="a"/>
    <w:rsid w:val="00F82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1">
    <w:name w:val="Знак Знак Знак Знак"/>
    <w:basedOn w:val="a"/>
    <w:rsid w:val="00F821FD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2">
    <w:name w:val="Знак"/>
    <w:basedOn w:val="a"/>
    <w:rsid w:val="00F82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">
    <w:name w:val="Знак1 Знак Знак Знак"/>
    <w:basedOn w:val="a"/>
    <w:rsid w:val="00F821FD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hAnsi="Times New Roman"/>
      <w:b/>
      <w:i/>
      <w:lang w:val="en-GB" w:eastAsia="en-US"/>
    </w:rPr>
  </w:style>
  <w:style w:type="paragraph" w:styleId="21">
    <w:name w:val="Body Text Indent 2"/>
    <w:basedOn w:val="a"/>
    <w:link w:val="22"/>
    <w:rsid w:val="001E0893"/>
    <w:pPr>
      <w:spacing w:after="120" w:line="480" w:lineRule="auto"/>
      <w:ind w:left="283"/>
    </w:pPr>
  </w:style>
  <w:style w:type="paragraph" w:customStyle="1" w:styleId="14">
    <w:name w:val="Без интервала1"/>
    <w:rsid w:val="0035742F"/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locked/>
    <w:rsid w:val="0035742F"/>
    <w:rPr>
      <w:rFonts w:ascii="Times New Roman CYR" w:hAnsi="Times New Roman CYR"/>
      <w:sz w:val="28"/>
      <w:lang w:val="ru-RU" w:eastAsia="ru-RU" w:bidi="ar-SA"/>
    </w:rPr>
  </w:style>
  <w:style w:type="paragraph" w:styleId="af3">
    <w:name w:val="List"/>
    <w:basedOn w:val="a"/>
    <w:uiPriority w:val="99"/>
    <w:rsid w:val="00751BB2"/>
    <w:pPr>
      <w:spacing w:line="240" w:lineRule="auto"/>
      <w:ind w:left="283" w:hanging="283"/>
      <w:jc w:val="left"/>
    </w:pPr>
    <w:rPr>
      <w:rFonts w:ascii="Times New Roman" w:hAnsi="Times New Roman"/>
      <w:sz w:val="24"/>
      <w:szCs w:val="24"/>
    </w:rPr>
  </w:style>
  <w:style w:type="paragraph" w:styleId="af4">
    <w:name w:val="annotation text"/>
    <w:basedOn w:val="a"/>
    <w:semiHidden/>
    <w:rsid w:val="00A07418"/>
    <w:pPr>
      <w:spacing w:line="240" w:lineRule="auto"/>
      <w:jc w:val="left"/>
    </w:pPr>
    <w:rPr>
      <w:rFonts w:ascii="Times New Roman" w:hAnsi="Times New Roman"/>
      <w:sz w:val="20"/>
    </w:rPr>
  </w:style>
  <w:style w:type="character" w:styleId="af5">
    <w:name w:val="Strong"/>
    <w:basedOn w:val="a0"/>
    <w:qFormat/>
    <w:rsid w:val="005241E9"/>
    <w:rPr>
      <w:b/>
      <w:bCs/>
    </w:rPr>
  </w:style>
  <w:style w:type="paragraph" w:customStyle="1" w:styleId="15">
    <w:name w:val="Обычный1"/>
    <w:link w:val="16"/>
    <w:uiPriority w:val="99"/>
    <w:rsid w:val="00294675"/>
    <w:rPr>
      <w:sz w:val="26"/>
    </w:rPr>
  </w:style>
  <w:style w:type="paragraph" w:customStyle="1" w:styleId="af6">
    <w:name w:val="Знак"/>
    <w:basedOn w:val="a"/>
    <w:rsid w:val="00C1030F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D52155"/>
    <w:pPr>
      <w:widowControl w:val="0"/>
      <w:snapToGrid w:val="0"/>
      <w:ind w:right="19772" w:firstLine="720"/>
    </w:pPr>
    <w:rPr>
      <w:rFonts w:ascii="Courier" w:hAnsi="Courier" w:cs="Courier"/>
      <w:sz w:val="26"/>
      <w:szCs w:val="26"/>
    </w:rPr>
  </w:style>
  <w:style w:type="paragraph" w:customStyle="1" w:styleId="17">
    <w:name w:val="Знак1"/>
    <w:basedOn w:val="a"/>
    <w:rsid w:val="00074039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lang w:val="en-US" w:eastAsia="en-US"/>
    </w:rPr>
  </w:style>
  <w:style w:type="paragraph" w:styleId="af7">
    <w:name w:val="No Spacing"/>
    <w:qFormat/>
    <w:rsid w:val="007F604A"/>
    <w:pPr>
      <w:jc w:val="both"/>
    </w:pPr>
    <w:rPr>
      <w:rFonts w:ascii="Times New Roman CYR" w:hAnsi="Times New Roman CYR"/>
      <w:sz w:val="28"/>
    </w:rPr>
  </w:style>
  <w:style w:type="character" w:customStyle="1" w:styleId="11">
    <w:name w:val="Обычный (веб) Знак1"/>
    <w:aliases w:val="Обычный (Web)1 Знак,Обычный (Web)11 Знак"/>
    <w:basedOn w:val="a0"/>
    <w:link w:val="a9"/>
    <w:uiPriority w:val="99"/>
    <w:rsid w:val="008614F3"/>
    <w:rPr>
      <w:sz w:val="24"/>
      <w:szCs w:val="24"/>
      <w:lang w:val="ru-RU" w:eastAsia="ru-RU" w:bidi="ar-SA"/>
    </w:rPr>
  </w:style>
  <w:style w:type="paragraph" w:customStyle="1" w:styleId="FR2">
    <w:name w:val="FR2"/>
    <w:rsid w:val="00F977F9"/>
    <w:pPr>
      <w:widowControl w:val="0"/>
      <w:autoSpaceDE w:val="0"/>
      <w:autoSpaceDN w:val="0"/>
      <w:adjustRightInd w:val="0"/>
      <w:spacing w:before="280"/>
    </w:pPr>
    <w:rPr>
      <w:rFonts w:ascii="Arial" w:hAnsi="Arial" w:cs="Arial"/>
      <w:noProof/>
      <w:sz w:val="16"/>
      <w:szCs w:val="16"/>
    </w:rPr>
  </w:style>
  <w:style w:type="character" w:customStyle="1" w:styleId="af8">
    <w:name w:val="Обычный (веб) Знак"/>
    <w:basedOn w:val="a0"/>
    <w:uiPriority w:val="99"/>
    <w:rsid w:val="00312744"/>
    <w:rPr>
      <w:sz w:val="24"/>
      <w:szCs w:val="24"/>
      <w:lang w:val="ru-RU" w:eastAsia="ru-RU" w:bidi="ar-SA"/>
    </w:rPr>
  </w:style>
  <w:style w:type="character" w:customStyle="1" w:styleId="16">
    <w:name w:val="Обычный1 Знак"/>
    <w:basedOn w:val="a0"/>
    <w:link w:val="15"/>
    <w:uiPriority w:val="99"/>
    <w:rsid w:val="00AE275E"/>
    <w:rPr>
      <w:sz w:val="26"/>
      <w:lang w:val="ru-RU" w:eastAsia="ru-RU" w:bidi="ar-SA"/>
    </w:rPr>
  </w:style>
  <w:style w:type="paragraph" w:customStyle="1" w:styleId="18">
    <w:name w:val="Название1"/>
    <w:basedOn w:val="a"/>
    <w:rsid w:val="008F1EB1"/>
    <w:pPr>
      <w:spacing w:line="240" w:lineRule="auto"/>
      <w:jc w:val="center"/>
    </w:pPr>
    <w:rPr>
      <w:rFonts w:ascii="Times New Roman" w:hAnsi="Times New Roman"/>
      <w:b/>
      <w:sz w:val="26"/>
    </w:rPr>
  </w:style>
  <w:style w:type="paragraph" w:customStyle="1" w:styleId="23">
    <w:name w:val="Название2"/>
    <w:basedOn w:val="a"/>
    <w:rsid w:val="008F1EB1"/>
    <w:pPr>
      <w:spacing w:line="240" w:lineRule="auto"/>
      <w:jc w:val="center"/>
    </w:pPr>
    <w:rPr>
      <w:rFonts w:ascii="Times New Roman" w:hAnsi="Times New Roman"/>
      <w:b/>
      <w:sz w:val="26"/>
    </w:rPr>
  </w:style>
  <w:style w:type="paragraph" w:styleId="af9">
    <w:name w:val="List Paragraph"/>
    <w:basedOn w:val="a"/>
    <w:uiPriority w:val="34"/>
    <w:qFormat/>
    <w:rsid w:val="00FA1A10"/>
    <w:pPr>
      <w:ind w:left="720"/>
      <w:contextualSpacing/>
    </w:pPr>
  </w:style>
  <w:style w:type="character" w:customStyle="1" w:styleId="af0">
    <w:name w:val="Основной текст с отступом Знак"/>
    <w:basedOn w:val="a0"/>
    <w:link w:val="af"/>
    <w:rsid w:val="00AD6F23"/>
    <w:rPr>
      <w:b/>
      <w:sz w:val="28"/>
    </w:rPr>
  </w:style>
  <w:style w:type="character" w:styleId="afa">
    <w:name w:val="Emphasis"/>
    <w:basedOn w:val="a0"/>
    <w:qFormat/>
    <w:rsid w:val="006C56C1"/>
    <w:rPr>
      <w:i/>
      <w:iCs/>
    </w:rPr>
  </w:style>
  <w:style w:type="paragraph" w:customStyle="1" w:styleId="msonormalbullet2gif">
    <w:name w:val="msonormalbullet2.gif"/>
    <w:basedOn w:val="a"/>
    <w:qFormat/>
    <w:rsid w:val="0038427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38427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38427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bodytextbullet1gif">
    <w:name w:val="msobodytextbullet1.gif"/>
    <w:basedOn w:val="a"/>
    <w:rsid w:val="0004101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bodytextbullet2gif">
    <w:name w:val="msobodytextbullet2.gif"/>
    <w:basedOn w:val="a"/>
    <w:rsid w:val="0004101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bodytextbullet3gif">
    <w:name w:val="msobodytextbullet3.gif"/>
    <w:basedOn w:val="a"/>
    <w:rsid w:val="0004101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6772B"/>
    <w:rPr>
      <w:rFonts w:ascii="Times New Roman CYR" w:hAnsi="Times New Roman CYR"/>
      <w:sz w:val="28"/>
    </w:rPr>
  </w:style>
  <w:style w:type="character" w:customStyle="1" w:styleId="bumpedfont15mailrucssattributepostfixmailrucssattributepostfix">
    <w:name w:val="bumpedfont15mailrucssattributepostfixmailrucssattributepostfix"/>
    <w:basedOn w:val="a0"/>
    <w:rsid w:val="00E6772B"/>
  </w:style>
  <w:style w:type="paragraph" w:customStyle="1" w:styleId="ConsTitle">
    <w:name w:val="ConsTitle"/>
    <w:rsid w:val="00634B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solistbullet1gif">
    <w:name w:val="msolistbullet1.gif"/>
    <w:basedOn w:val="a"/>
    <w:rsid w:val="0053386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listbullet2gif">
    <w:name w:val="msolistbullet2.gif"/>
    <w:basedOn w:val="a"/>
    <w:rsid w:val="0053386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listbullet3gif">
    <w:name w:val="msolistbullet3.gif"/>
    <w:basedOn w:val="a"/>
    <w:rsid w:val="0053386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bullet1gif">
    <w:name w:val="consplusnonformatbullet1.gif"/>
    <w:basedOn w:val="a"/>
    <w:rsid w:val="004127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4127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4127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4127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4127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bullet2gifbullet1gif">
    <w:name w:val="consplusnonformatbullet2gifbullet1.gif"/>
    <w:basedOn w:val="a"/>
    <w:rsid w:val="004127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bullet2gifbullet3gif">
    <w:name w:val="consplusnonformatbullet2gifbullet3.gif"/>
    <w:basedOn w:val="a"/>
    <w:rsid w:val="004127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530"/>
    <w:pPr>
      <w:spacing w:line="360" w:lineRule="atLeast"/>
      <w:jc w:val="both"/>
    </w:pPr>
    <w:rPr>
      <w:rFonts w:ascii="Times New Roman CYR" w:hAnsi="Times New Roman CYR"/>
      <w:sz w:val="28"/>
    </w:rPr>
  </w:style>
  <w:style w:type="paragraph" w:styleId="10">
    <w:name w:val="heading 1"/>
    <w:basedOn w:val="a"/>
    <w:next w:val="a"/>
    <w:qFormat/>
    <w:rsid w:val="007C6030"/>
    <w:pPr>
      <w:keepNext/>
      <w:spacing w:line="240" w:lineRule="auto"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75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3D3DCF"/>
    <w:rPr>
      <w:rFonts w:ascii="Times New Roman CYR" w:hAnsi="Times New Roman CYR"/>
      <w:sz w:val="28"/>
      <w:lang w:val="ru-RU" w:eastAsia="ru-RU" w:bidi="ar-SA"/>
    </w:rPr>
  </w:style>
  <w:style w:type="paragraph" w:styleId="a5">
    <w:name w:val="footer"/>
    <w:basedOn w:val="a"/>
    <w:link w:val="a6"/>
    <w:rsid w:val="00EF753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530"/>
  </w:style>
  <w:style w:type="paragraph" w:styleId="a8">
    <w:name w:val="Balloon Text"/>
    <w:basedOn w:val="a"/>
    <w:semiHidden/>
    <w:rsid w:val="00AF07E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D3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D3D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D3D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Normal (Web)"/>
    <w:aliases w:val="Обычный (Web)1,Обычный (Web)11"/>
    <w:basedOn w:val="a"/>
    <w:link w:val="11"/>
    <w:uiPriority w:val="99"/>
    <w:rsid w:val="003D3DC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3D3DCF"/>
    <w:pPr>
      <w:spacing w:after="120" w:line="480" w:lineRule="auto"/>
      <w:jc w:val="left"/>
    </w:pPr>
    <w:rPr>
      <w:rFonts w:ascii="Times New Roman" w:eastAsia="MS Mincho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3D3DCF"/>
    <w:rPr>
      <w:rFonts w:eastAsia="MS Mincho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D3D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Nonformat">
    <w:name w:val="ConsNonformat"/>
    <w:qFormat/>
    <w:rsid w:val="003D3DC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HTML">
    <w:name w:val="HTML Preformatted"/>
    <w:basedOn w:val="a"/>
    <w:link w:val="HTML0"/>
    <w:rsid w:val="003D3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locked/>
    <w:rsid w:val="003D3DCF"/>
    <w:rPr>
      <w:rFonts w:ascii="Courier New" w:eastAsia="Calibri" w:hAnsi="Courier New" w:cs="Courier New"/>
      <w:lang w:val="ru-RU" w:eastAsia="ru-RU" w:bidi="ar-SA"/>
    </w:rPr>
  </w:style>
  <w:style w:type="paragraph" w:styleId="aa">
    <w:name w:val="Title"/>
    <w:basedOn w:val="a"/>
    <w:qFormat/>
    <w:rsid w:val="002E59D4"/>
    <w:pPr>
      <w:spacing w:line="240" w:lineRule="auto"/>
      <w:jc w:val="center"/>
    </w:pPr>
    <w:rPr>
      <w:rFonts w:ascii="Times New Roman" w:hAnsi="Times New Roman"/>
      <w:b/>
      <w:bCs/>
    </w:rPr>
  </w:style>
  <w:style w:type="paragraph" w:styleId="3">
    <w:name w:val="Body Text Indent 3"/>
    <w:basedOn w:val="a"/>
    <w:rsid w:val="002E59D4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Title">
    <w:name w:val="Title Знак"/>
    <w:basedOn w:val="a0"/>
    <w:link w:val="12"/>
    <w:locked/>
    <w:rsid w:val="002E59D4"/>
    <w:rPr>
      <w:b/>
      <w:sz w:val="26"/>
      <w:lang w:val="ru-RU" w:eastAsia="ru-RU" w:bidi="ar-SA"/>
    </w:rPr>
  </w:style>
  <w:style w:type="paragraph" w:customStyle="1" w:styleId="12">
    <w:name w:val="Название1"/>
    <w:basedOn w:val="a"/>
    <w:link w:val="Title"/>
    <w:rsid w:val="002E59D4"/>
    <w:pPr>
      <w:spacing w:line="240" w:lineRule="auto"/>
      <w:jc w:val="center"/>
    </w:pPr>
    <w:rPr>
      <w:rFonts w:ascii="Times New Roman" w:hAnsi="Times New Roman"/>
      <w:b/>
      <w:sz w:val="26"/>
    </w:rPr>
  </w:style>
  <w:style w:type="table" w:styleId="ab">
    <w:name w:val="Table Grid"/>
    <w:basedOn w:val="a1"/>
    <w:rsid w:val="002E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F821FD"/>
    <w:rPr>
      <w:color w:val="0000FF"/>
      <w:u w:val="single"/>
    </w:rPr>
  </w:style>
  <w:style w:type="character" w:styleId="ad">
    <w:name w:val="FollowedHyperlink"/>
    <w:basedOn w:val="a0"/>
    <w:rsid w:val="00F821FD"/>
    <w:rPr>
      <w:color w:val="800080"/>
      <w:u w:val="single"/>
    </w:rPr>
  </w:style>
  <w:style w:type="paragraph" w:styleId="13">
    <w:name w:val="toc 1"/>
    <w:basedOn w:val="a"/>
    <w:next w:val="a"/>
    <w:autoRedefine/>
    <w:semiHidden/>
    <w:rsid w:val="00F821FD"/>
    <w:pPr>
      <w:tabs>
        <w:tab w:val="left" w:pos="560"/>
        <w:tab w:val="right" w:leader="dot" w:pos="9180"/>
      </w:tabs>
      <w:spacing w:before="120" w:after="120" w:line="240" w:lineRule="auto"/>
      <w:jc w:val="center"/>
    </w:pPr>
    <w:rPr>
      <w:rFonts w:ascii="Times New Roman" w:hAnsi="Times New Roman"/>
      <w:b/>
      <w:bCs/>
      <w:i/>
      <w:caps/>
      <w:sz w:val="22"/>
      <w:szCs w:val="22"/>
    </w:rPr>
  </w:style>
  <w:style w:type="paragraph" w:styleId="ae">
    <w:name w:val="Body Text"/>
    <w:basedOn w:val="a"/>
    <w:rsid w:val="00F821FD"/>
    <w:pPr>
      <w:spacing w:line="240" w:lineRule="auto"/>
      <w:jc w:val="center"/>
    </w:pPr>
    <w:rPr>
      <w:rFonts w:ascii="Times New Roman" w:hAnsi="Times New Roman"/>
      <w:b/>
    </w:rPr>
  </w:style>
  <w:style w:type="paragraph" w:styleId="af">
    <w:name w:val="Body Text Indent"/>
    <w:basedOn w:val="a"/>
    <w:link w:val="af0"/>
    <w:rsid w:val="00F821FD"/>
    <w:pPr>
      <w:spacing w:line="240" w:lineRule="auto"/>
      <w:ind w:firstLine="426"/>
      <w:jc w:val="left"/>
    </w:pPr>
    <w:rPr>
      <w:rFonts w:ascii="Times New Roman" w:hAnsi="Times New Roman"/>
      <w:b/>
    </w:rPr>
  </w:style>
  <w:style w:type="paragraph" w:styleId="30">
    <w:name w:val="Body Text 3"/>
    <w:basedOn w:val="a"/>
    <w:qFormat/>
    <w:rsid w:val="00F821FD"/>
    <w:pPr>
      <w:spacing w:after="120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5">
    <w:name w:val="Знак5 Знак Знак Знак"/>
    <w:basedOn w:val="a"/>
    <w:rsid w:val="00F82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1">
    <w:name w:val="Знак Знак Знак Знак"/>
    <w:basedOn w:val="a"/>
    <w:rsid w:val="00F821FD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2">
    <w:name w:val="Знак"/>
    <w:basedOn w:val="a"/>
    <w:rsid w:val="00F82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">
    <w:name w:val="Знак1 Знак Знак Знак"/>
    <w:basedOn w:val="a"/>
    <w:rsid w:val="00F821FD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hAnsi="Times New Roman"/>
      <w:b/>
      <w:i/>
      <w:lang w:val="en-GB" w:eastAsia="en-US"/>
    </w:rPr>
  </w:style>
  <w:style w:type="paragraph" w:styleId="21">
    <w:name w:val="Body Text Indent 2"/>
    <w:basedOn w:val="a"/>
    <w:link w:val="22"/>
    <w:rsid w:val="001E0893"/>
    <w:pPr>
      <w:spacing w:after="120" w:line="480" w:lineRule="auto"/>
      <w:ind w:left="283"/>
    </w:pPr>
  </w:style>
  <w:style w:type="paragraph" w:customStyle="1" w:styleId="14">
    <w:name w:val="Без интервала1"/>
    <w:rsid w:val="0035742F"/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locked/>
    <w:rsid w:val="0035742F"/>
    <w:rPr>
      <w:rFonts w:ascii="Times New Roman CYR" w:hAnsi="Times New Roman CYR"/>
      <w:sz w:val="28"/>
      <w:lang w:val="ru-RU" w:eastAsia="ru-RU" w:bidi="ar-SA"/>
    </w:rPr>
  </w:style>
  <w:style w:type="paragraph" w:styleId="af3">
    <w:name w:val="List"/>
    <w:basedOn w:val="a"/>
    <w:uiPriority w:val="99"/>
    <w:rsid w:val="00751BB2"/>
    <w:pPr>
      <w:spacing w:line="240" w:lineRule="auto"/>
      <w:ind w:left="283" w:hanging="283"/>
      <w:jc w:val="left"/>
    </w:pPr>
    <w:rPr>
      <w:rFonts w:ascii="Times New Roman" w:hAnsi="Times New Roman"/>
      <w:sz w:val="24"/>
      <w:szCs w:val="24"/>
    </w:rPr>
  </w:style>
  <w:style w:type="paragraph" w:styleId="af4">
    <w:name w:val="annotation text"/>
    <w:basedOn w:val="a"/>
    <w:semiHidden/>
    <w:rsid w:val="00A07418"/>
    <w:pPr>
      <w:spacing w:line="240" w:lineRule="auto"/>
      <w:jc w:val="left"/>
    </w:pPr>
    <w:rPr>
      <w:rFonts w:ascii="Times New Roman" w:hAnsi="Times New Roman"/>
      <w:sz w:val="20"/>
    </w:rPr>
  </w:style>
  <w:style w:type="character" w:styleId="af5">
    <w:name w:val="Strong"/>
    <w:basedOn w:val="a0"/>
    <w:qFormat/>
    <w:rsid w:val="005241E9"/>
    <w:rPr>
      <w:b/>
      <w:bCs/>
    </w:rPr>
  </w:style>
  <w:style w:type="paragraph" w:customStyle="1" w:styleId="15">
    <w:name w:val="Обычный1"/>
    <w:link w:val="16"/>
    <w:uiPriority w:val="99"/>
    <w:rsid w:val="00294675"/>
    <w:rPr>
      <w:sz w:val="26"/>
    </w:rPr>
  </w:style>
  <w:style w:type="paragraph" w:customStyle="1" w:styleId="af6">
    <w:name w:val="Знак"/>
    <w:basedOn w:val="a"/>
    <w:rsid w:val="00C1030F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D52155"/>
    <w:pPr>
      <w:widowControl w:val="0"/>
      <w:snapToGrid w:val="0"/>
      <w:ind w:right="19772" w:firstLine="720"/>
    </w:pPr>
    <w:rPr>
      <w:rFonts w:ascii="Courier" w:hAnsi="Courier" w:cs="Courier"/>
      <w:sz w:val="26"/>
      <w:szCs w:val="26"/>
    </w:rPr>
  </w:style>
  <w:style w:type="paragraph" w:customStyle="1" w:styleId="17">
    <w:name w:val="Знак1"/>
    <w:basedOn w:val="a"/>
    <w:rsid w:val="00074039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lang w:val="en-US" w:eastAsia="en-US"/>
    </w:rPr>
  </w:style>
  <w:style w:type="paragraph" w:styleId="af7">
    <w:name w:val="No Spacing"/>
    <w:qFormat/>
    <w:rsid w:val="007F604A"/>
    <w:pPr>
      <w:jc w:val="both"/>
    </w:pPr>
    <w:rPr>
      <w:rFonts w:ascii="Times New Roman CYR" w:hAnsi="Times New Roman CYR"/>
      <w:sz w:val="28"/>
    </w:rPr>
  </w:style>
  <w:style w:type="character" w:customStyle="1" w:styleId="11">
    <w:name w:val="Обычный (веб) Знак1"/>
    <w:aliases w:val="Обычный (Web)1 Знак,Обычный (Web)11 Знак"/>
    <w:basedOn w:val="a0"/>
    <w:link w:val="a9"/>
    <w:uiPriority w:val="99"/>
    <w:rsid w:val="008614F3"/>
    <w:rPr>
      <w:sz w:val="24"/>
      <w:szCs w:val="24"/>
      <w:lang w:val="ru-RU" w:eastAsia="ru-RU" w:bidi="ar-SA"/>
    </w:rPr>
  </w:style>
  <w:style w:type="paragraph" w:customStyle="1" w:styleId="FR2">
    <w:name w:val="FR2"/>
    <w:rsid w:val="00F977F9"/>
    <w:pPr>
      <w:widowControl w:val="0"/>
      <w:autoSpaceDE w:val="0"/>
      <w:autoSpaceDN w:val="0"/>
      <w:adjustRightInd w:val="0"/>
      <w:spacing w:before="280"/>
    </w:pPr>
    <w:rPr>
      <w:rFonts w:ascii="Arial" w:hAnsi="Arial" w:cs="Arial"/>
      <w:noProof/>
      <w:sz w:val="16"/>
      <w:szCs w:val="16"/>
    </w:rPr>
  </w:style>
  <w:style w:type="character" w:customStyle="1" w:styleId="af8">
    <w:name w:val="Обычный (веб) Знак"/>
    <w:basedOn w:val="a0"/>
    <w:uiPriority w:val="99"/>
    <w:rsid w:val="00312744"/>
    <w:rPr>
      <w:sz w:val="24"/>
      <w:szCs w:val="24"/>
      <w:lang w:val="ru-RU" w:eastAsia="ru-RU" w:bidi="ar-SA"/>
    </w:rPr>
  </w:style>
  <w:style w:type="character" w:customStyle="1" w:styleId="16">
    <w:name w:val="Обычный1 Знак"/>
    <w:basedOn w:val="a0"/>
    <w:link w:val="15"/>
    <w:uiPriority w:val="99"/>
    <w:rsid w:val="00AE275E"/>
    <w:rPr>
      <w:sz w:val="26"/>
      <w:lang w:val="ru-RU" w:eastAsia="ru-RU" w:bidi="ar-SA"/>
    </w:rPr>
  </w:style>
  <w:style w:type="paragraph" w:customStyle="1" w:styleId="18">
    <w:name w:val="Название1"/>
    <w:basedOn w:val="a"/>
    <w:rsid w:val="008F1EB1"/>
    <w:pPr>
      <w:spacing w:line="240" w:lineRule="auto"/>
      <w:jc w:val="center"/>
    </w:pPr>
    <w:rPr>
      <w:rFonts w:ascii="Times New Roman" w:hAnsi="Times New Roman"/>
      <w:b/>
      <w:sz w:val="26"/>
    </w:rPr>
  </w:style>
  <w:style w:type="paragraph" w:customStyle="1" w:styleId="23">
    <w:name w:val="Название2"/>
    <w:basedOn w:val="a"/>
    <w:rsid w:val="008F1EB1"/>
    <w:pPr>
      <w:spacing w:line="240" w:lineRule="auto"/>
      <w:jc w:val="center"/>
    </w:pPr>
    <w:rPr>
      <w:rFonts w:ascii="Times New Roman" w:hAnsi="Times New Roman"/>
      <w:b/>
      <w:sz w:val="26"/>
    </w:rPr>
  </w:style>
  <w:style w:type="paragraph" w:styleId="af9">
    <w:name w:val="List Paragraph"/>
    <w:basedOn w:val="a"/>
    <w:uiPriority w:val="34"/>
    <w:qFormat/>
    <w:rsid w:val="00FA1A10"/>
    <w:pPr>
      <w:ind w:left="720"/>
      <w:contextualSpacing/>
    </w:pPr>
  </w:style>
  <w:style w:type="character" w:customStyle="1" w:styleId="af0">
    <w:name w:val="Основной текст с отступом Знак"/>
    <w:basedOn w:val="a0"/>
    <w:link w:val="af"/>
    <w:rsid w:val="00AD6F23"/>
    <w:rPr>
      <w:b/>
      <w:sz w:val="28"/>
    </w:rPr>
  </w:style>
  <w:style w:type="character" w:styleId="afa">
    <w:name w:val="Emphasis"/>
    <w:basedOn w:val="a0"/>
    <w:qFormat/>
    <w:rsid w:val="006C56C1"/>
    <w:rPr>
      <w:i/>
      <w:iCs/>
    </w:rPr>
  </w:style>
  <w:style w:type="paragraph" w:customStyle="1" w:styleId="msonormalbullet2gif">
    <w:name w:val="msonormalbullet2.gif"/>
    <w:basedOn w:val="a"/>
    <w:qFormat/>
    <w:rsid w:val="0038427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38427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38427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bodytextbullet1gif">
    <w:name w:val="msobodytextbullet1.gif"/>
    <w:basedOn w:val="a"/>
    <w:rsid w:val="0004101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bodytextbullet2gif">
    <w:name w:val="msobodytextbullet2.gif"/>
    <w:basedOn w:val="a"/>
    <w:rsid w:val="0004101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bodytextbullet3gif">
    <w:name w:val="msobodytextbullet3.gif"/>
    <w:basedOn w:val="a"/>
    <w:rsid w:val="0004101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6772B"/>
    <w:rPr>
      <w:rFonts w:ascii="Times New Roman CYR" w:hAnsi="Times New Roman CYR"/>
      <w:sz w:val="28"/>
    </w:rPr>
  </w:style>
  <w:style w:type="character" w:customStyle="1" w:styleId="bumpedfont15mailrucssattributepostfixmailrucssattributepostfix">
    <w:name w:val="bumpedfont15mailrucssattributepostfixmailrucssattributepostfix"/>
    <w:basedOn w:val="a0"/>
    <w:rsid w:val="00E6772B"/>
  </w:style>
  <w:style w:type="paragraph" w:customStyle="1" w:styleId="ConsTitle">
    <w:name w:val="ConsTitle"/>
    <w:rsid w:val="00634B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solistbullet1gif">
    <w:name w:val="msolistbullet1.gif"/>
    <w:basedOn w:val="a"/>
    <w:rsid w:val="0053386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listbullet2gif">
    <w:name w:val="msolistbullet2.gif"/>
    <w:basedOn w:val="a"/>
    <w:rsid w:val="0053386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listbullet3gif">
    <w:name w:val="msolistbullet3.gif"/>
    <w:basedOn w:val="a"/>
    <w:rsid w:val="0053386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bullet1gif">
    <w:name w:val="consplusnonformatbullet1.gif"/>
    <w:basedOn w:val="a"/>
    <w:rsid w:val="004127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4127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4127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4127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4127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bullet2gifbullet1gif">
    <w:name w:val="consplusnonformatbullet2gifbullet1.gif"/>
    <w:basedOn w:val="a"/>
    <w:rsid w:val="004127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bullet2gifbullet3gif">
    <w:name w:val="consplusnonformatbullet2gifbullet3.gif"/>
    <w:basedOn w:val="a"/>
    <w:rsid w:val="004127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2C79-53E7-4AAD-9197-D1BF8004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25</Pages>
  <Words>9880</Words>
  <Characters>56322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>Экономика</Company>
  <LinksUpToDate>false</LinksUpToDate>
  <CharactersWithSpaces>66070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creator>Павлова</dc:creator>
  <cp:lastModifiedBy>GlEkonom</cp:lastModifiedBy>
  <cp:revision>18</cp:revision>
  <cp:lastPrinted>2022-11-09T06:24:00Z</cp:lastPrinted>
  <dcterms:created xsi:type="dcterms:W3CDTF">2022-07-18T02:53:00Z</dcterms:created>
  <dcterms:modified xsi:type="dcterms:W3CDTF">2022-11-09T06:24:00Z</dcterms:modified>
</cp:coreProperties>
</file>