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5" w:rsidRDefault="00071125" w:rsidP="0007112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 xml:space="preserve">О проведении эксперимента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71125" w:rsidRDefault="00071125" w:rsidP="0007112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маркировке пивоваренной продукции</w:t>
      </w:r>
    </w:p>
    <w:p w:rsidR="00071125" w:rsidRDefault="00071125" w:rsidP="00071125">
      <w:pPr>
        <w:pStyle w:val="western"/>
        <w:spacing w:before="0" w:beforeAutospacing="0" w:after="0" w:line="240" w:lineRule="atLeast"/>
      </w:pPr>
      <w:r>
        <w:rPr>
          <w:sz w:val="28"/>
          <w:szCs w:val="28"/>
        </w:rPr>
        <w:t>и слабоалкогольных напитков</w:t>
      </w:r>
    </w:p>
    <w:p w:rsidR="00071125" w:rsidRDefault="00071125" w:rsidP="00071125">
      <w:pPr>
        <w:pStyle w:val="western"/>
        <w:spacing w:before="0" w:beforeAutospacing="0" w:after="0" w:line="240" w:lineRule="atLeast"/>
      </w:pPr>
    </w:p>
    <w:p w:rsidR="00071125" w:rsidRDefault="00071125" w:rsidP="00071125">
      <w:pPr>
        <w:pStyle w:val="western"/>
        <w:spacing w:before="0" w:beforeAutospacing="0" w:after="0" w:line="240" w:lineRule="atLeast"/>
      </w:pPr>
    </w:p>
    <w:p w:rsidR="00071125" w:rsidRDefault="00071125" w:rsidP="00071125">
      <w:pPr>
        <w:pStyle w:val="western"/>
        <w:spacing w:before="0" w:beforeAutospacing="0" w:after="0" w:line="240" w:lineRule="atLeast"/>
      </w:pPr>
    </w:p>
    <w:p w:rsidR="00071125" w:rsidRDefault="00071125" w:rsidP="00DF7F53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Министерство промышленности и торговли Приморского края информирует о следующем</w:t>
      </w:r>
      <w:r w:rsidR="00DF7F53">
        <w:rPr>
          <w:sz w:val="28"/>
          <w:szCs w:val="28"/>
        </w:rPr>
        <w:t>:</w:t>
      </w:r>
    </w:p>
    <w:p w:rsidR="00071125" w:rsidRDefault="00DF7F53" w:rsidP="00DF7F53">
      <w:pPr>
        <w:pStyle w:val="western"/>
        <w:spacing w:before="0" w:beforeAutospacing="0" w:after="0" w:line="240" w:lineRule="atLeast"/>
        <w:jc w:val="both"/>
      </w:pPr>
      <w:r>
        <w:rPr>
          <w:sz w:val="28"/>
          <w:szCs w:val="28"/>
        </w:rPr>
        <w:t>- в</w:t>
      </w:r>
      <w:r w:rsidR="00071125">
        <w:rPr>
          <w:sz w:val="28"/>
          <w:szCs w:val="28"/>
        </w:rPr>
        <w:t xml:space="preserve"> целях повышения эффективности противодействия незаконному обороту промышленной продукции, </w:t>
      </w:r>
      <w:proofErr w:type="spellStart"/>
      <w:r w:rsidR="00071125">
        <w:rPr>
          <w:sz w:val="28"/>
          <w:szCs w:val="28"/>
        </w:rPr>
        <w:t>Минпромторгом</w:t>
      </w:r>
      <w:proofErr w:type="spellEnd"/>
      <w:r w:rsidR="00071125">
        <w:rPr>
          <w:sz w:val="28"/>
          <w:szCs w:val="28"/>
        </w:rPr>
        <w:t xml:space="preserve"> России совместно с Минсельхозом России, </w:t>
      </w:r>
      <w:proofErr w:type="spellStart"/>
      <w:r w:rsidR="00071125">
        <w:rPr>
          <w:sz w:val="28"/>
          <w:szCs w:val="28"/>
        </w:rPr>
        <w:t>Росалкогольрегулированием</w:t>
      </w:r>
      <w:proofErr w:type="spellEnd"/>
      <w:r w:rsidR="00071125">
        <w:rPr>
          <w:sz w:val="28"/>
          <w:szCs w:val="28"/>
        </w:rPr>
        <w:t xml:space="preserve">, </w:t>
      </w:r>
      <w:proofErr w:type="spellStart"/>
      <w:r w:rsidR="00071125">
        <w:rPr>
          <w:sz w:val="28"/>
          <w:szCs w:val="28"/>
        </w:rPr>
        <w:t>Роспотребнадзором</w:t>
      </w:r>
      <w:proofErr w:type="spellEnd"/>
      <w:r w:rsidR="00071125">
        <w:rPr>
          <w:sz w:val="28"/>
          <w:szCs w:val="28"/>
        </w:rPr>
        <w:t xml:space="preserve">, ФТС России и ФНС России проводится эксперимент </w:t>
      </w:r>
      <w:r w:rsidR="00071125">
        <w:rPr>
          <w:b/>
          <w:bCs/>
          <w:sz w:val="28"/>
          <w:szCs w:val="28"/>
        </w:rPr>
        <w:t xml:space="preserve">по маркировке средствами идентификации пивоваренной продукции и слабоалкогольных напитков </w:t>
      </w:r>
      <w:r w:rsidR="00071125">
        <w:rPr>
          <w:sz w:val="28"/>
          <w:szCs w:val="28"/>
        </w:rPr>
        <w:t>(далее — эксперимент).</w:t>
      </w:r>
    </w:p>
    <w:p w:rsidR="00071125" w:rsidRDefault="00071125" w:rsidP="00DF7F53">
      <w:pPr>
        <w:pStyle w:val="western"/>
        <w:spacing w:before="0" w:beforeAutospacing="0" w:after="0" w:line="240" w:lineRule="atLeast"/>
        <w:jc w:val="both"/>
      </w:pPr>
      <w:proofErr w:type="gramStart"/>
      <w:r>
        <w:rPr>
          <w:sz w:val="28"/>
          <w:szCs w:val="28"/>
        </w:rPr>
        <w:t xml:space="preserve">В рамках подготовительной работы совместно с представителями </w:t>
      </w:r>
      <w:proofErr w:type="spellStart"/>
      <w:r>
        <w:rPr>
          <w:sz w:val="28"/>
          <w:szCs w:val="28"/>
        </w:rPr>
        <w:t>бизнес-сообщества</w:t>
      </w:r>
      <w:proofErr w:type="spellEnd"/>
      <w:r>
        <w:rPr>
          <w:sz w:val="28"/>
          <w:szCs w:val="28"/>
        </w:rPr>
        <w:t xml:space="preserve"> ведется работа по согласованию принципов и подходов к процессу маркировки пива и слабоалкогольных напитков, отрабатывается технология нанесения средств идентификации на данную продукцию, определяется оптимальный вид средств идентификации и технические требования к нему, а также прорабатываются вопросы интеграции процессов маркировки продукции в существующие бизнес-процессы участников оборота.</w:t>
      </w:r>
      <w:proofErr w:type="gramEnd"/>
    </w:p>
    <w:p w:rsidR="00071125" w:rsidRDefault="00071125" w:rsidP="00DF7F53">
      <w:pPr>
        <w:pStyle w:val="western"/>
        <w:spacing w:before="0" w:beforeAutospacing="0" w:after="0" w:line="240" w:lineRule="atLeast"/>
        <w:ind w:firstLine="709"/>
        <w:jc w:val="both"/>
      </w:pPr>
      <w:r>
        <w:rPr>
          <w:sz w:val="28"/>
          <w:szCs w:val="28"/>
        </w:rPr>
        <w:t>Участниками эксперимента являются производители, импортеры и организации оптовой и розничной торговли (далее — участники оборота).</w:t>
      </w:r>
    </w:p>
    <w:p w:rsidR="00071125" w:rsidRDefault="00071125" w:rsidP="00DF7F53">
      <w:pPr>
        <w:pStyle w:val="western"/>
        <w:spacing w:before="0" w:beforeAutospacing="0" w:after="0" w:line="240" w:lineRule="atLeast"/>
        <w:ind w:firstLine="709"/>
        <w:jc w:val="both"/>
      </w:pPr>
      <w:r>
        <w:rPr>
          <w:sz w:val="28"/>
          <w:szCs w:val="28"/>
        </w:rPr>
        <w:t>В рамках эксперимента участники оборота могут апробировать механизмы маркировки товаров средствами идентификации, адаптировать собственные технические и бизнес-процессы, а также принять непосредственное участие в формировании нормативной базы маркировки упакованной воды средствами идентификации.</w:t>
      </w:r>
    </w:p>
    <w:p w:rsidR="00071125" w:rsidRDefault="00071125" w:rsidP="00DF7F53">
      <w:pPr>
        <w:pStyle w:val="western"/>
        <w:spacing w:before="0" w:beforeAutospacing="0" w:after="0" w:line="240" w:lineRule="atLeast"/>
        <w:ind w:firstLine="709"/>
        <w:jc w:val="both"/>
      </w:pPr>
      <w:r>
        <w:rPr>
          <w:sz w:val="28"/>
          <w:szCs w:val="28"/>
        </w:rPr>
        <w:t>Учитывая изложенное, предлагаем Вам принять участие в эксперименте.</w:t>
      </w:r>
    </w:p>
    <w:p w:rsidR="00071125" w:rsidRDefault="00071125" w:rsidP="00DF7F53">
      <w:pPr>
        <w:pStyle w:val="western"/>
        <w:spacing w:before="0" w:beforeAutospacing="0" w:after="0" w:line="240" w:lineRule="atLeast"/>
        <w:ind w:firstLine="709"/>
        <w:jc w:val="both"/>
      </w:pPr>
      <w:r>
        <w:rPr>
          <w:sz w:val="28"/>
          <w:szCs w:val="28"/>
        </w:rPr>
        <w:t xml:space="preserve">Контактное лицо в </w:t>
      </w:r>
      <w:proofErr w:type="spellStart"/>
      <w:r>
        <w:rPr>
          <w:sz w:val="28"/>
          <w:szCs w:val="28"/>
        </w:rPr>
        <w:t>Минпромторге</w:t>
      </w:r>
      <w:proofErr w:type="spellEnd"/>
      <w:r>
        <w:rPr>
          <w:sz w:val="28"/>
          <w:szCs w:val="28"/>
        </w:rPr>
        <w:t xml:space="preserve"> России – А.Ю. Ионов, тел.: (495) 870-29-21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2-84-48), адрес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ionovau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minprom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</w:p>
    <w:p w:rsidR="00071125" w:rsidRDefault="00071125" w:rsidP="00DF7F53">
      <w:pPr>
        <w:pStyle w:val="western"/>
        <w:spacing w:before="0" w:beforeAutospacing="0" w:after="0" w:line="240" w:lineRule="atLeast"/>
        <w:ind w:firstLine="709"/>
        <w:jc w:val="both"/>
        <w:rPr>
          <w:lang w:val="en-US"/>
        </w:rPr>
      </w:pPr>
      <w:r w:rsidRPr="00071125">
        <w:rPr>
          <w:sz w:val="28"/>
          <w:szCs w:val="28"/>
        </w:rPr>
        <w:t xml:space="preserve">Контактное лицо в </w:t>
      </w:r>
      <w:proofErr w:type="spellStart"/>
      <w:r w:rsidRPr="00071125">
        <w:rPr>
          <w:sz w:val="28"/>
          <w:szCs w:val="28"/>
        </w:rPr>
        <w:t>Минпромторге</w:t>
      </w:r>
      <w:proofErr w:type="spellEnd"/>
      <w:r w:rsidRPr="00071125">
        <w:rPr>
          <w:sz w:val="28"/>
          <w:szCs w:val="28"/>
        </w:rPr>
        <w:t xml:space="preserve"> Приморского края – Н.В. </w:t>
      </w:r>
      <w:proofErr w:type="spellStart"/>
      <w:r w:rsidRPr="00071125">
        <w:rPr>
          <w:sz w:val="28"/>
          <w:szCs w:val="28"/>
        </w:rPr>
        <w:t>Золина</w:t>
      </w:r>
      <w:proofErr w:type="spellEnd"/>
      <w:r w:rsidRPr="00071125">
        <w:rPr>
          <w:sz w:val="28"/>
          <w:szCs w:val="28"/>
        </w:rPr>
        <w:t xml:space="preserve">, тел. </w:t>
      </w:r>
      <w:r>
        <w:rPr>
          <w:sz w:val="28"/>
          <w:szCs w:val="28"/>
          <w:lang w:val="en-US"/>
        </w:rPr>
        <w:t xml:space="preserve">(423) 22-15-803, 22-15-804, </w:t>
      </w:r>
      <w:proofErr w:type="spellStart"/>
      <w:r>
        <w:rPr>
          <w:sz w:val="28"/>
          <w:szCs w:val="28"/>
          <w:lang w:val="en-US"/>
        </w:rPr>
        <w:t>адрес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электронной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почты</w:t>
      </w:r>
      <w:proofErr w:type="spellEnd"/>
      <w:r>
        <w:rPr>
          <w:sz w:val="28"/>
          <w:szCs w:val="28"/>
          <w:lang w:val="en-US"/>
        </w:rPr>
        <w:t xml:space="preserve">: minpromtorg@primorsky.ru, torgotdel@primorsky.ru. </w:t>
      </w:r>
    </w:p>
    <w:p w:rsidR="00071125" w:rsidRDefault="00071125" w:rsidP="00DF7F53">
      <w:pPr>
        <w:pStyle w:val="western"/>
        <w:spacing w:after="0" w:line="312" w:lineRule="auto"/>
        <w:jc w:val="both"/>
      </w:pPr>
    </w:p>
    <w:p w:rsidR="00CF7BBB" w:rsidRDefault="00CF7BBB"/>
    <w:sectPr w:rsidR="00CF7BBB" w:rsidSect="000711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71125"/>
    <w:rsid w:val="00071125"/>
    <w:rsid w:val="00CF7BBB"/>
    <w:rsid w:val="00D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125"/>
    <w:rPr>
      <w:color w:val="0000FF"/>
      <w:u w:val="single"/>
    </w:rPr>
  </w:style>
  <w:style w:type="paragraph" w:customStyle="1" w:styleId="western">
    <w:name w:val="western"/>
    <w:basedOn w:val="a"/>
    <w:rsid w:val="0007112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novau@minpro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2021-01-29T05:08:00Z</dcterms:created>
  <dcterms:modified xsi:type="dcterms:W3CDTF">2021-01-29T05:11:00Z</dcterms:modified>
</cp:coreProperties>
</file>