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fill="FFFFFF"/>
        <w:spacing w:before="0" w:after="0"/>
        <w:jc w:val="center"/>
        <w:rPr/>
      </w:pPr>
      <w:r>
        <w:rPr>
          <w:rStyle w:val="Strong"/>
          <w:color w:val="000000"/>
          <w:sz w:val="28"/>
          <w:szCs w:val="28"/>
          <w:shd w:fill="auto" w:val="clear"/>
        </w:rPr>
        <w:t xml:space="preserve">Ежегодное инвестиционное послание </w:t>
      </w:r>
    </w:p>
    <w:p>
      <w:pPr>
        <w:pStyle w:val="NormalWeb"/>
        <w:shd w:val="clear" w:fill="FFFFFF"/>
        <w:spacing w:before="0" w:after="0"/>
        <w:jc w:val="center"/>
        <w:rPr/>
      </w:pPr>
      <w:r>
        <w:rPr>
          <w:rStyle w:val="Strong"/>
          <w:color w:val="000000"/>
          <w:sz w:val="28"/>
          <w:szCs w:val="28"/>
          <w:shd w:fill="auto" w:val="clear"/>
        </w:rPr>
        <w:t>Главы Дальнереченского муниципального района</w:t>
      </w:r>
    </w:p>
    <w:p>
      <w:pPr>
        <w:pStyle w:val="NormalWeb"/>
        <w:shd w:val="clear" w:fill="FFFFFF"/>
        <w:spacing w:before="0" w:after="0"/>
        <w:jc w:val="center"/>
        <w:rPr>
          <w:color w:val="auto"/>
          <w:sz w:val="28"/>
          <w:szCs w:val="28"/>
          <w:shd w:fill="auto" w:val="clear"/>
        </w:rPr>
      </w:pPr>
      <w:r>
        <w:rPr>
          <w:color w:val="000000"/>
          <w:sz w:val="28"/>
          <w:szCs w:val="28"/>
          <w:shd w:fill="auto" w:val="clear"/>
        </w:rPr>
      </w:r>
    </w:p>
    <w:p>
      <w:pPr>
        <w:pStyle w:val="NormalWeb"/>
        <w:shd w:val="clear" w:fill="FFFFFF"/>
        <w:spacing w:before="0" w:after="0"/>
        <w:jc w:val="center"/>
        <w:rPr/>
      </w:pPr>
      <w:r>
        <w:rPr>
          <w:rStyle w:val="Strong"/>
          <w:color w:val="000000"/>
          <w:sz w:val="28"/>
          <w:szCs w:val="28"/>
          <w:shd w:fill="auto" w:val="clear"/>
        </w:rPr>
        <w:t>Уважаемые коллеги!</w:t>
      </w:r>
    </w:p>
    <w:p>
      <w:pPr>
        <w:pStyle w:val="Normal"/>
        <w:shd w:val="clear" w:fill="FFFFFF"/>
        <w:ind w:left="0" w:right="0" w:firstLine="851"/>
        <w:jc w:val="both"/>
        <w:rPr>
          <w:rFonts w:ascii="Times New Roman" w:hAnsi="Times New Roman" w:eastAsia="Times New Roman" w:cs="Times New Roman"/>
          <w:color w:val="auto"/>
          <w:sz w:val="28"/>
          <w:szCs w:val="28"/>
          <w:shd w:fill="auto" w:val="clear"/>
          <w:lang w:eastAsia="ru-RU"/>
        </w:rPr>
      </w:pPr>
      <w:r>
        <w:rPr>
          <w:rFonts w:eastAsia="Times New Roman" w:cs="Times New Roman" w:ascii="Times New Roman" w:hAnsi="Times New Roman"/>
          <w:color w:val="000000"/>
          <w:sz w:val="28"/>
          <w:szCs w:val="28"/>
          <w:shd w:fill="auto" w:val="clear"/>
          <w:lang w:eastAsia="ru-RU"/>
        </w:rPr>
      </w:r>
    </w:p>
    <w:p>
      <w:pPr>
        <w:pStyle w:val="Normal"/>
        <w:shd w:val="clear" w:fill="FFFFFF"/>
        <w:spacing w:lineRule="auto" w:line="240"/>
        <w:ind w:left="0" w:right="0" w:firstLine="709"/>
        <w:jc w:val="both"/>
        <w:rPr/>
      </w:pPr>
      <w:r>
        <w:rPr>
          <w:rStyle w:val="Strong"/>
          <w:rFonts w:cs="Times New Roman" w:ascii="Times New Roman" w:hAnsi="Times New Roman"/>
          <w:b w:val="false"/>
          <w:color w:val="000000"/>
          <w:sz w:val="28"/>
          <w:szCs w:val="28"/>
          <w:shd w:fill="auto" w:val="clear"/>
        </w:rPr>
        <w:t xml:space="preserve">Начиная </w:t>
      </w:r>
      <w:r>
        <w:rPr>
          <w:rFonts w:eastAsia="Times New Roman" w:cs="Times New Roman" w:ascii="Times New Roman" w:hAnsi="Times New Roman"/>
          <w:color w:val="000000"/>
          <w:sz w:val="28"/>
          <w:szCs w:val="28"/>
          <w:shd w:fill="auto" w:val="clear"/>
          <w:lang w:eastAsia="ru-RU"/>
        </w:rPr>
        <w:t xml:space="preserve">свое выступление, в первую очередь, я хотел бы поблагодарить всех за </w:t>
      </w:r>
      <w:r>
        <w:rPr>
          <w:rFonts w:eastAsia="Times New Roman" w:cs="Times New Roman" w:ascii="Times New Roman" w:hAnsi="Times New Roman"/>
          <w:color w:val="000000"/>
          <w:kern w:val="0"/>
          <w:sz w:val="28"/>
          <w:szCs w:val="28"/>
          <w:shd w:fill="auto" w:val="clear"/>
          <w:lang w:val="ru-RU" w:eastAsia="ru-RU" w:bidi="ar-SA"/>
        </w:rPr>
        <w:t xml:space="preserve">совместную работу в </w:t>
      </w:r>
      <w:r>
        <w:rPr>
          <w:rFonts w:eastAsia="Times New Roman" w:cs="Times New Roman" w:ascii="Times New Roman" w:hAnsi="Times New Roman"/>
          <w:color w:val="000000"/>
          <w:sz w:val="28"/>
          <w:szCs w:val="28"/>
          <w:shd w:fill="auto" w:val="clear"/>
          <w:lang w:eastAsia="ru-RU"/>
        </w:rPr>
        <w:t xml:space="preserve"> такой сложный и напряженный для </w:t>
      </w:r>
      <w:r>
        <w:rPr>
          <w:rFonts w:eastAsia="Times New Roman" w:cs="Times New Roman" w:ascii="Times New Roman" w:hAnsi="Times New Roman"/>
          <w:color w:val="000000"/>
          <w:kern w:val="0"/>
          <w:sz w:val="28"/>
          <w:szCs w:val="28"/>
          <w:shd w:fill="auto" w:val="clear"/>
          <w:lang w:val="ru-RU" w:eastAsia="ru-RU" w:bidi="ar-SA"/>
        </w:rPr>
        <w:t>всей страны</w:t>
      </w:r>
      <w:r>
        <w:rPr>
          <w:rFonts w:eastAsia="Times New Roman" w:cs="Times New Roman" w:ascii="Times New Roman" w:hAnsi="Times New Roman"/>
          <w:color w:val="000000"/>
          <w:sz w:val="28"/>
          <w:szCs w:val="28"/>
          <w:shd w:fill="auto" w:val="clear"/>
          <w:lang w:eastAsia="ru-RU"/>
        </w:rPr>
        <w:t xml:space="preserve"> год. Самое время подвести итоги и наметить планы на будущее. </w:t>
      </w:r>
    </w:p>
    <w:p>
      <w:pPr>
        <w:pStyle w:val="Normal"/>
        <w:shd w:val="clear" w:fill="FFFFFF"/>
        <w:spacing w:lineRule="auto" w:line="240" w:before="0" w:after="0"/>
        <w:ind w:left="0" w:right="0" w:firstLine="709"/>
        <w:jc w:val="both"/>
        <w:rPr/>
      </w:pPr>
      <w:r>
        <w:rPr>
          <w:rFonts w:eastAsia="Times New Roman" w:cs="Times New Roman" w:ascii="Times New Roman" w:hAnsi="Times New Roman"/>
          <w:color w:val="000000"/>
          <w:sz w:val="28"/>
          <w:szCs w:val="28"/>
          <w:shd w:fill="auto" w:val="clear"/>
          <w:lang w:eastAsia="ru-RU"/>
        </w:rPr>
        <w:t>Создание благоприятного инвестиционного климата и привлечение инвестиций в экономику - важнейшие задачи, поставленные перед органами местного самоуправления.</w:t>
      </w:r>
    </w:p>
    <w:p>
      <w:pPr>
        <w:pStyle w:val="Normal"/>
        <w:shd w:val="clear" w:fill="FFFFFF"/>
        <w:spacing w:lineRule="auto" w:line="240" w:before="0" w:after="0"/>
        <w:ind w:left="0" w:right="0" w:firstLine="709"/>
        <w:jc w:val="both"/>
        <w:rPr/>
      </w:pPr>
      <w:r>
        <w:rPr>
          <w:rFonts w:eastAsia="Times New Roman" w:cs="Times New Roman" w:ascii="Times New Roman" w:hAnsi="Times New Roman"/>
          <w:b w:val="false"/>
          <w:bCs w:val="false"/>
          <w:i w:val="false"/>
          <w:iCs w:val="false"/>
          <w:color w:val="000000"/>
          <w:sz w:val="28"/>
          <w:szCs w:val="28"/>
          <w:shd w:fill="auto" w:val="clear"/>
          <w:lang w:eastAsia="ru-RU"/>
        </w:rPr>
        <w:t>В феврале 2020</w:t>
      </w: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 xml:space="preserve"> </w:t>
      </w:r>
      <w:r>
        <w:rPr>
          <w:rFonts w:eastAsia="Times New Roman" w:cs="Times New Roman" w:ascii="Times New Roman" w:hAnsi="Times New Roman"/>
          <w:b w:val="false"/>
          <w:bCs w:val="false"/>
          <w:i w:val="false"/>
          <w:iCs w:val="false"/>
          <w:color w:val="000000"/>
          <w:sz w:val="28"/>
          <w:szCs w:val="28"/>
          <w:shd w:fill="auto" w:val="clear"/>
          <w:lang w:eastAsia="ru-RU"/>
        </w:rPr>
        <w:t>года мы утвердили Дорожную карту по реализации Муниципального стандарта улучшения инвестиционного климата в Дальнереченском муниципальном районе. Ключевым инструментом которого, является создание комфортных условий для предпринимательской деятельности.</w:t>
      </w:r>
    </w:p>
    <w:p>
      <w:pPr>
        <w:pStyle w:val="Style18"/>
        <w:shd w:val="clear" w:fill="FFFFFF"/>
        <w:spacing w:lineRule="auto" w:line="240"/>
        <w:ind w:left="0" w:right="0" w:firstLine="709"/>
        <w:jc w:val="both"/>
        <w:rPr/>
      </w:pPr>
      <w:r>
        <w:rPr>
          <w:rFonts w:eastAsia="Times New Roman" w:cs="Times New Roman" w:ascii="Times New Roman" w:hAnsi="Times New Roman"/>
          <w:b w:val="false"/>
          <w:bCs w:val="false"/>
          <w:i w:val="false"/>
          <w:iCs w:val="false"/>
          <w:color w:val="000000"/>
          <w:sz w:val="28"/>
          <w:szCs w:val="28"/>
          <w:shd w:fill="auto" w:val="clear"/>
          <w:lang w:eastAsia="ru-RU"/>
        </w:rPr>
        <w:t>С целью создания благоприятных условий для развития инвестиционной деятельности на территории муниципального рай</w:t>
      </w: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о</w:t>
      </w:r>
      <w:r>
        <w:rPr>
          <w:rFonts w:eastAsia="Times New Roman" w:cs="Times New Roman" w:ascii="Times New Roman" w:hAnsi="Times New Roman"/>
          <w:b w:val="false"/>
          <w:bCs w:val="false"/>
          <w:i w:val="false"/>
          <w:iCs w:val="false"/>
          <w:color w:val="000000"/>
          <w:sz w:val="28"/>
          <w:szCs w:val="28"/>
          <w:shd w:fill="auto" w:val="clear"/>
          <w:lang w:eastAsia="ru-RU"/>
        </w:rPr>
        <w:t>на:</w:t>
      </w:r>
    </w:p>
    <w:p>
      <w:pPr>
        <w:pStyle w:val="Style18"/>
        <w:shd w:val="clear" w:fill="FFFFFF"/>
        <w:spacing w:lineRule="auto" w:line="240"/>
        <w:ind w:left="0" w:right="0" w:firstLine="709"/>
        <w:jc w:val="both"/>
        <w:rPr/>
      </w:pPr>
      <w:r>
        <w:rPr>
          <w:rFonts w:eastAsia="Times New Roman" w:cs="Times New Roman" w:ascii="Times New Roman" w:hAnsi="Times New Roman"/>
          <w:b w:val="false"/>
          <w:bCs w:val="false"/>
          <w:i w:val="false"/>
          <w:iCs w:val="false"/>
          <w:color w:val="000000"/>
          <w:sz w:val="28"/>
          <w:szCs w:val="28"/>
          <w:shd w:fill="auto" w:val="clear"/>
          <w:lang w:eastAsia="ru-RU"/>
        </w:rPr>
        <w:t xml:space="preserve">- продолжает функционировать Совет  </w:t>
      </w: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по улучшению инвестиционного климата;</w:t>
      </w:r>
    </w:p>
    <w:p>
      <w:pPr>
        <w:pStyle w:val="Style18"/>
        <w:shd w:val="clear" w:fill="FFFFFF"/>
        <w:spacing w:lineRule="auto" w:line="240"/>
        <w:ind w:left="0" w:right="0" w:firstLine="709"/>
        <w:jc w:val="both"/>
        <w:rPr/>
      </w:pP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 проводится разъяснительная работа с заявителями о развитии электронных сервисов в сфере строительства, о преимуществе подачи заявлений, о кадастровом учете в электронном виде.</w:t>
      </w:r>
    </w:p>
    <w:p>
      <w:pPr>
        <w:pStyle w:val="Style18"/>
        <w:shd w:val="clear" w:fill="FFFFFF"/>
        <w:spacing w:lineRule="auto" w:line="240"/>
        <w:ind w:left="0" w:right="0" w:firstLine="709"/>
        <w:jc w:val="both"/>
        <w:rPr/>
      </w:pP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В Дальнереченском муниципальном районе есть значительные возможности для притока инвестиций, такие как:</w:t>
      </w:r>
    </w:p>
    <w:p>
      <w:pPr>
        <w:pStyle w:val="Style18"/>
        <w:numPr>
          <w:ilvl w:val="0"/>
          <w:numId w:val="1"/>
        </w:numPr>
        <w:shd w:val="clear" w:fill="FFFFFF"/>
        <w:spacing w:lineRule="auto" w:line="240"/>
        <w:ind w:left="0" w:right="0" w:firstLine="709"/>
        <w:jc w:val="both"/>
        <w:rPr/>
      </w:pPr>
      <w:r>
        <w:rPr>
          <w:rFonts w:ascii="Times New Roman" w:hAnsi="Times New Roman"/>
          <w:b w:val="false"/>
          <w:bCs w:val="false"/>
          <w:i w:val="false"/>
          <w:iCs w:val="false"/>
        </w:rPr>
        <w:t>богатый потенциал возможностей по использованию экологически чистой окружающей среды;</w:t>
      </w:r>
    </w:p>
    <w:p>
      <w:pPr>
        <w:pStyle w:val="Style18"/>
        <w:numPr>
          <w:ilvl w:val="0"/>
          <w:numId w:val="1"/>
        </w:numPr>
        <w:shd w:val="clear" w:fill="FFFFFF"/>
        <w:spacing w:lineRule="auto" w:line="240"/>
        <w:ind w:left="0" w:right="0" w:firstLine="709"/>
        <w:jc w:val="both"/>
        <w:rPr/>
      </w:pPr>
      <w:r>
        <w:rPr>
          <w:rFonts w:ascii="Times New Roman" w:hAnsi="Times New Roman"/>
          <w:b w:val="false"/>
          <w:bCs w:val="false"/>
          <w:i w:val="false"/>
          <w:iCs w:val="false"/>
        </w:rPr>
        <w:t>наличие свободных инвестициооных площадок для инвесторов;</w:t>
      </w:r>
    </w:p>
    <w:p>
      <w:pPr>
        <w:pStyle w:val="Style18"/>
        <w:numPr>
          <w:ilvl w:val="0"/>
          <w:numId w:val="1"/>
        </w:numPr>
        <w:shd w:val="clear" w:fill="FFFFFF"/>
        <w:spacing w:lineRule="auto" w:line="240"/>
        <w:ind w:left="0" w:right="0" w:firstLine="709"/>
        <w:jc w:val="both"/>
        <w:rPr/>
      </w:pPr>
      <w:r>
        <w:rPr>
          <w:rFonts w:ascii="Times New Roman" w:hAnsi="Times New Roman"/>
          <w:b w:val="false"/>
          <w:bCs w:val="false"/>
          <w:i w:val="false"/>
          <w:iCs w:val="false"/>
        </w:rPr>
        <w:t xml:space="preserve">стабильная налоговая система. </w:t>
      </w:r>
    </w:p>
    <w:p>
      <w:pPr>
        <w:pStyle w:val="Style18"/>
        <w:widowControl/>
        <w:suppressAutoHyphens w:val="true"/>
        <w:overflowPunct w:val="true"/>
        <w:bidi w:val="0"/>
        <w:spacing w:lineRule="auto" w:line="240" w:before="0" w:after="0"/>
        <w:ind w:left="0" w:right="0" w:firstLine="709"/>
        <w:jc w:val="both"/>
        <w:rPr/>
      </w:pPr>
      <w:r>
        <w:rPr>
          <w:rFonts w:ascii="Times New Roman" w:hAnsi="Times New Roman"/>
          <w:b w:val="false"/>
          <w:bCs w:val="false"/>
          <w:i w:val="false"/>
          <w:iCs w:val="false"/>
          <w:color w:val="000000"/>
          <w:shd w:fill="auto" w:val="clear"/>
        </w:rPr>
        <w:t>С целью увеличения открытости власти, расширения взаимодействия с населением и бизнесом на официальном сайте администрац</w:t>
      </w:r>
      <w:r>
        <w:rPr>
          <w:rFonts w:eastAsia="Times New Roman" w:cs="Times New Roman" w:ascii="Times New Roman" w:hAnsi="Times New Roman"/>
          <w:b w:val="false"/>
          <w:bCs w:val="false"/>
          <w:i w:val="false"/>
          <w:iCs w:val="false"/>
          <w:color w:val="000000"/>
          <w:kern w:val="0"/>
          <w:sz w:val="28"/>
          <w:szCs w:val="20"/>
          <w:shd w:fill="auto" w:val="clear"/>
          <w:lang w:val="ru-RU" w:eastAsia="ru-RU" w:bidi="ar-SA"/>
        </w:rPr>
        <w:t xml:space="preserve">ии района в разделе «Инвестиционная деятельность» представлена: информация об инвестиционной политики района; формах поддержки инвесторов и предпринимателей; </w:t>
      </w:r>
      <w:r>
        <w:rPr>
          <w:rFonts w:cs="Times New Roman" w:ascii="Times New Roman" w:hAnsi="Times New Roman"/>
          <w:b w:val="false"/>
          <w:bCs w:val="false"/>
          <w:i w:val="false"/>
          <w:iCs w:val="false"/>
          <w:color w:val="000000"/>
          <w:sz w:val="28"/>
          <w:szCs w:val="28"/>
          <w:shd w:fill="auto" w:val="clear"/>
        </w:rPr>
        <w:t xml:space="preserve">размещена электронная форма обращения граждан по вопросам предпринимательской и инвестиционной деятельности; </w:t>
      </w:r>
      <w:r>
        <w:rPr>
          <w:rFonts w:ascii="Times New Roman" w:hAnsi="Times New Roman"/>
          <w:b w:val="false"/>
          <w:bCs w:val="false"/>
          <w:i w:val="false"/>
          <w:iCs w:val="false"/>
          <w:color w:val="000000"/>
          <w:shd w:fill="auto" w:val="clear"/>
        </w:rPr>
        <w:t xml:space="preserve">размещен </w:t>
      </w:r>
      <w:r>
        <w:rPr>
          <w:rFonts w:eastAsia="Times New Roman" w:cs="Times New Roman" w:ascii="Times New Roman" w:hAnsi="Times New Roman"/>
          <w:b w:val="false"/>
          <w:bCs w:val="false"/>
          <w:i w:val="false"/>
          <w:iCs w:val="false"/>
          <w:color w:val="000000"/>
          <w:sz w:val="28"/>
          <w:szCs w:val="28"/>
          <w:shd w:fill="auto" w:val="clear"/>
          <w:lang w:eastAsia="ru-RU"/>
        </w:rPr>
        <w:t xml:space="preserve">перечень инвестиционных площадок на 8 земельных участков; размещен инвестиционный паспорт района, позволяющий инвесторам получить разностороннюю информацию об инвестиционном потенциале района; размещен перечень свободных от прав 3 лиц земельных участков сельскохозяйственного назначения, пригодных для </w:t>
      </w: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сельхозпользования.</w:t>
      </w:r>
    </w:p>
    <w:p>
      <w:pPr>
        <w:pStyle w:val="Normal"/>
        <w:shd w:val="clear" w:fill="FFFFFF"/>
        <w:spacing w:lineRule="auto" w:line="240" w:before="0" w:after="0"/>
        <w:ind w:left="0" w:right="0" w:firstLine="709"/>
        <w:jc w:val="both"/>
        <w:rPr/>
      </w:pPr>
      <w:r>
        <w:rPr>
          <w:rFonts w:eastAsia="Times New Roman" w:cs="Times New Roman" w:ascii="Times New Roman" w:hAnsi="Times New Roman"/>
          <w:color w:val="000000"/>
          <w:sz w:val="28"/>
          <w:szCs w:val="28"/>
          <w:shd w:fill="auto" w:val="clear"/>
          <w:lang w:eastAsia="ru-RU"/>
        </w:rPr>
        <w:t xml:space="preserve">Особая тема, которая требует постоянного внимания и контроля – прохождение административных процедур (барьеров). На протяжении последних лет сроки административных процедур (барьеров) в администрации района  сокращаются. </w:t>
      </w:r>
    </w:p>
    <w:p>
      <w:pPr>
        <w:pStyle w:val="Normal"/>
        <w:shd w:val="clear" w:fill="FFFFFF"/>
        <w:spacing w:lineRule="auto" w:line="240" w:before="0" w:after="0"/>
        <w:ind w:left="0" w:right="0" w:firstLine="709"/>
        <w:jc w:val="both"/>
        <w:rPr/>
      </w:pPr>
      <w:r>
        <w:rPr>
          <w:rFonts w:eastAsia="Times New Roman" w:cs="Times New Roman" w:ascii="Times New Roman" w:hAnsi="Times New Roman"/>
          <w:color w:val="000000"/>
          <w:sz w:val="28"/>
          <w:szCs w:val="28"/>
          <w:shd w:fill="auto" w:val="clear"/>
          <w:lang w:eastAsia="ru-RU"/>
        </w:rPr>
        <w:t xml:space="preserve">Ежегодно проводится оценка регулирующего воздействия проектов и экспертиза действующих нормативных правовых актов администрации Дальнереченского муниципального района, затрагивающих вопросы предпринимательской и инвестиционной деятельности. </w:t>
      </w:r>
    </w:p>
    <w:p>
      <w:pPr>
        <w:pStyle w:val="Style18"/>
        <w:widowControl/>
        <w:shd w:val="clear" w:fill="FFFFFF"/>
        <w:suppressAutoHyphens w:val="true"/>
        <w:overflowPunct w:val="true"/>
        <w:bidi w:val="0"/>
        <w:spacing w:lineRule="auto" w:line="240" w:before="0" w:after="0"/>
        <w:ind w:left="0" w:right="0" w:firstLine="709"/>
        <w:jc w:val="both"/>
        <w:rPr/>
      </w:pP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 xml:space="preserve">Поддержка малого предпринимательства, формирование благоприятного климата для его дальнейшего развития, является одним из приоритетных направлений деятельности. Органами местного самоуправления создана необходимая нормативная правовая база в сфере инвестиционной деятельности. Она предусматривает различные виды поддержки, гарантирует прозрачность всех процедур и обеспечение равных прав инвесторам, отвечает всем современным требованиям и постоянно совершенствуется. </w:t>
      </w:r>
    </w:p>
    <w:p>
      <w:pPr>
        <w:pStyle w:val="NoSpacing"/>
        <w:spacing w:before="0" w:after="0"/>
        <w:ind w:left="0" w:right="0" w:firstLine="709"/>
        <w:contextualSpacing/>
        <w:rPr/>
      </w:pPr>
      <w:r>
        <w:rPr>
          <w:rFonts w:ascii="Times New Roman" w:hAnsi="Times New Roman"/>
          <w:sz w:val="28"/>
          <w:szCs w:val="28"/>
        </w:rPr>
        <w:t>Дальнереченский муниципальный район в 2021 году  участвовал в одном региональном проекте «Жилье и городская среда».</w:t>
      </w:r>
    </w:p>
    <w:p>
      <w:pPr>
        <w:pStyle w:val="NoSpacing"/>
        <w:widowControl/>
        <w:shd w:val="clear" w:fill="FFFFFF"/>
        <w:suppressAutoHyphens w:val="true"/>
        <w:overflowPunct w:val="true"/>
        <w:bidi w:val="0"/>
        <w:spacing w:lineRule="auto" w:line="240" w:before="0" w:after="0"/>
        <w:ind w:left="0" w:right="0" w:firstLine="709"/>
        <w:contextualSpacing/>
        <w:jc w:val="both"/>
        <w:rPr/>
      </w:pP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 xml:space="preserve">Согласно регионального проекта «Жилье и городская среда» по программе Губернатора Приморского края «Формирование комфортной городской среды» в 2021 году работы по благоустройству общественных территорий проводились в: с.Ракитное, с.Веденка, с.Междуречье, с.Сальское, с.Речное. Работы завершены в полном объеме в размере 9 158,83 млн. руб. </w:t>
      </w:r>
    </w:p>
    <w:p>
      <w:pPr>
        <w:pStyle w:val="Normal"/>
        <w:widowControl/>
        <w:shd w:val="clear" w:fill="FFFFFF"/>
        <w:suppressAutoHyphens w:val="true"/>
        <w:overflowPunct w:val="true"/>
        <w:bidi w:val="0"/>
        <w:spacing w:lineRule="auto" w:line="240" w:before="0" w:after="0"/>
        <w:ind w:left="0" w:right="0" w:firstLine="709"/>
        <w:contextualSpacing/>
        <w:jc w:val="both"/>
        <w:rPr/>
      </w:pP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В 2021 году рамках инициативного бюджетирования по направлению «Твой проект» освоено 6,06 млн. руб. За счет этих средств реализовано два проекта: «</w:t>
      </w:r>
      <w:r>
        <w:rPr>
          <w:rFonts w:eastAsia="Times New Roman" w:cs="Times New Roman" w:ascii="Times New Roman" w:hAnsi="Times New Roman"/>
          <w:b w:val="false"/>
          <w:bCs w:val="false"/>
          <w:i w:val="false"/>
          <w:iCs w:val="false"/>
          <w:strike w:val="false"/>
          <w:dstrike w:val="false"/>
          <w:outline w:val="false"/>
          <w:shadow w:val="false"/>
          <w:color w:val="000000"/>
          <w:kern w:val="0"/>
          <w:sz w:val="28"/>
          <w:szCs w:val="28"/>
          <w:u w:val="none"/>
          <w:shd w:fill="auto" w:val="clear"/>
          <w:em w:val="none"/>
          <w:lang w:val="ru-RU" w:eastAsia="ru-RU" w:bidi="ar-SA"/>
        </w:rPr>
        <w:t>С</w:t>
      </w:r>
      <w:r>
        <w:rPr>
          <w:rFonts w:ascii="Times New Roman" w:hAnsi="Times New Roman"/>
          <w:b w:val="false"/>
          <w:i w:val="false"/>
          <w:strike w:val="false"/>
          <w:dstrike w:val="false"/>
          <w:outline w:val="false"/>
          <w:shadow w:val="false"/>
          <w:sz w:val="28"/>
          <w:szCs w:val="28"/>
          <w:u w:val="none"/>
          <w:em w:val="none"/>
        </w:rPr>
        <w:t>оздание и обустройство центрального сквера отдыха  в с.Орехово»</w:t>
      </w:r>
      <w:r>
        <w:rPr>
          <w:rFonts w:eastAsia="Times New Roman" w:cs="Times New Roman" w:ascii="Times New Roman" w:hAnsi="Times New Roman"/>
          <w:b w:val="false"/>
          <w:bCs w:val="false"/>
          <w:i w:val="false"/>
          <w:iCs w:val="false"/>
          <w:color w:val="000000"/>
          <w:kern w:val="0"/>
          <w:sz w:val="28"/>
          <w:szCs w:val="28"/>
          <w:shd w:fill="auto" w:val="clear"/>
          <w:lang w:val="ru-RU" w:eastAsia="ru-RU" w:bidi="ar-SA"/>
        </w:rPr>
        <w:t xml:space="preserve"> и «</w:t>
      </w:r>
      <w:r>
        <w:rPr>
          <w:rFonts w:eastAsia="Times New Roman" w:cs="Times New Roman" w:ascii="Times New Roman" w:hAnsi="Times New Roman"/>
          <w:b w:val="false"/>
          <w:bCs w:val="false"/>
          <w:i w:val="false"/>
          <w:iCs w:val="false"/>
          <w:strike w:val="false"/>
          <w:dstrike w:val="false"/>
          <w:outline w:val="false"/>
          <w:shadow w:val="false"/>
          <w:color w:val="000000"/>
          <w:kern w:val="0"/>
          <w:sz w:val="28"/>
          <w:szCs w:val="28"/>
          <w:u w:val="none"/>
          <w:shd w:fill="auto" w:val="clear"/>
          <w:em w:val="none"/>
          <w:lang w:val="ru-RU" w:eastAsia="ru-RU" w:bidi="ar-SA"/>
        </w:rPr>
        <w:t>Р</w:t>
      </w:r>
      <w:r>
        <w:rPr>
          <w:rFonts w:ascii="Times New Roman" w:hAnsi="Times New Roman"/>
          <w:b w:val="false"/>
          <w:i w:val="false"/>
          <w:strike w:val="false"/>
          <w:dstrike w:val="false"/>
          <w:outline w:val="false"/>
          <w:shadow w:val="false"/>
          <w:sz w:val="28"/>
          <w:szCs w:val="28"/>
          <w:u w:val="none"/>
          <w:em w:val="none"/>
        </w:rPr>
        <w:t>емонт дорожного покрытия в с.Соловьёвка</w:t>
      </w:r>
      <w:r>
        <w:rPr>
          <w:rFonts w:eastAsia="Times New Roman" w:cs="Times New Roman" w:ascii="Times New Roman" w:hAnsi="Times New Roman"/>
          <w:b w:val="false"/>
          <w:bCs w:val="false"/>
          <w:i w:val="false"/>
          <w:iCs w:val="false"/>
          <w:strike w:val="false"/>
          <w:dstrike w:val="false"/>
          <w:outline w:val="false"/>
          <w:shadow w:val="false"/>
          <w:color w:val="000000"/>
          <w:kern w:val="0"/>
          <w:sz w:val="28"/>
          <w:szCs w:val="28"/>
          <w:u w:val="none"/>
          <w:shd w:fill="auto" w:val="clear"/>
          <w:em w:val="none"/>
          <w:lang w:val="ru-RU" w:eastAsia="ru-RU" w:bidi="ar-SA"/>
        </w:rPr>
        <w:t>».</w:t>
      </w:r>
    </w:p>
    <w:p>
      <w:pPr>
        <w:pStyle w:val="Normal"/>
        <w:widowControl/>
        <w:suppressAutoHyphens w:val="true"/>
        <w:bidi w:val="0"/>
        <w:spacing w:lineRule="auto" w:line="240" w:before="0" w:after="0"/>
        <w:ind w:left="0" w:right="0" w:firstLine="709"/>
        <w:jc w:val="both"/>
        <w:rPr/>
      </w:pPr>
      <w:r>
        <w:rPr>
          <w:rFonts w:cs="Times New Roman" w:ascii="Times New Roman" w:hAnsi="Times New Roman"/>
          <w:color w:val="000000"/>
          <w:sz w:val="28"/>
          <w:szCs w:val="28"/>
          <w:shd w:fill="auto" w:val="clear"/>
        </w:rPr>
        <w:t>В 2021 го</w:t>
      </w:r>
      <w:r>
        <w:rPr>
          <w:rFonts w:eastAsia="Calibri" w:cs="Times New Roman" w:ascii="Times New Roman" w:hAnsi="Times New Roman"/>
          <w:color w:val="000000"/>
          <w:kern w:val="0"/>
          <w:sz w:val="28"/>
          <w:szCs w:val="28"/>
          <w:shd w:fill="auto" w:val="clear"/>
          <w:lang w:val="ru-RU" w:eastAsia="en-US" w:bidi="ar-SA"/>
        </w:rPr>
        <w:t xml:space="preserve">ду в рамках муниципальной программы «Содержание и развитие муниципального хозяйства Дальнереченского муниципального района» на 2020-2024 годы </w:t>
      </w:r>
      <w:r>
        <w:rPr>
          <w:rFonts w:cs="Times New Roman" w:ascii="Times New Roman" w:hAnsi="Times New Roman"/>
          <w:color w:val="000000"/>
          <w:sz w:val="28"/>
          <w:szCs w:val="28"/>
          <w:shd w:fill="auto" w:val="clear"/>
        </w:rPr>
        <w:t>продолжается работа по снабжению населения Дальнереченского района дровами . В истекшем году  по фиксированному тарифу получили дрова 857 семей района. Общий объем потребности населения проживающего на территории  Дальнереченского района в твердом топливе составляет 58 183,95 м3.</w:t>
      </w:r>
      <w:r>
        <w:rPr>
          <w:rFonts w:cs="Times New Roman" w:ascii="Times New Roman" w:hAnsi="Times New Roman"/>
          <w:bCs/>
          <w:color w:val="000000"/>
          <w:sz w:val="28"/>
          <w:szCs w:val="28"/>
          <w:shd w:fill="auto" w:val="clear"/>
        </w:rPr>
        <w:t xml:space="preserve"> В этом году на эти цели было предусмотрено 8,46 млн. </w:t>
      </w:r>
      <w:r>
        <w:rPr>
          <w:rFonts w:eastAsia="Calibri" w:cs="Times New Roman" w:ascii="Times New Roman" w:hAnsi="Times New Roman"/>
          <w:bCs/>
          <w:color w:val="000000"/>
          <w:kern w:val="0"/>
          <w:sz w:val="28"/>
          <w:szCs w:val="28"/>
          <w:shd w:fill="auto" w:val="clear"/>
          <w:lang w:val="ru-RU" w:eastAsia="en-US" w:bidi="ar-SA"/>
        </w:rPr>
        <w:t>р</w:t>
      </w:r>
      <w:r>
        <w:rPr>
          <w:rFonts w:cs="Times New Roman" w:ascii="Times New Roman" w:hAnsi="Times New Roman"/>
          <w:bCs/>
          <w:color w:val="000000"/>
          <w:sz w:val="28"/>
          <w:szCs w:val="28"/>
          <w:shd w:fill="auto" w:val="clear"/>
        </w:rPr>
        <w:t xml:space="preserve">уб. субсидии. Исполнение составило 99,9 %. </w:t>
      </w:r>
      <w:r>
        <w:rPr>
          <w:rFonts w:eastAsia="Calibri" w:cs="Times New Roman" w:ascii="Times New Roman" w:hAnsi="Times New Roman"/>
          <w:bCs/>
          <w:color w:val="000000"/>
          <w:spacing w:val="-5"/>
          <w:sz w:val="28"/>
          <w:szCs w:val="28"/>
          <w:shd w:fill="auto" w:val="clear"/>
        </w:rPr>
        <w:t>Объём реализованных дров составил 8 256,53 м</w:t>
      </w:r>
      <w:r>
        <w:rPr>
          <w:rFonts w:eastAsia="Calibri" w:cs="Times New Roman" w:ascii="Times New Roman" w:hAnsi="Times New Roman"/>
          <w:bCs/>
          <w:color w:val="000000"/>
          <w:spacing w:val="-5"/>
          <w:sz w:val="28"/>
          <w:szCs w:val="28"/>
          <w:shd w:fill="auto" w:val="clear"/>
          <w:vertAlign w:val="superscript"/>
        </w:rPr>
        <w:t>3</w:t>
      </w:r>
      <w:r>
        <w:rPr>
          <w:rFonts w:cs="Times New Roman" w:ascii="Times New Roman" w:hAnsi="Times New Roman"/>
          <w:color w:val="000000"/>
          <w:spacing w:val="-5"/>
          <w:sz w:val="28"/>
          <w:szCs w:val="28"/>
          <w:shd w:fill="auto" w:val="clear"/>
        </w:rPr>
        <w:t>.</w:t>
      </w:r>
    </w:p>
    <w:p>
      <w:pPr>
        <w:pStyle w:val="Normal"/>
        <w:spacing w:before="0" w:after="0"/>
        <w:ind w:left="0" w:right="0" w:firstLine="709"/>
        <w:contextualSpacing/>
        <w:jc w:val="both"/>
        <w:rPr/>
      </w:pPr>
      <w:r>
        <w:rPr>
          <w:rFonts w:ascii="Times New Roman" w:hAnsi="Times New Roman"/>
          <w:color w:val="000000"/>
          <w:sz w:val="28"/>
          <w:szCs w:val="28"/>
        </w:rPr>
        <w:t>Согласно муниципальной программы «Сод</w:t>
      </w:r>
      <w:r>
        <w:rPr>
          <w:rFonts w:ascii="Times New Roman" w:hAnsi="Times New Roman"/>
          <w:sz w:val="28"/>
          <w:szCs w:val="28"/>
        </w:rPr>
        <w:t>ержание и развитие муниципального хозяйства Дальнереченского муниципального района» на 2020-2024 годы ежегодно реализуются мероприятия «Развитие дорожной отрасли на территории  Дальнереченского муниципального района» за счет средств местного бюджета, что позволяет увеличить площадь отремонтированных автомобильных дорог общего пользования населенных пунктов, повышается показатель результативности дорожной деятельности.</w:t>
      </w:r>
    </w:p>
    <w:p>
      <w:pPr>
        <w:pStyle w:val="Normal"/>
        <w:spacing w:before="0" w:after="0"/>
        <w:ind w:left="0" w:right="0" w:firstLine="709"/>
        <w:contextualSpacing/>
        <w:jc w:val="both"/>
        <w:rPr/>
      </w:pPr>
      <w:r>
        <w:rPr>
          <w:rFonts w:ascii="Times New Roman" w:hAnsi="Times New Roman"/>
          <w:sz w:val="28"/>
          <w:szCs w:val="28"/>
        </w:rPr>
        <w:t xml:space="preserve">В 2021 году площадь отремонтированных автомобильных дорог </w:t>
      </w:r>
      <w:r>
        <w:rPr>
          <w:rFonts w:ascii="Times New Roman" w:hAnsi="Times New Roman"/>
          <w:color w:val="auto"/>
          <w:sz w:val="28"/>
          <w:szCs w:val="28"/>
        </w:rPr>
        <w:t>в населенных пунктах района составила 23430 м2 или 4721 п.м.  на общую сумму 27,</w:t>
      </w:r>
      <w:r>
        <w:rPr>
          <w:rFonts w:ascii="Times New Roman" w:hAnsi="Times New Roman"/>
          <w:sz w:val="28"/>
          <w:szCs w:val="28"/>
        </w:rPr>
        <w:t xml:space="preserve">5 млн. руб.  </w:t>
      </w:r>
      <w:r>
        <w:rPr>
          <w:sz w:val="28"/>
          <w:szCs w:val="28"/>
        </w:rPr>
        <w:t xml:space="preserve">    </w:t>
      </w:r>
    </w:p>
    <w:p>
      <w:pPr>
        <w:pStyle w:val="Msonormalbullet1gif"/>
        <w:spacing w:before="0" w:after="0"/>
        <w:ind w:left="0" w:right="0" w:firstLine="709"/>
        <w:jc w:val="both"/>
        <w:rPr/>
      </w:pPr>
      <w:r>
        <w:rPr>
          <w:rFonts w:ascii="Times New Roman" w:hAnsi="Times New Roman"/>
          <w:color w:val="000000"/>
          <w:sz w:val="28"/>
          <w:szCs w:val="28"/>
          <w:shd w:fill="auto" w:val="clear"/>
        </w:rPr>
        <w:t xml:space="preserve">В рамках национального проекта </w:t>
      </w:r>
      <w:r>
        <w:rPr>
          <w:rFonts w:ascii="Times New Roman" w:hAnsi="Times New Roman"/>
          <w:b/>
          <w:color w:val="000000"/>
          <w:sz w:val="28"/>
          <w:szCs w:val="28"/>
          <w:shd w:fill="auto" w:val="clear"/>
        </w:rPr>
        <w:t>«</w:t>
      </w:r>
      <w:r>
        <w:rPr>
          <w:rFonts w:ascii="Times New Roman" w:hAnsi="Times New Roman"/>
          <w:b w:val="false"/>
          <w:bCs w:val="false"/>
          <w:color w:val="000000"/>
          <w:sz w:val="28"/>
          <w:szCs w:val="28"/>
          <w:shd w:fill="auto" w:val="clear"/>
        </w:rPr>
        <w:t>Малое и средние предпринимательство» в</w:t>
      </w:r>
      <w:r>
        <w:rPr>
          <w:rFonts w:cs="Times New Roman" w:ascii="Times New Roman" w:hAnsi="Times New Roman"/>
          <w:color w:val="000000"/>
          <w:sz w:val="28"/>
          <w:szCs w:val="28"/>
          <w:shd w:fill="auto" w:val="clear"/>
        </w:rPr>
        <w:t xml:space="preserve"> 2021 году продолжилась работа по реализации проекта «Строительство мини-фермы в 100 дойных коров в Дальнереченском муниципальном районе». Уже реализуется</w:t>
      </w:r>
      <w:r>
        <w:rPr>
          <w:rStyle w:val="Normaltextrun"/>
          <w:rFonts w:cs="Times New Roman" w:ascii="Times New Roman" w:hAnsi="Times New Roman"/>
          <w:color w:val="000000"/>
          <w:sz w:val="28"/>
          <w:szCs w:val="28"/>
          <w:shd w:fill="auto" w:val="clear"/>
        </w:rPr>
        <w:t xml:space="preserve"> молочная продукция в 8 магазинах. С детскими садами в с.Веденка, с.Малая Веденка и с.Соловьевка заключены договора на поставку молочной продукции.</w:t>
      </w:r>
    </w:p>
    <w:p>
      <w:pPr>
        <w:pStyle w:val="Msonormalbullet1gif"/>
        <w:spacing w:before="0" w:after="0"/>
        <w:ind w:left="0" w:right="0" w:firstLine="709"/>
        <w:jc w:val="both"/>
        <w:rPr/>
      </w:pPr>
      <w:r>
        <w:rPr>
          <w:rStyle w:val="Normaltextrun"/>
          <w:rFonts w:cs="Times New Roman" w:ascii="Times New Roman" w:hAnsi="Times New Roman"/>
          <w:color w:val="000000"/>
          <w:sz w:val="28"/>
          <w:szCs w:val="28"/>
          <w:shd w:fill="auto" w:val="clear"/>
        </w:rPr>
        <w:t xml:space="preserve">Начато строительство коровника в районе с.Голубовка на  80 коров, </w:t>
      </w:r>
      <w:r>
        <w:rPr>
          <w:rStyle w:val="Normaltextrun"/>
          <w:rFonts w:cs="Times New Roman" w:ascii="Times New Roman" w:hAnsi="Times New Roman"/>
          <w:color w:val="000000"/>
          <w:sz w:val="28"/>
          <w:szCs w:val="28"/>
          <w:shd w:fill="auto" w:val="clear"/>
        </w:rPr>
        <w:t>ф</w:t>
      </w:r>
      <w:r>
        <w:rPr>
          <w:rStyle w:val="Normaltextrun"/>
          <w:rFonts w:cs="Times New Roman" w:ascii="Times New Roman" w:hAnsi="Times New Roman"/>
          <w:color w:val="000000"/>
          <w:sz w:val="28"/>
          <w:szCs w:val="28"/>
          <w:shd w:fill="auto" w:val="clear"/>
        </w:rPr>
        <w:t xml:space="preserve">ермером завезено 50 голов высокодойных коров. </w:t>
      </w:r>
    </w:p>
    <w:p>
      <w:pPr>
        <w:pStyle w:val="Normal"/>
        <w:widowControl/>
        <w:shd w:val="clear" w:fill="FFFFFF"/>
        <w:suppressAutoHyphens w:val="true"/>
        <w:bidi w:val="0"/>
        <w:spacing w:before="0" w:after="0"/>
        <w:ind w:left="0" w:right="0" w:firstLine="709"/>
        <w:contextualSpacing/>
        <w:jc w:val="both"/>
        <w:rPr/>
      </w:pPr>
      <w:r>
        <w:rPr>
          <w:rFonts w:ascii="Times New Roman" w:hAnsi="Times New Roman"/>
          <w:color w:val="000000"/>
          <w:sz w:val="28"/>
          <w:szCs w:val="28"/>
          <w:shd w:fill="auto" w:val="clear"/>
        </w:rPr>
        <w:t xml:space="preserve"> </w:t>
      </w:r>
      <w:r>
        <w:rPr>
          <w:rFonts w:ascii="Times New Roman" w:hAnsi="Times New Roman"/>
          <w:color w:val="000000"/>
          <w:sz w:val="28"/>
          <w:szCs w:val="28"/>
          <w:shd w:fill="auto" w:val="clear"/>
        </w:rPr>
        <w:t xml:space="preserve">Сельскохозяйственным товаропроизводителям, в рамках реализации Программ Приморского края,  оказывалась финансовая поддержка в виде субсидий из средств краевого и федерального бюджетов. Финансовая помощь была выплачена 6 субъектам малого бизнеса в области сельского хозяйства на сумму  26,266  млн. руб. </w:t>
      </w:r>
    </w:p>
    <w:p>
      <w:pPr>
        <w:pStyle w:val="Normal"/>
        <w:widowControl/>
        <w:tabs>
          <w:tab w:val="clear" w:pos="204"/>
          <w:tab w:val="left" w:pos="1080" w:leader="none"/>
        </w:tabs>
        <w:suppressAutoHyphens w:val="true"/>
        <w:bidi w:val="0"/>
        <w:spacing w:before="0" w:after="0"/>
        <w:ind w:left="0" w:right="0" w:firstLine="709"/>
        <w:jc w:val="both"/>
        <w:rPr/>
      </w:pPr>
      <w:r>
        <w:rPr>
          <w:rFonts w:cs="Times New Roman" w:ascii="Times New Roman" w:hAnsi="Times New Roman"/>
          <w:color w:val="000000"/>
          <w:sz w:val="28"/>
          <w:szCs w:val="28"/>
          <w:shd w:fill="auto" w:val="clear"/>
        </w:rPr>
        <w:t xml:space="preserve">Финансово-кредитную поддержку субъектам малого и среднего бизнеса оказывают </w:t>
      </w:r>
      <w:r>
        <w:rPr>
          <w:rFonts w:ascii="Times New Roman" w:hAnsi="Times New Roman"/>
          <w:color w:val="000000"/>
          <w:sz w:val="28"/>
          <w:szCs w:val="28"/>
          <w:shd w:fill="auto" w:val="clear"/>
        </w:rPr>
        <w:t xml:space="preserve">четыре </w:t>
      </w:r>
      <w:r>
        <w:rPr>
          <w:rFonts w:cs="Times New Roman" w:ascii="Times New Roman" w:hAnsi="Times New Roman"/>
          <w:color w:val="000000"/>
          <w:sz w:val="28"/>
          <w:szCs w:val="28"/>
          <w:shd w:fill="auto" w:val="clear"/>
        </w:rPr>
        <w:t>действующих учреждения  банковской сферы, расположенных на территории городского округа и два на территории Дальнереченского муниципального района.</w:t>
      </w:r>
    </w:p>
    <w:p>
      <w:pPr>
        <w:pStyle w:val="Normal"/>
        <w:widowControl/>
        <w:tabs>
          <w:tab w:val="clear" w:pos="204"/>
          <w:tab w:val="left" w:pos="1080" w:leader="none"/>
        </w:tabs>
        <w:suppressAutoHyphens w:val="true"/>
        <w:bidi w:val="0"/>
        <w:spacing w:before="0" w:after="0"/>
        <w:ind w:left="0" w:right="0" w:firstLine="709"/>
        <w:jc w:val="both"/>
        <w:rPr/>
      </w:pPr>
      <w:r>
        <w:rPr>
          <w:rFonts w:cs="Times New Roman" w:ascii="Times New Roman" w:hAnsi="Times New Roman"/>
          <w:color w:val="000000"/>
          <w:sz w:val="28"/>
          <w:szCs w:val="28"/>
          <w:shd w:fill="auto" w:val="clear"/>
        </w:rPr>
        <w:t xml:space="preserve">В рамках реализации программных мероприятий организовываются семинары-совещания, на которых рассматриваются вопросы трудового, налогового и пенсионного законодательства, проводятся  индивидуальные консультации по организации собственного дела, включая ознакомление с действующим законодательством. </w:t>
      </w:r>
      <w:r>
        <w:rPr>
          <w:rFonts w:ascii="Times New Roman" w:hAnsi="Times New Roman"/>
          <w:color w:val="000000"/>
          <w:sz w:val="28"/>
          <w:szCs w:val="28"/>
          <w:shd w:fill="auto" w:val="clear"/>
        </w:rPr>
        <w:t xml:space="preserve">Проблемы становления и развития предпринимательства в районе широко освещаются в средствах массовой информации. </w:t>
      </w:r>
    </w:p>
    <w:p>
      <w:pPr>
        <w:pStyle w:val="11"/>
        <w:widowControl/>
        <w:suppressAutoHyphens w:val="true"/>
        <w:bidi w:val="0"/>
        <w:spacing w:lineRule="auto" w:line="240" w:before="0" w:after="0"/>
        <w:ind w:left="0" w:right="0" w:firstLine="709"/>
        <w:jc w:val="both"/>
        <w:rPr/>
      </w:pPr>
      <w:r>
        <w:rPr>
          <w:rFonts w:cs="Times New Roman" w:ascii="Times New Roman" w:hAnsi="Times New Roman"/>
          <w:color w:val="000000"/>
          <w:sz w:val="28"/>
          <w:szCs w:val="28"/>
          <w:shd w:fill="auto" w:val="clear"/>
        </w:rPr>
        <w:t xml:space="preserve">С целью оказания информационной и консультативной поддержки для субъектов малого бизнеса было проведено 4 Совета по улучшению инвестиционного климата с участием представителей государственной власти, органов контроля и надзора, сотрудниками отдела была </w:t>
      </w:r>
      <w:r>
        <w:rPr>
          <w:rFonts w:ascii="Times New Roman" w:hAnsi="Times New Roman"/>
          <w:color w:val="000000"/>
          <w:sz w:val="28"/>
          <w:szCs w:val="28"/>
          <w:shd w:fill="auto" w:val="clear"/>
        </w:rPr>
        <w:t>оказана  ко</w:t>
      </w:r>
      <w:r>
        <w:rPr>
          <w:rFonts w:ascii="Times New Roman" w:hAnsi="Times New Roman"/>
          <w:b w:val="false"/>
          <w:bCs w:val="false"/>
          <w:color w:val="000000"/>
          <w:sz w:val="28"/>
          <w:szCs w:val="28"/>
          <w:shd w:fill="auto" w:val="clear"/>
        </w:rPr>
        <w:t>нсультационная поддержка более 9</w:t>
      </w:r>
      <w:r>
        <w:rPr>
          <w:rFonts w:eastAsia="Times New Roman" w:cs="Times New Roman" w:ascii="Times New Roman" w:hAnsi="Times New Roman"/>
          <w:b w:val="false"/>
          <w:bCs w:val="false"/>
          <w:color w:val="000000"/>
          <w:sz w:val="28"/>
          <w:szCs w:val="28"/>
          <w:shd w:fill="auto" w:val="clear"/>
          <w:lang w:eastAsia="ru-RU"/>
        </w:rPr>
        <w:t>5</w:t>
      </w:r>
      <w:r>
        <w:rPr>
          <w:rFonts w:ascii="Times New Roman" w:hAnsi="Times New Roman"/>
          <w:b w:val="false"/>
          <w:bCs w:val="false"/>
          <w:color w:val="000000"/>
          <w:sz w:val="28"/>
          <w:szCs w:val="28"/>
          <w:shd w:fill="auto" w:val="clear"/>
        </w:rPr>
        <w:t xml:space="preserve"> предпринимателям района.</w:t>
      </w:r>
    </w:p>
    <w:p>
      <w:pPr>
        <w:pStyle w:val="Normal"/>
        <w:widowControl/>
        <w:suppressAutoHyphens w:val="true"/>
        <w:bidi w:val="0"/>
        <w:spacing w:before="0" w:after="0"/>
        <w:ind w:left="0" w:right="0" w:firstLine="709"/>
        <w:jc w:val="both"/>
        <w:rPr/>
      </w:pPr>
      <w:r>
        <w:rPr>
          <w:rFonts w:ascii="Times New Roman" w:hAnsi="Times New Roman"/>
          <w:b w:val="false"/>
          <w:bCs w:val="false"/>
          <w:color w:val="000000"/>
          <w:sz w:val="28"/>
          <w:szCs w:val="28"/>
          <w:u w:val="none"/>
          <w:shd w:fill="auto" w:val="clear"/>
        </w:rPr>
        <w:t>В рамках  реализации 119-ФЗ Дальневосточный гектар в 202</w:t>
      </w:r>
      <w:r>
        <w:rPr>
          <w:rFonts w:ascii="Times New Roman" w:hAnsi="Times New Roman"/>
          <w:b w:val="false"/>
          <w:bCs w:val="false"/>
          <w:color w:val="000000"/>
          <w:sz w:val="28"/>
          <w:szCs w:val="28"/>
          <w:u w:val="none"/>
          <w:shd w:fill="auto" w:val="clear"/>
          <w:lang w:val="en-US"/>
        </w:rPr>
        <w:t>1</w:t>
      </w:r>
      <w:r>
        <w:rPr>
          <w:rFonts w:ascii="Times New Roman" w:hAnsi="Times New Roman"/>
          <w:b w:val="false"/>
          <w:bCs w:val="false"/>
          <w:color w:val="000000"/>
          <w:sz w:val="28"/>
          <w:szCs w:val="28"/>
          <w:u w:val="none"/>
          <w:shd w:fill="auto" w:val="clear"/>
        </w:rPr>
        <w:t xml:space="preserve"> году от граждан</w:t>
      </w:r>
      <w:r>
        <w:rPr>
          <w:rFonts w:ascii="Times New Roman" w:hAnsi="Times New Roman"/>
          <w:b w:val="false"/>
          <w:bCs w:val="false"/>
          <w:color w:val="000000"/>
          <w:sz w:val="28"/>
          <w:szCs w:val="28"/>
          <w:u w:val="none"/>
          <w:shd w:fill="auto" w:val="clear"/>
          <w:lang w:val="en-US"/>
        </w:rPr>
        <w:t xml:space="preserve">  поступило 53 </w:t>
      </w:r>
      <w:r>
        <w:rPr>
          <w:rFonts w:ascii="Times New Roman" w:hAnsi="Times New Roman"/>
          <w:b w:val="false"/>
          <w:bCs w:val="false"/>
          <w:color w:val="000000"/>
          <w:sz w:val="28"/>
          <w:szCs w:val="28"/>
          <w:u w:val="none"/>
          <w:shd w:fill="auto" w:val="clear"/>
        </w:rPr>
        <w:t>заявления о предоставлении земельных участков. Все заявления поступили посредством Федеральной Информационной Системы «На Дальний Восток».</w:t>
      </w:r>
    </w:p>
    <w:p>
      <w:pPr>
        <w:pStyle w:val="Normal"/>
        <w:spacing w:before="0" w:after="0"/>
        <w:ind w:left="0" w:right="0" w:firstLine="709"/>
        <w:contextualSpacing/>
        <w:jc w:val="both"/>
        <w:rPr/>
      </w:pPr>
      <w:r>
        <w:rPr>
          <w:rFonts w:ascii="Times New Roman" w:hAnsi="Times New Roman"/>
          <w:b w:val="false"/>
          <w:bCs w:val="false"/>
          <w:color w:val="000000"/>
          <w:sz w:val="28"/>
          <w:szCs w:val="28"/>
          <w:u w:val="none"/>
          <w:shd w:fill="auto" w:val="clear"/>
        </w:rPr>
        <w:t>Общая площадь земельных участков, предоставленных гражданам на праве постоянного бессрочного пользования  составило</w:t>
      </w:r>
      <w:r>
        <w:rPr>
          <w:rFonts w:ascii="Times New Roman" w:hAnsi="Times New Roman"/>
          <w:b w:val="false"/>
          <w:bCs w:val="false"/>
          <w:color w:val="000000"/>
          <w:sz w:val="28"/>
          <w:szCs w:val="28"/>
          <w:u w:val="none"/>
          <w:shd w:fill="auto" w:val="clear"/>
          <w:lang w:val="en-US"/>
        </w:rPr>
        <w:t xml:space="preserve"> 324,71 </w:t>
      </w:r>
      <w:r>
        <w:rPr>
          <w:rFonts w:ascii="Times New Roman" w:hAnsi="Times New Roman"/>
          <w:b w:val="false"/>
          <w:bCs w:val="false"/>
          <w:color w:val="000000"/>
          <w:sz w:val="28"/>
          <w:szCs w:val="28"/>
          <w:u w:val="none"/>
          <w:shd w:fill="auto" w:val="clear"/>
        </w:rPr>
        <w:t>га. Заключено</w:t>
      </w:r>
      <w:r>
        <w:rPr>
          <w:rFonts w:ascii="Times New Roman" w:hAnsi="Times New Roman"/>
          <w:b w:val="false"/>
          <w:bCs w:val="false"/>
          <w:color w:val="000000"/>
          <w:sz w:val="28"/>
          <w:szCs w:val="28"/>
          <w:u w:val="none"/>
          <w:shd w:fill="auto" w:val="clear"/>
          <w:lang w:val="en-US"/>
        </w:rPr>
        <w:t xml:space="preserve"> 275 </w:t>
      </w:r>
      <w:r>
        <w:rPr>
          <w:rFonts w:ascii="Times New Roman" w:hAnsi="Times New Roman"/>
          <w:b w:val="false"/>
          <w:bCs w:val="false"/>
          <w:color w:val="000000"/>
          <w:sz w:val="28"/>
          <w:szCs w:val="28"/>
          <w:u w:val="none"/>
          <w:shd w:fill="auto" w:val="clear"/>
        </w:rPr>
        <w:t xml:space="preserve">договора. </w:t>
      </w:r>
      <w:r>
        <w:rPr>
          <w:rFonts w:ascii="Times New Roman" w:hAnsi="Times New Roman"/>
          <w:b w:val="false"/>
          <w:bCs w:val="false"/>
          <w:color w:val="000000"/>
          <w:sz w:val="28"/>
          <w:szCs w:val="28"/>
          <w:u w:val="none"/>
          <w:shd w:fill="auto" w:val="clear"/>
          <w:lang w:val="en-US"/>
        </w:rPr>
        <w:t xml:space="preserve">5 </w:t>
      </w:r>
      <w:r>
        <w:rPr>
          <w:rFonts w:ascii="Times New Roman" w:hAnsi="Times New Roman"/>
          <w:b w:val="false"/>
          <w:bCs w:val="false"/>
          <w:color w:val="000000"/>
          <w:sz w:val="28"/>
          <w:szCs w:val="28"/>
          <w:u w:val="none"/>
          <w:shd w:fill="auto" w:val="clear"/>
          <w:lang w:val="ru-RU"/>
        </w:rPr>
        <w:t xml:space="preserve">земельных участков оформлено на праве собственности по истечении 5 лет безвозмездного пользования. </w:t>
      </w:r>
    </w:p>
    <w:p>
      <w:pPr>
        <w:pStyle w:val="Normal"/>
        <w:spacing w:before="0" w:after="0"/>
        <w:ind w:left="0" w:right="0" w:firstLine="709"/>
        <w:contextualSpacing/>
        <w:jc w:val="both"/>
        <w:rPr/>
      </w:pPr>
      <w:r>
        <w:rPr>
          <w:rFonts w:cs="Times New Roman" w:ascii="Times New Roman" w:hAnsi="Times New Roman"/>
          <w:b w:val="false"/>
          <w:bCs w:val="false"/>
          <w:color w:val="000000"/>
          <w:sz w:val="28"/>
          <w:szCs w:val="28"/>
          <w:u w:val="none"/>
          <w:shd w:fill="auto" w:val="clear"/>
          <w:lang w:val="ru-RU"/>
        </w:rPr>
        <w:t>Администрацией Дальнереченского муниципального района был приобретен автобус ГАЗ -</w:t>
      </w:r>
      <w:r>
        <w:rPr>
          <w:rFonts w:cs="Times New Roman" w:ascii="Times New Roman" w:hAnsi="Times New Roman"/>
          <w:b w:val="false"/>
          <w:bCs w:val="false"/>
          <w:color w:val="000000"/>
          <w:sz w:val="28"/>
          <w:szCs w:val="28"/>
          <w:u w:val="none"/>
          <w:shd w:fill="auto" w:val="clear"/>
          <w:lang w:val="en-US"/>
        </w:rPr>
        <w:t xml:space="preserve"> A65R32 </w:t>
      </w:r>
      <w:r>
        <w:rPr>
          <w:rFonts w:cs="Times New Roman" w:ascii="Times New Roman" w:hAnsi="Times New Roman"/>
          <w:b w:val="false"/>
          <w:bCs w:val="false"/>
          <w:color w:val="000000"/>
          <w:sz w:val="28"/>
          <w:szCs w:val="28"/>
          <w:u w:val="none"/>
          <w:shd w:fill="auto" w:val="clear"/>
          <w:lang w:val="ru-RU"/>
        </w:rPr>
        <w:t xml:space="preserve">4234-04 и передан в безвозмездное пользование для осуществления перевозок пассажиров перевозчику ООО «Иман-авто» для осуществления пассажирских перевозок по маршруту Дальнереченск-Пожига. </w:t>
      </w:r>
    </w:p>
    <w:p>
      <w:pPr>
        <w:pStyle w:val="Normal"/>
        <w:spacing w:before="0" w:after="0"/>
        <w:ind w:left="0" w:right="0" w:firstLine="709"/>
        <w:contextualSpacing/>
        <w:jc w:val="both"/>
        <w:rPr/>
      </w:pPr>
      <w:r>
        <w:rPr>
          <w:rFonts w:ascii="Times New Roman" w:hAnsi="Times New Roman"/>
          <w:sz w:val="28"/>
          <w:szCs w:val="28"/>
          <w:shd w:fill="auto" w:val="clear"/>
        </w:rPr>
        <w:t xml:space="preserve">В рамках муниципальной </w:t>
      </w:r>
      <w:r>
        <w:rPr>
          <w:rFonts w:ascii="Times New Roman" w:hAnsi="Times New Roman"/>
          <w:sz w:val="28"/>
          <w:szCs w:val="28"/>
        </w:rPr>
        <w:t>программы «Содержание и развитие муниципального хозяйства  Дальнереченского муниципального района» на 2020-2024 годы за 2021 год выполнен огромный объем  работ, в том числе наиболее крупные:</w:t>
      </w:r>
    </w:p>
    <w:p>
      <w:pPr>
        <w:pStyle w:val="Normal"/>
        <w:spacing w:before="0" w:after="0"/>
        <w:ind w:left="0" w:right="0" w:firstLine="709"/>
        <w:contextualSpacing/>
        <w:jc w:val="both"/>
        <w:rPr/>
      </w:pPr>
      <w:r>
        <w:rPr>
          <w:rFonts w:ascii="Times New Roman" w:hAnsi="Times New Roman"/>
          <w:sz w:val="28"/>
          <w:szCs w:val="28"/>
        </w:rPr>
        <w:t>- капитальный ремонт муниципального жилищного фонда в селах Дальнереченского муниципального района,  на сумму 11 676,67 тыс. руб.;</w:t>
      </w:r>
    </w:p>
    <w:p>
      <w:pPr>
        <w:pStyle w:val="Normal"/>
        <w:spacing w:before="0" w:after="0"/>
        <w:ind w:left="0" w:right="0" w:firstLine="709"/>
        <w:contextualSpacing/>
        <w:jc w:val="both"/>
        <w:rPr/>
      </w:pPr>
      <w:r>
        <w:rPr>
          <w:rFonts w:ascii="Times New Roman" w:hAnsi="Times New Roman"/>
          <w:sz w:val="28"/>
          <w:szCs w:val="28"/>
        </w:rPr>
        <w:t>- капитальный ремонт и ремонт многоквартирных домов на сумму 161,05 тыс. руб.;</w:t>
      </w:r>
    </w:p>
    <w:p>
      <w:pPr>
        <w:pStyle w:val="Normal"/>
        <w:spacing w:before="0" w:after="0"/>
        <w:ind w:left="0" w:right="0" w:firstLine="709"/>
        <w:contextualSpacing/>
        <w:jc w:val="both"/>
        <w:rPr/>
      </w:pPr>
      <w:r>
        <w:rPr>
          <w:rFonts w:ascii="Times New Roman" w:hAnsi="Times New Roman"/>
          <w:sz w:val="28"/>
          <w:szCs w:val="28"/>
        </w:rPr>
        <w:t xml:space="preserve">- установка общедомового счетчика учета теплоэнергии  </w:t>
      </w:r>
      <w:r>
        <w:rPr>
          <w:rFonts w:eastAsia="Calibri" w:cs="Tahoma" w:ascii="Times New Roman" w:hAnsi="Times New Roman"/>
          <w:color w:val="auto"/>
          <w:kern w:val="0"/>
          <w:sz w:val="28"/>
          <w:szCs w:val="28"/>
          <w:lang w:val="ru-RU" w:eastAsia="en-US" w:bidi="ar-SA"/>
        </w:rPr>
        <w:t>на</w:t>
      </w:r>
      <w:r>
        <w:rPr>
          <w:rFonts w:ascii="Times New Roman" w:hAnsi="Times New Roman"/>
          <w:sz w:val="28"/>
          <w:szCs w:val="28"/>
        </w:rPr>
        <w:t xml:space="preserve"> сумму 250,00  тыс. руб.;</w:t>
      </w:r>
    </w:p>
    <w:p>
      <w:pPr>
        <w:pStyle w:val="Normal"/>
        <w:spacing w:before="0" w:after="0"/>
        <w:ind w:left="0" w:right="0" w:firstLine="709"/>
        <w:contextualSpacing/>
        <w:jc w:val="both"/>
        <w:rPr/>
      </w:pPr>
      <w:r>
        <w:rPr>
          <w:rFonts w:ascii="Times New Roman" w:hAnsi="Times New Roman"/>
          <w:b w:val="false"/>
          <w:bCs w:val="false"/>
          <w:sz w:val="28"/>
          <w:szCs w:val="28"/>
        </w:rPr>
        <w:t>- приобретение котельного оборудования с доставкой для котельных в с. Веденка, ул. Малая Веденка, с. Соловьевка на сумму 3 963,51 тыс. руб.;</w:t>
      </w:r>
    </w:p>
    <w:p>
      <w:pPr>
        <w:pStyle w:val="Normal"/>
        <w:numPr>
          <w:ilvl w:val="0"/>
          <w:numId w:val="0"/>
        </w:numPr>
        <w:spacing w:before="0" w:after="0"/>
        <w:ind w:left="0" w:right="0" w:firstLine="709"/>
        <w:contextualSpacing/>
        <w:jc w:val="both"/>
        <w:outlineLvl w:val="1"/>
        <w:rPr/>
      </w:pPr>
      <w:r>
        <w:rPr>
          <w:rFonts w:ascii="Times New Roman" w:hAnsi="Times New Roman"/>
          <w:sz w:val="28"/>
          <w:szCs w:val="28"/>
        </w:rPr>
        <w:t>- капитальный ремонт  и ремонт дорог местного значения Дальнереченского муниципального района за счет средств Дорожного фонда от на сумму 16 334,66 тыс. руб.;</w:t>
      </w:r>
    </w:p>
    <w:p>
      <w:pPr>
        <w:pStyle w:val="Normal"/>
        <w:numPr>
          <w:ilvl w:val="0"/>
          <w:numId w:val="0"/>
        </w:numPr>
        <w:spacing w:before="0" w:after="0"/>
        <w:ind w:left="0" w:right="0" w:firstLine="709"/>
        <w:contextualSpacing/>
        <w:jc w:val="both"/>
        <w:outlineLvl w:val="1"/>
        <w:rPr/>
      </w:pPr>
      <w:r>
        <w:rPr>
          <w:rFonts w:ascii="Times New Roman" w:hAnsi="Times New Roman"/>
          <w:sz w:val="28"/>
          <w:szCs w:val="28"/>
        </w:rPr>
        <w:t>- расходы на содержание дорог местного значения за счет средств Дорожного фонда Дальнереченского муниципального района на сумму 3 707,64 тыс. руб.;</w:t>
      </w:r>
    </w:p>
    <w:p>
      <w:pPr>
        <w:pStyle w:val="Normal"/>
        <w:numPr>
          <w:ilvl w:val="0"/>
          <w:numId w:val="0"/>
        </w:numPr>
        <w:spacing w:before="0" w:after="0"/>
        <w:ind w:left="0" w:right="0" w:firstLine="709"/>
        <w:contextualSpacing/>
        <w:jc w:val="both"/>
        <w:outlineLvl w:val="1"/>
        <w:rPr/>
      </w:pPr>
      <w:r>
        <w:rPr>
          <w:rFonts w:ascii="Times New Roman" w:hAnsi="Times New Roman"/>
          <w:sz w:val="28"/>
          <w:szCs w:val="28"/>
        </w:rPr>
        <w:t>- устройство каменной наброски на береговой линии р.Малиновка в районе с. Соловьевка выполнены  работы на сумму 4542,04 тыс. руб;</w:t>
      </w:r>
    </w:p>
    <w:p>
      <w:pPr>
        <w:pStyle w:val="Normal"/>
        <w:widowControl/>
        <w:numPr>
          <w:ilvl w:val="0"/>
          <w:numId w:val="0"/>
        </w:numPr>
        <w:tabs>
          <w:tab w:val="clear" w:pos="204"/>
          <w:tab w:val="left" w:pos="5655" w:leader="none"/>
        </w:tabs>
        <w:suppressAutoHyphens w:val="true"/>
        <w:bidi w:val="0"/>
        <w:spacing w:lineRule="auto" w:line="240" w:before="0" w:after="0"/>
        <w:ind w:left="0" w:right="0" w:firstLine="709"/>
        <w:contextualSpacing/>
        <w:jc w:val="both"/>
        <w:outlineLvl w:val="1"/>
        <w:rPr/>
      </w:pPr>
      <w:r>
        <w:rPr>
          <w:rFonts w:eastAsia="Calibri" w:cs="Times New Roman" w:ascii="Times New Roman" w:hAnsi="Times New Roman"/>
          <w:b w:val="false"/>
          <w:bCs w:val="false"/>
          <w:color w:val="000000"/>
          <w:kern w:val="0"/>
          <w:sz w:val="28"/>
          <w:szCs w:val="28"/>
          <w:shd w:fill="auto" w:val="clear"/>
          <w:lang w:val="ru-RU" w:eastAsia="en-US" w:bidi="ar-SA"/>
        </w:rPr>
        <w:t>- аварийно-восстановительные работы на дамбе обвалования с.Соловьевка выполнены  работы на сумму 102,00 тыс. руб.</w:t>
      </w:r>
    </w:p>
    <w:p>
      <w:pPr>
        <w:pStyle w:val="Normal"/>
        <w:ind w:left="0" w:right="0" w:firstLine="709"/>
        <w:jc w:val="both"/>
        <w:rPr/>
      </w:pPr>
      <w:r>
        <w:rPr>
          <w:rFonts w:cs="Times New Roman" w:ascii="Times New Roman" w:hAnsi="Times New Roman"/>
          <w:color w:val="000000"/>
          <w:sz w:val="28"/>
          <w:szCs w:val="28"/>
          <w:shd w:fill="auto" w:val="clear"/>
        </w:rPr>
        <w:t>Подводя итоги уходящего года, могу сказать, что нами проведена неплохая работа по повышению инвестиционной привлекательности района, от которой зависит будущее благополучие нашего района, повышение качества и уровня жизни наших граждан района в формировании современной социально-экономической инфраструктуры территории.</w:t>
      </w:r>
    </w:p>
    <w:p>
      <w:pPr>
        <w:pStyle w:val="Normal"/>
        <w:ind w:left="0" w:right="0" w:firstLine="709"/>
        <w:jc w:val="both"/>
        <w:rPr/>
      </w:pPr>
      <w:r>
        <w:rPr>
          <w:rFonts w:eastAsia="Calibri" w:cs="Times New Roman" w:ascii="Times New Roman" w:hAnsi="Times New Roman"/>
          <w:color w:val="000000"/>
          <w:sz w:val="28"/>
          <w:szCs w:val="28"/>
          <w:shd w:fill="auto" w:val="clear"/>
        </w:rPr>
        <w:t>В течение 2022 год</w:t>
      </w:r>
      <w:r>
        <w:rPr>
          <w:rFonts w:eastAsia="Calibri" w:cs="Times New Roman" w:ascii="Times New Roman" w:hAnsi="Times New Roman"/>
          <w:color w:val="000000"/>
          <w:sz w:val="28"/>
          <w:szCs w:val="28"/>
          <w:shd w:fill="auto" w:val="clear"/>
        </w:rPr>
        <w:t>а</w:t>
      </w:r>
      <w:r>
        <w:rPr>
          <w:rFonts w:eastAsia="Calibri" w:cs="Times New Roman" w:ascii="Times New Roman" w:hAnsi="Times New Roman"/>
          <w:color w:val="000000"/>
          <w:sz w:val="28"/>
          <w:szCs w:val="28"/>
          <w:shd w:fill="auto" w:val="clear"/>
        </w:rPr>
        <w:t xml:space="preserve"> планируется реализаци</w:t>
      </w:r>
      <w:r>
        <w:rPr>
          <w:rFonts w:eastAsia="Calibri" w:cs="Times New Roman" w:ascii="Times New Roman" w:hAnsi="Times New Roman"/>
          <w:color w:val="000000"/>
          <w:kern w:val="0"/>
          <w:sz w:val="28"/>
          <w:szCs w:val="28"/>
          <w:shd w:fill="auto" w:val="clear"/>
          <w:lang w:val="ru-RU" w:eastAsia="en-US" w:bidi="ar-SA"/>
        </w:rPr>
        <w:t>я</w:t>
      </w:r>
      <w:r>
        <w:rPr>
          <w:rFonts w:eastAsia="Calibri" w:cs="Times New Roman" w:ascii="Times New Roman" w:hAnsi="Times New Roman"/>
          <w:color w:val="000000"/>
          <w:sz w:val="28"/>
          <w:szCs w:val="28"/>
          <w:shd w:fill="auto" w:val="clear"/>
        </w:rPr>
        <w:t xml:space="preserve"> и решение следующих задач и вопросов:</w:t>
      </w:r>
    </w:p>
    <w:p>
      <w:pPr>
        <w:pStyle w:val="Normal"/>
        <w:widowControl/>
        <w:suppressAutoHyphens w:val="true"/>
        <w:overflowPunct w:val="true"/>
        <w:bidi w:val="0"/>
        <w:spacing w:before="0" w:after="0"/>
        <w:ind w:left="0" w:right="0" w:firstLine="709"/>
        <w:jc w:val="both"/>
        <w:rPr/>
      </w:pPr>
      <w:r>
        <w:rPr>
          <w:rFonts w:eastAsia="Calibri" w:cs="Times New Roman" w:ascii="Times New Roman" w:hAnsi="Times New Roman"/>
          <w:color w:val="000000"/>
          <w:sz w:val="28"/>
          <w:szCs w:val="28"/>
          <w:shd w:fill="auto" w:val="clear"/>
        </w:rPr>
        <w:t>- повышение уровня качества жизни путем формирования комфортной городской среды;</w:t>
      </w:r>
    </w:p>
    <w:p>
      <w:pPr>
        <w:pStyle w:val="Normal"/>
        <w:widowControl/>
        <w:tabs>
          <w:tab w:val="clear" w:pos="204"/>
          <w:tab w:val="left" w:pos="735" w:leader="none"/>
        </w:tabs>
        <w:suppressAutoHyphens w:val="true"/>
        <w:overflowPunct w:val="true"/>
        <w:bidi w:val="0"/>
        <w:spacing w:before="0" w:after="0"/>
        <w:ind w:left="0" w:right="0" w:firstLine="709"/>
        <w:jc w:val="both"/>
        <w:rPr/>
      </w:pPr>
      <w:r>
        <w:rPr>
          <w:rFonts w:eastAsia="Calibri" w:cs="Times New Roman" w:ascii="Times New Roman" w:hAnsi="Times New Roman"/>
          <w:color w:val="000000"/>
          <w:sz w:val="28"/>
          <w:szCs w:val="28"/>
          <w:shd w:fill="auto" w:val="clear"/>
        </w:rPr>
        <w:t>- реализация мероприятий в цели достижения целевых показателей национальных проектов;</w:t>
      </w:r>
    </w:p>
    <w:p>
      <w:pPr>
        <w:pStyle w:val="Normal"/>
        <w:widowControl/>
        <w:suppressAutoHyphens w:val="true"/>
        <w:overflowPunct w:val="true"/>
        <w:bidi w:val="0"/>
        <w:spacing w:before="0" w:after="0"/>
        <w:ind w:left="0" w:right="0" w:firstLine="709"/>
        <w:jc w:val="both"/>
        <w:rPr/>
      </w:pPr>
      <w:r>
        <w:rPr>
          <w:rFonts w:eastAsia="Calibri" w:cs="Times New Roman" w:ascii="Times New Roman" w:hAnsi="Times New Roman"/>
          <w:color w:val="000000"/>
          <w:sz w:val="28"/>
          <w:szCs w:val="28"/>
          <w:shd w:fill="auto" w:val="clear"/>
        </w:rPr>
        <w:t>- продолжение реализации комплекса мер направленных на содействие  развития самозанятости населения, увеличение количества субъектов предпринимательства, увеличение доли производимых ими товаров, работ и услуг в валовом продукте, снижения уровня бедности населения;</w:t>
      </w:r>
    </w:p>
    <w:p>
      <w:pPr>
        <w:pStyle w:val="Normal"/>
        <w:widowControl/>
        <w:suppressAutoHyphens w:val="true"/>
        <w:overflowPunct w:val="true"/>
        <w:bidi w:val="0"/>
        <w:spacing w:before="0" w:after="0"/>
        <w:ind w:left="0" w:right="0" w:firstLine="709"/>
        <w:jc w:val="both"/>
        <w:rPr/>
      </w:pPr>
      <w:r>
        <w:rPr>
          <w:rFonts w:eastAsia="Calibri" w:cs="Times New Roman" w:ascii="Times New Roman" w:hAnsi="Times New Roman"/>
          <w:color w:val="000000"/>
          <w:sz w:val="28"/>
          <w:szCs w:val="28"/>
          <w:shd w:fill="auto" w:val="clear"/>
        </w:rPr>
        <w:t>- реализация мероприятий по строительству и реконструкции автомобильных дорог общего пользования;</w:t>
      </w:r>
    </w:p>
    <w:p>
      <w:pPr>
        <w:pStyle w:val="Normal"/>
        <w:widowControl/>
        <w:tabs>
          <w:tab w:val="clear" w:pos="204"/>
          <w:tab w:val="left" w:pos="2010" w:leader="none"/>
        </w:tabs>
        <w:suppressAutoHyphens w:val="true"/>
        <w:overflowPunct w:val="true"/>
        <w:bidi w:val="0"/>
        <w:spacing w:before="0" w:after="0"/>
        <w:ind w:left="0" w:right="0" w:firstLine="709"/>
        <w:jc w:val="both"/>
        <w:rPr/>
      </w:pPr>
      <w:r>
        <w:rPr>
          <w:rFonts w:eastAsia="Calibri" w:cs="Times New Roman" w:ascii="Times New Roman" w:hAnsi="Times New Roman"/>
          <w:color w:val="000000"/>
          <w:sz w:val="28"/>
          <w:szCs w:val="28"/>
          <w:shd w:fill="auto" w:val="clear"/>
        </w:rPr>
        <w:t>- осуществление мер, направленных на сохранение и увеличение объемов  промышленного и сельскохозяйственного производства;</w:t>
      </w:r>
    </w:p>
    <w:p>
      <w:pPr>
        <w:pStyle w:val="Normal"/>
        <w:widowControl/>
        <w:suppressAutoHyphens w:val="true"/>
        <w:overflowPunct w:val="true"/>
        <w:bidi w:val="0"/>
        <w:spacing w:before="0" w:after="0"/>
        <w:ind w:left="0" w:right="0" w:firstLine="709"/>
        <w:jc w:val="both"/>
        <w:rPr/>
      </w:pPr>
      <w:r>
        <w:rPr>
          <w:rFonts w:eastAsia="Calibri" w:cs="Times New Roman" w:ascii="Times New Roman" w:hAnsi="Times New Roman"/>
          <w:color w:val="000000"/>
          <w:sz w:val="28"/>
          <w:szCs w:val="28"/>
          <w:shd w:fill="auto" w:val="clear"/>
        </w:rPr>
        <w:t>- поддержка предпринимательства и малого бизнеса как фактора стабильности экономики района, привлечение в экономику района частных инвестиций.</w:t>
      </w:r>
    </w:p>
    <w:p>
      <w:pPr>
        <w:pStyle w:val="Style18"/>
        <w:ind w:left="0" w:right="0" w:firstLine="709"/>
        <w:jc w:val="both"/>
        <w:rPr/>
      </w:pPr>
      <w:r>
        <w:rPr>
          <w:rFonts w:ascii="Times New Roman" w:hAnsi="Times New Roman"/>
          <w:b w:val="false"/>
          <w:i w:val="false"/>
          <w:color w:val="000000"/>
          <w:szCs w:val="28"/>
          <w:shd w:fill="auto" w:val="clear"/>
        </w:rPr>
        <w:t xml:space="preserve">     </w:t>
      </w:r>
      <w:r>
        <w:rPr>
          <w:rFonts w:ascii="Times New Roman" w:hAnsi="Times New Roman"/>
          <w:b w:val="false"/>
          <w:i w:val="false"/>
          <w:color w:val="000000"/>
          <w:szCs w:val="28"/>
          <w:shd w:fill="auto" w:val="clear"/>
        </w:rPr>
        <w:t xml:space="preserve">- укрепление экономической основы района и стимулирование деятельности предприятий всех форм собственности и малого предпринимательства; </w:t>
      </w:r>
    </w:p>
    <w:p>
      <w:pPr>
        <w:pStyle w:val="Style18"/>
        <w:ind w:left="0" w:right="0" w:firstLine="709"/>
        <w:jc w:val="both"/>
        <w:rPr/>
      </w:pPr>
      <w:r>
        <w:rPr>
          <w:rFonts w:ascii="Times New Roman" w:hAnsi="Times New Roman"/>
          <w:b w:val="false"/>
          <w:i w:val="false"/>
          <w:color w:val="000000"/>
          <w:szCs w:val="28"/>
          <w:shd w:fill="auto" w:val="clear"/>
        </w:rPr>
        <w:t xml:space="preserve">    </w:t>
      </w:r>
      <w:r>
        <w:rPr>
          <w:rFonts w:ascii="Times New Roman" w:hAnsi="Times New Roman"/>
          <w:b w:val="false"/>
          <w:i w:val="false"/>
          <w:color w:val="000000"/>
          <w:szCs w:val="28"/>
          <w:shd w:fill="auto" w:val="clear"/>
        </w:rPr>
        <w:t>- обеспечение достойного уровня жизни населения путем удовлетворения социальных, культурных потребностей, поддержания здорового образа жизни, поддержки молодежи и молодых семей, а так же обеспечение детей-сирот жильем.</w:t>
      </w:r>
    </w:p>
    <w:p>
      <w:pPr>
        <w:pStyle w:val="Style18"/>
        <w:ind w:left="0" w:right="0" w:firstLine="709"/>
        <w:jc w:val="both"/>
        <w:rPr/>
      </w:pPr>
      <w:r>
        <w:rPr>
          <w:rFonts w:ascii="Times New Roman" w:hAnsi="Times New Roman"/>
          <w:b w:val="false"/>
          <w:i w:val="false"/>
          <w:color w:val="000000"/>
          <w:szCs w:val="28"/>
          <w:shd w:fill="auto" w:val="clear"/>
        </w:rPr>
        <w:t>- содействие сельскохозяйственным товаропроизводителям Дальнереченского муниципального района в получении региональных и федеральных мер поддержки: привлечение средств институтов развития (кредиты, займы, субсидии), содействие при заключении инвестиционных проектов.</w:t>
      </w:r>
    </w:p>
    <w:p>
      <w:pPr>
        <w:pStyle w:val="Style18"/>
        <w:ind w:left="0" w:right="0" w:firstLine="709"/>
        <w:jc w:val="both"/>
        <w:rPr/>
      </w:pPr>
      <w:r>
        <w:rPr>
          <w:rFonts w:ascii="Times New Roman" w:hAnsi="Times New Roman"/>
          <w:b w:val="false"/>
          <w:i w:val="false"/>
          <w:color w:val="000000"/>
          <w:szCs w:val="28"/>
          <w:shd w:fill="auto" w:val="clear"/>
        </w:rPr>
        <w:t xml:space="preserve"> </w:t>
      </w:r>
      <w:r>
        <w:rPr>
          <w:rFonts w:ascii="Times New Roman" w:hAnsi="Times New Roman"/>
          <w:b w:val="false"/>
          <w:i w:val="false"/>
          <w:color w:val="000000"/>
          <w:szCs w:val="28"/>
          <w:shd w:fill="auto" w:val="clear"/>
        </w:rPr>
        <w:t>Предстоит большая работа для реализации поставленных задач. В современных экономических условиях только совместными усилиями общественности, бизнес - структур и власти можно реализовать большие возможности нашего района. Мы, в свою очередь, будем оказывать всестороннее содействие всем, кто желает инвестировать в наш район.</w:t>
      </w:r>
    </w:p>
    <w:p>
      <w:pPr>
        <w:pStyle w:val="Normal"/>
        <w:widowControl/>
        <w:shd w:val="clear" w:fill="FFFFFF"/>
        <w:suppressAutoHyphens w:val="true"/>
        <w:overflowPunct w:val="true"/>
        <w:bidi w:val="0"/>
        <w:spacing w:before="0" w:after="150"/>
        <w:ind w:left="0" w:right="0" w:firstLine="709"/>
        <w:jc w:val="both"/>
        <w:rPr/>
      </w:pPr>
      <w:r>
        <w:rPr>
          <w:rFonts w:eastAsia="Times New Roman" w:cs="Times New Roman" w:ascii="Times New Roman" w:hAnsi="Times New Roman"/>
          <w:color w:val="000000"/>
          <w:sz w:val="28"/>
          <w:szCs w:val="28"/>
          <w:shd w:fill="auto" w:val="clear"/>
          <w:lang w:eastAsia="ru-RU"/>
        </w:rPr>
        <w:t>Уверен, действуя единой эффективной командой, мы сможем добиться многого!</w:t>
      </w:r>
    </w:p>
    <w:p>
      <w:pPr>
        <w:pStyle w:val="Normal"/>
        <w:shd w:val="clear" w:fill="FFFFFF"/>
        <w:ind w:left="0" w:right="0" w:firstLine="709"/>
        <w:rPr>
          <w:color w:val="auto"/>
          <w:sz w:val="28"/>
          <w:szCs w:val="28"/>
          <w:shd w:fill="auto" w:val="clear"/>
        </w:rPr>
      </w:pPr>
      <w:r>
        <w:rPr>
          <w:color w:val="000000"/>
          <w:sz w:val="28"/>
          <w:szCs w:val="28"/>
          <w:shd w:fill="auto" w:val="clear"/>
        </w:rPr>
      </w:r>
    </w:p>
    <w:p>
      <w:pPr>
        <w:pStyle w:val="Normal"/>
        <w:shd w:val="clear" w:fill="FFFFFF"/>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fill="FFFFFF"/>
        <w:rPr>
          <w:color w:val="auto"/>
          <w:shd w:fill="auto" w:val="clear"/>
        </w:rPr>
      </w:pPr>
      <w:r>
        <w:rPr>
          <w:rFonts w:eastAsia="Times New Roman" w:cs="Times New Roman" w:ascii="Times New Roman" w:hAnsi="Times New Roman"/>
          <w:color w:val="000000"/>
          <w:sz w:val="28"/>
          <w:szCs w:val="28"/>
          <w:shd w:fill="auto" w:val="clear"/>
          <w:lang w:eastAsia="ru-RU"/>
        </w:rPr>
        <w:t>Спасибо!</w:t>
      </w:r>
    </w:p>
    <w:p>
      <w:pPr>
        <w:pStyle w:val="Normal"/>
        <w:shd w:val="clear" w:fill="FFFFFF"/>
        <w:rPr>
          <w:rFonts w:ascii="Times New Roman" w:hAnsi="Times New Roman"/>
          <w:b w:val="false"/>
          <w:b w:val="false"/>
          <w:i w:val="false"/>
          <w:i w:val="false"/>
          <w:color w:val="auto"/>
          <w:shd w:fill="auto" w:val="clear"/>
        </w:rPr>
      </w:pPr>
      <w:r>
        <w:rPr>
          <w:rFonts w:ascii="Times New Roman" w:hAnsi="Times New Roman"/>
          <w:b w:val="false"/>
          <w:i w:val="false"/>
          <w:color w:val="000000"/>
          <w:shd w:fill="auto" w:val="clear"/>
        </w:rPr>
      </w:r>
    </w:p>
    <w:p>
      <w:pPr>
        <w:pStyle w:val="Normal"/>
        <w:shd w:val="clear" w:fill="FFFFFF"/>
        <w:jc w:val="right"/>
        <w:rPr>
          <w:color w:val="auto"/>
          <w:shd w:fill="auto" w:val="clear"/>
        </w:rPr>
      </w:pPr>
      <w:r>
        <w:rPr>
          <w:rFonts w:ascii="Times New Roman" w:hAnsi="Times New Roman"/>
          <w:b w:val="false"/>
          <w:i w:val="false"/>
          <w:color w:val="000000"/>
          <w:sz w:val="28"/>
          <w:szCs w:val="28"/>
          <w:shd w:fill="auto" w:val="clear"/>
        </w:rPr>
        <w:t xml:space="preserve">С уважением глава Дальнереченского муниципального района, </w:t>
      </w:r>
    </w:p>
    <w:p>
      <w:pPr>
        <w:pStyle w:val="Normal"/>
        <w:shd w:val="clear" w:fill="FFFFFF"/>
        <w:jc w:val="right"/>
        <w:rPr>
          <w:color w:val="auto"/>
          <w:shd w:fill="auto" w:val="clear"/>
        </w:rPr>
      </w:pPr>
      <w:r>
        <w:rPr>
          <w:rFonts w:ascii="Times New Roman" w:hAnsi="Times New Roman"/>
          <w:b w:val="false"/>
          <w:i w:val="false"/>
          <w:color w:val="000000"/>
          <w:sz w:val="28"/>
          <w:szCs w:val="28"/>
          <w:shd w:fill="auto" w:val="clear"/>
        </w:rPr>
        <w:t>Виктор Сергеевич Дернов.</w:t>
      </w:r>
    </w:p>
    <w:sectPr>
      <w:type w:val="nextPage"/>
      <w:pgSz w:w="11906" w:h="16838"/>
      <w:pgMar w:left="1134" w:right="572" w:header="0" w:top="840"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CYR">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20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Calibri" w:hAnsi="Calibri" w:eastAsia="Calibri" w:cs="Tahoma"/>
      <w:color w:val="auto"/>
      <w:kern w:val="0"/>
      <w:sz w:val="22"/>
      <w:szCs w:val="22"/>
      <w:lang w:val="ru-RU" w:eastAsia="en-US" w:bidi="ar-SA"/>
    </w:rPr>
  </w:style>
  <w:style w:type="paragraph" w:styleId="1">
    <w:name w:val="Heading 1"/>
    <w:basedOn w:val="Normal"/>
    <w:next w:val="Normal"/>
    <w:qFormat/>
    <w:pPr>
      <w:keepNext w:val="true"/>
      <w:spacing w:lineRule="auto" w:line="240" w:before="0" w:after="0"/>
      <w:outlineLvl w:val="0"/>
    </w:pPr>
    <w:rPr>
      <w:rFonts w:ascii="Times New Roman" w:hAnsi="Times New Roman" w:eastAsia="Times New Roman" w:cs="Times New Roman"/>
      <w:b/>
      <w:bCs/>
      <w:sz w:val="32"/>
      <w:szCs w:val="24"/>
    </w:rPr>
  </w:style>
  <w:style w:type="character" w:styleId="DefaultParagraphFont">
    <w:name w:val="Default Paragraph Font"/>
    <w:qFormat/>
    <w:rPr/>
  </w:style>
  <w:style w:type="character" w:styleId="Strong">
    <w:name w:val="Strong"/>
    <w:basedOn w:val="DefaultParagraphFont"/>
    <w:qFormat/>
    <w:rPr>
      <w:b/>
      <w:bCs/>
    </w:rPr>
  </w:style>
  <w:style w:type="character" w:styleId="Style13">
    <w:name w:val="Основной текст Знак"/>
    <w:basedOn w:val="DefaultParagraphFont"/>
    <w:qFormat/>
    <w:rPr>
      <w:rFonts w:ascii="Courier New" w:hAnsi="Courier New" w:eastAsia="Times New Roman" w:cs="Times New Roman"/>
      <w:b/>
      <w:i/>
      <w:sz w:val="28"/>
      <w:szCs w:val="20"/>
      <w:lang w:eastAsia="ru-RU"/>
    </w:rPr>
  </w:style>
  <w:style w:type="character" w:styleId="Style14">
    <w:name w:val="Верхний колонтитул Знак"/>
    <w:basedOn w:val="DefaultParagraphFont"/>
    <w:qFormat/>
    <w:rPr>
      <w:rFonts w:ascii="Times New Roman" w:hAnsi="Times New Roman" w:eastAsia="Times New Roman" w:cs="Times New Roman"/>
      <w:sz w:val="28"/>
      <w:szCs w:val="28"/>
      <w:lang w:eastAsia="ru-RU"/>
    </w:rPr>
  </w:style>
  <w:style w:type="character" w:styleId="Normal1">
    <w:name w:val="Normal Знак"/>
    <w:basedOn w:val="DefaultParagraphFont"/>
    <w:qFormat/>
    <w:rPr>
      <w:rFonts w:ascii="Arial" w:hAnsi="Arial" w:eastAsia="Times New Roman" w:cs="Times New Roman"/>
      <w:szCs w:val="20"/>
      <w:lang w:eastAsia="ru-RU"/>
    </w:rPr>
  </w:style>
  <w:style w:type="character" w:styleId="Bumpedfont15mailrucssattributepostfixmailrucssattributepostfix">
    <w:name w:val="bumpedfont15mailrucssattributepostfixmailrucssattributepostfix"/>
    <w:basedOn w:val="DefaultParagraphFont"/>
    <w:qFormat/>
    <w:rPr/>
  </w:style>
  <w:style w:type="character" w:styleId="Normaltextrun">
    <w:name w:val="normaltextrun"/>
    <w:basedOn w:val="DefaultParagraphFont"/>
    <w:qFormat/>
    <w:rPr/>
  </w:style>
  <w:style w:type="character" w:styleId="Style15">
    <w:name w:val="Символ нумерации"/>
    <w:qFormat/>
    <w:rPr/>
  </w:style>
  <w:style w:type="character" w:styleId="Style16">
    <w:name w:val="Маркеры"/>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jc w:val="center"/>
    </w:pPr>
    <w:rPr>
      <w:rFonts w:ascii="Courier New" w:hAnsi="Courier New" w:eastAsia="Times New Roman" w:cs="Times New Roman"/>
      <w:b/>
      <w:i/>
      <w:sz w:val="28"/>
      <w:szCs w:val="20"/>
      <w:lang w:eastAsia="ru-RU"/>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qFormat/>
    <w:pPr>
      <w:spacing w:before="280" w:after="280"/>
    </w:pPr>
    <w:rPr>
      <w:rFonts w:ascii="Times New Roman" w:hAnsi="Times New Roman" w:eastAsia="Times New Roman" w:cs="Times New Roman"/>
      <w:sz w:val="24"/>
      <w:szCs w:val="24"/>
      <w:lang w:eastAsia="ru-RU"/>
    </w:rPr>
  </w:style>
  <w:style w:type="paragraph" w:styleId="Style22">
    <w:name w:val="Верхний и нижний колонтитулы"/>
    <w:basedOn w:val="Normal"/>
    <w:qFormat/>
    <w:pPr/>
    <w:rPr/>
  </w:style>
  <w:style w:type="paragraph" w:styleId="Style23">
    <w:name w:val="Header"/>
    <w:basedOn w:val="Normal"/>
    <w:pPr>
      <w:tabs>
        <w:tab w:val="clear" w:pos="204"/>
        <w:tab w:val="center" w:pos="4677" w:leader="none"/>
        <w:tab w:val="right" w:pos="9355" w:leader="none"/>
      </w:tabs>
    </w:pPr>
    <w:rPr>
      <w:rFonts w:ascii="Times New Roman" w:hAnsi="Times New Roman" w:eastAsia="Times New Roman" w:cs="Times New Roman"/>
      <w:sz w:val="28"/>
      <w:szCs w:val="28"/>
      <w:lang w:eastAsia="ru-RU"/>
    </w:rPr>
  </w:style>
  <w:style w:type="paragraph" w:styleId="11">
    <w:name w:val="Обычный1"/>
    <w:qFormat/>
    <w:pPr>
      <w:widowControl/>
      <w:suppressAutoHyphens w:val="true"/>
      <w:overflowPunct w:val="true"/>
      <w:bidi w:val="0"/>
      <w:spacing w:lineRule="auto" w:line="360" w:before="0" w:after="0"/>
      <w:jc w:val="both"/>
    </w:pPr>
    <w:rPr>
      <w:rFonts w:ascii="Arial" w:hAnsi="Arial" w:eastAsia="Times New Roman" w:cs="Times New Roman"/>
      <w:color w:val="auto"/>
      <w:kern w:val="0"/>
      <w:sz w:val="22"/>
      <w:szCs w:val="20"/>
      <w:lang w:val="ru-RU" w:eastAsia="ru-RU" w:bidi="ar-SA"/>
    </w:rPr>
  </w:style>
  <w:style w:type="paragraph" w:styleId="Msonormalbullet1gif">
    <w:name w:val="msonormalbullet1.gif"/>
    <w:basedOn w:val="Normal"/>
    <w:qFormat/>
    <w:pPr>
      <w:spacing w:before="280" w:after="280"/>
    </w:pPr>
    <w:rPr/>
  </w:style>
  <w:style w:type="paragraph" w:styleId="ConsPlusNonformat">
    <w:name w:val="ConsPlusNonformat"/>
    <w:qFormat/>
    <w:pPr>
      <w:widowControl w:val="false"/>
      <w:suppressAutoHyphens w:val="true"/>
      <w:overflowPunct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qFormat/>
    <w:pPr>
      <w:widowControl/>
      <w:suppressAutoHyphens w:val="true"/>
      <w:overflowPunct w:val="true"/>
      <w:bidi w:val="0"/>
      <w:spacing w:lineRule="auto" w:line="240" w:before="0" w:after="0"/>
      <w:jc w:val="both"/>
    </w:pPr>
    <w:rPr>
      <w:rFonts w:ascii="Times New Roman CYR" w:hAnsi="Times New Roman CYR" w:eastAsia="Times New Roman" w:cs="Times New Roman"/>
      <w:color w:val="auto"/>
      <w:kern w:val="0"/>
      <w:sz w:val="28"/>
      <w:szCs w:val="20"/>
      <w:lang w:val="ru-RU" w:eastAsia="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707</TotalTime>
  <Application>LibreOffice/7.0.3.1$Windows_X86_64 LibreOffice_project/d7547858d014d4cf69878db179d326fc3483e082</Application>
  <Pages>4</Pages>
  <Words>1299</Words>
  <Characters>9616</Characters>
  <CharactersWithSpaces>10916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2019-12-13T04:35:00Z</dcterms:created>
  <dc:creator>Ekonom</dc:creator>
  <dc:description/>
  <dc:language>ru-RU</dc:language>
  <cp:lastModifiedBy/>
  <cp:lastPrinted>2022-01-14T15:39:08Z</cp:lastPrinted>
  <dcterms:modified xsi:type="dcterms:W3CDTF">2022-01-14T15:46:18Z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