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8" w:rsidRDefault="005212A8" w:rsidP="005212A8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683250" cy="1544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Агр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85" cy="154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2A8" w:rsidRPr="000865BC" w:rsidRDefault="005212A8" w:rsidP="005212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sz w:val="24"/>
          <w:szCs w:val="24"/>
        </w:rPr>
        <w:t>Почтовый адрес: 692522, Приморский край, г. Уссурийск, ул. Приморская, 19</w:t>
      </w:r>
      <w:r w:rsidR="00566DEF" w:rsidRPr="000865BC">
        <w:rPr>
          <w:rFonts w:ascii="Times New Roman" w:hAnsi="Times New Roman" w:cs="Times New Roman"/>
          <w:sz w:val="24"/>
          <w:szCs w:val="24"/>
        </w:rPr>
        <w:t xml:space="preserve"> оф. 5</w:t>
      </w:r>
    </w:p>
    <w:p w:rsidR="00DC65C1" w:rsidRDefault="005212A8" w:rsidP="00DC6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865BC">
        <w:rPr>
          <w:rFonts w:ascii="Times New Roman" w:hAnsi="Times New Roman" w:cs="Times New Roman"/>
          <w:sz w:val="24"/>
          <w:szCs w:val="24"/>
        </w:rPr>
        <w:t xml:space="preserve">                     Эл.</w:t>
      </w:r>
      <w:r w:rsidR="00F7482C" w:rsidRPr="00086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5BC">
        <w:rPr>
          <w:rFonts w:ascii="Times New Roman" w:hAnsi="Times New Roman" w:cs="Times New Roman"/>
          <w:sz w:val="24"/>
          <w:szCs w:val="24"/>
        </w:rPr>
        <w:t>адрес</w:t>
      </w:r>
      <w:r w:rsidR="00F7482C" w:rsidRPr="000865BC">
        <w:rPr>
          <w:rFonts w:ascii="Times New Roman" w:hAnsi="Times New Roman" w:cs="Times New Roman"/>
          <w:sz w:val="24"/>
          <w:szCs w:val="24"/>
        </w:rPr>
        <w:t>:</w:t>
      </w:r>
      <w:r w:rsidRPr="000865BC">
        <w:rPr>
          <w:rFonts w:ascii="Times New Roman" w:hAnsi="Times New Roman" w:cs="Times New Roman"/>
          <w:sz w:val="24"/>
          <w:szCs w:val="24"/>
        </w:rPr>
        <w:t xml:space="preserve">  prim.agro@mai</w:t>
      </w:r>
      <w:r w:rsidR="00E64163" w:rsidRPr="000865BC">
        <w:rPr>
          <w:rFonts w:ascii="Times New Roman" w:hAnsi="Times New Roman" w:cs="Times New Roman"/>
          <w:sz w:val="24"/>
          <w:szCs w:val="24"/>
        </w:rPr>
        <w:t>l.ru</w:t>
      </w:r>
      <w:proofErr w:type="gramEnd"/>
      <w:r w:rsidR="00E64163" w:rsidRPr="000865BC">
        <w:rPr>
          <w:rFonts w:ascii="Times New Roman" w:hAnsi="Times New Roman" w:cs="Times New Roman"/>
          <w:sz w:val="24"/>
          <w:szCs w:val="24"/>
        </w:rPr>
        <w:t xml:space="preserve"> тел/факс  8(4234)36-81-58</w:t>
      </w:r>
    </w:p>
    <w:p w:rsidR="00DC65C1" w:rsidRDefault="00DC65C1" w:rsidP="00D212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5C1" w:rsidRPr="000865BC" w:rsidRDefault="00DC65C1" w:rsidP="00DC65C1">
      <w:pPr>
        <w:rPr>
          <w:rFonts w:ascii="Times New Roman" w:hAnsi="Times New Roman" w:cs="Times New Roman"/>
          <w:sz w:val="24"/>
          <w:szCs w:val="24"/>
        </w:rPr>
      </w:pPr>
    </w:p>
    <w:p w:rsidR="00DC65C1" w:rsidRDefault="00DC65C1" w:rsidP="000865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Коммерческое предложение</w:t>
      </w:r>
    </w:p>
    <w:p w:rsidR="00DC65C1" w:rsidRDefault="00DC65C1" w:rsidP="000865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865BC" w:rsidRPr="00394AA9" w:rsidRDefault="00732E0E" w:rsidP="00DC65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4AA9">
        <w:rPr>
          <w:rFonts w:ascii="Times New Roman" w:hAnsi="Times New Roman" w:cs="Times New Roman"/>
          <w:sz w:val="28"/>
          <w:szCs w:val="28"/>
        </w:rPr>
        <w:t>Компания ООО «</w:t>
      </w:r>
      <w:proofErr w:type="gramStart"/>
      <w:r w:rsidRPr="00394AA9">
        <w:rPr>
          <w:rFonts w:ascii="Times New Roman" w:hAnsi="Times New Roman" w:cs="Times New Roman"/>
          <w:sz w:val="28"/>
          <w:szCs w:val="28"/>
        </w:rPr>
        <w:t>ПримАгро»</w:t>
      </w:r>
      <w:r w:rsidR="00123165" w:rsidRPr="00394AA9">
        <w:rPr>
          <w:rFonts w:ascii="Times New Roman" w:hAnsi="Times New Roman" w:cs="Times New Roman"/>
          <w:sz w:val="28"/>
          <w:szCs w:val="28"/>
        </w:rPr>
        <w:t xml:space="preserve">  </w:t>
      </w:r>
      <w:r w:rsidR="00DC65C1"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 w:rsidR="00DC65C1">
        <w:rPr>
          <w:rFonts w:ascii="Times New Roman" w:hAnsi="Times New Roman" w:cs="Times New Roman"/>
          <w:sz w:val="28"/>
          <w:szCs w:val="28"/>
        </w:rPr>
        <w:t xml:space="preserve"> </w:t>
      </w:r>
      <w:r w:rsidR="00123165" w:rsidRPr="00394AA9">
        <w:rPr>
          <w:rFonts w:ascii="Times New Roman" w:hAnsi="Times New Roman" w:cs="Times New Roman"/>
          <w:sz w:val="28"/>
          <w:szCs w:val="28"/>
        </w:rPr>
        <w:t xml:space="preserve"> семена элиты:</w:t>
      </w:r>
    </w:p>
    <w:p w:rsidR="00FF550D" w:rsidRPr="00394AA9" w:rsidRDefault="00FF550D" w:rsidP="000865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3165" w:rsidRDefault="004C3C2A" w:rsidP="00123165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165">
        <w:rPr>
          <w:rFonts w:ascii="Times New Roman" w:hAnsi="Times New Roman" w:cs="Times New Roman"/>
          <w:sz w:val="24"/>
          <w:szCs w:val="24"/>
        </w:rPr>
        <w:t xml:space="preserve">Пшеница </w:t>
      </w:r>
      <w:r w:rsidR="00123165" w:rsidRPr="00E65CA1">
        <w:rPr>
          <w:rFonts w:ascii="Times New Roman" w:hAnsi="Times New Roman" w:cs="Times New Roman"/>
          <w:b/>
          <w:sz w:val="28"/>
          <w:szCs w:val="28"/>
        </w:rPr>
        <w:t xml:space="preserve">Алтайская </w:t>
      </w:r>
      <w:proofErr w:type="gramStart"/>
      <w:r w:rsidR="00123165" w:rsidRPr="00E65CA1">
        <w:rPr>
          <w:rFonts w:ascii="Times New Roman" w:hAnsi="Times New Roman" w:cs="Times New Roman"/>
          <w:b/>
          <w:sz w:val="28"/>
          <w:szCs w:val="28"/>
        </w:rPr>
        <w:t>75</w:t>
      </w:r>
      <w:r w:rsidR="001C2EF1" w:rsidRPr="00E65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C1">
        <w:rPr>
          <w:rFonts w:ascii="Times New Roman" w:hAnsi="Times New Roman" w:cs="Times New Roman"/>
          <w:b/>
          <w:sz w:val="28"/>
          <w:szCs w:val="28"/>
        </w:rPr>
        <w:t xml:space="preserve"> элита</w:t>
      </w:r>
      <w:proofErr w:type="gramEnd"/>
      <w:r w:rsidR="00DC6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A1">
        <w:rPr>
          <w:rFonts w:ascii="Times New Roman" w:hAnsi="Times New Roman" w:cs="Times New Roman"/>
          <w:sz w:val="24"/>
          <w:szCs w:val="24"/>
        </w:rPr>
        <w:t xml:space="preserve"> </w:t>
      </w:r>
      <w:r w:rsidR="001C2EF1">
        <w:rPr>
          <w:rFonts w:ascii="Times New Roman" w:hAnsi="Times New Roman" w:cs="Times New Roman"/>
          <w:sz w:val="24"/>
          <w:szCs w:val="24"/>
        </w:rPr>
        <w:t xml:space="preserve"> </w:t>
      </w:r>
      <w:r w:rsidR="00E65C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2EF1">
        <w:rPr>
          <w:rFonts w:ascii="Times New Roman" w:hAnsi="Times New Roman" w:cs="Times New Roman"/>
          <w:sz w:val="24"/>
          <w:szCs w:val="24"/>
        </w:rPr>
        <w:t>12рег</w:t>
      </w:r>
      <w:r w:rsidR="00DC65C1">
        <w:rPr>
          <w:rFonts w:ascii="Times New Roman" w:hAnsi="Times New Roman" w:cs="Times New Roman"/>
          <w:sz w:val="24"/>
          <w:szCs w:val="24"/>
        </w:rPr>
        <w:t xml:space="preserve">                     30 р/кг</w:t>
      </w:r>
    </w:p>
    <w:p w:rsidR="00DC65C1" w:rsidRDefault="00DC65C1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Пшеница </w:t>
      </w:r>
      <w:r w:rsidRPr="00DC65C1">
        <w:rPr>
          <w:rFonts w:ascii="Times New Roman" w:hAnsi="Times New Roman" w:cs="Times New Roman"/>
          <w:b/>
          <w:sz w:val="28"/>
          <w:szCs w:val="28"/>
        </w:rPr>
        <w:t>Алтайская   70 элита</w:t>
      </w:r>
      <w:r>
        <w:rPr>
          <w:rFonts w:ascii="Times New Roman" w:hAnsi="Times New Roman" w:cs="Times New Roman"/>
          <w:sz w:val="24"/>
          <w:szCs w:val="24"/>
        </w:rPr>
        <w:t xml:space="preserve">                  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30 р/кг</w:t>
      </w:r>
      <w:r w:rsidR="00E65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5C1" w:rsidRDefault="00DC65C1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Пшеница  </w:t>
      </w:r>
      <w:proofErr w:type="spellStart"/>
      <w:r w:rsidRPr="00DC65C1">
        <w:rPr>
          <w:rFonts w:ascii="Times New Roman" w:hAnsi="Times New Roman" w:cs="Times New Roman"/>
          <w:b/>
          <w:sz w:val="28"/>
          <w:szCs w:val="28"/>
        </w:rPr>
        <w:t>Ликамер</w:t>
      </w:r>
      <w:r w:rsidR="0054303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элита                       </w:t>
      </w:r>
      <w:r w:rsidRPr="00DC65C1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DC65C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45 р/кг</w:t>
      </w:r>
    </w:p>
    <w:p w:rsidR="00DC65C1" w:rsidRDefault="00DC65C1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C1">
        <w:rPr>
          <w:rFonts w:ascii="Times New Roman" w:hAnsi="Times New Roman" w:cs="Times New Roman"/>
          <w:sz w:val="24"/>
          <w:szCs w:val="24"/>
        </w:rPr>
        <w:t xml:space="preserve">Оригинатор: </w:t>
      </w:r>
      <w:proofErr w:type="spellStart"/>
      <w:r w:rsidRPr="00DC65C1">
        <w:rPr>
          <w:rFonts w:ascii="Times New Roman" w:hAnsi="Times New Roman" w:cs="Times New Roman"/>
          <w:sz w:val="24"/>
          <w:szCs w:val="24"/>
        </w:rPr>
        <w:t>Secobra</w:t>
      </w:r>
      <w:proofErr w:type="spellEnd"/>
      <w:r w:rsidRPr="00D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5C1">
        <w:rPr>
          <w:rFonts w:ascii="Times New Roman" w:hAnsi="Times New Roman" w:cs="Times New Roman"/>
          <w:sz w:val="24"/>
          <w:szCs w:val="24"/>
        </w:rPr>
        <w:t>Recherches</w:t>
      </w:r>
      <w:proofErr w:type="spellEnd"/>
      <w:r w:rsidRPr="00DC65C1">
        <w:rPr>
          <w:rFonts w:ascii="Times New Roman" w:hAnsi="Times New Roman" w:cs="Times New Roman"/>
          <w:sz w:val="24"/>
          <w:szCs w:val="24"/>
        </w:rPr>
        <w:t>, Франция</w:t>
      </w:r>
      <w:r w:rsidR="00E65C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03C" w:rsidRDefault="0054303C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ЛИКАМЕРО (LIС</w:t>
      </w:r>
      <w:proofErr w:type="gramStart"/>
      <w:r w:rsidRPr="0054303C">
        <w:rPr>
          <w:rFonts w:ascii="Times New Roman" w:hAnsi="Times New Roman" w:cs="Times New Roman"/>
          <w:b/>
          <w:bCs/>
          <w:sz w:val="24"/>
          <w:szCs w:val="24"/>
        </w:rPr>
        <w:t>AMERO)</w:t>
      </w:r>
      <w:r w:rsidRPr="005430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  <w:proofErr w:type="gramEnd"/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4580" cy="712470"/>
            <wp:effectExtent l="0" t="0" r="1270" b="0"/>
            <wp:docPr id="3" name="Рисунок 3" descr="https://ekonivasemena.ru/wp-content/themes/yootheme/cache/Secobra-Recherches-Frantsiya-90c3c7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nivasemena.ru/wp-content/themes/yootheme/cache/Secobra-Recherches-Frantsiya-90c3c73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пшеница мягкая яровая (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Triticum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aestivum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 xml:space="preserve"> L.)</w:t>
      </w:r>
      <w:r w:rsidRPr="0054303C">
        <w:rPr>
          <w:rFonts w:ascii="Times New Roman" w:hAnsi="Times New Roman" w:cs="Times New Roman"/>
          <w:sz w:val="24"/>
          <w:szCs w:val="24"/>
        </w:rPr>
        <w:br/>
      </w:r>
      <w:r w:rsidRPr="0054303C">
        <w:rPr>
          <w:rFonts w:ascii="Times New Roman" w:hAnsi="Times New Roman" w:cs="Times New Roman"/>
          <w:b/>
          <w:bCs/>
          <w:sz w:val="24"/>
          <w:szCs w:val="24"/>
        </w:rPr>
        <w:t>Оригинатор:</w:t>
      </w:r>
      <w:r w:rsidRPr="0054303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Secobra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Recherches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>, Франция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Разновидность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03C">
        <w:rPr>
          <w:rFonts w:ascii="Times New Roman" w:hAnsi="Times New Roman" w:cs="Times New Roman"/>
          <w:sz w:val="24"/>
          <w:szCs w:val="24"/>
        </w:rPr>
        <w:t>Лютесценс</w:t>
      </w:r>
      <w:proofErr w:type="spellEnd"/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Тип сорта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Интенсивный сорт с уникальным сочетанием раннеспелости и высокой урожайности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Урожайность (максимальная)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в производстве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58 ц/га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госиспытаниях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67 ц/га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Госреестр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Северо-Западный, Центральный, Центрально- Черноземный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 </w:t>
      </w:r>
      <w:r w:rsidRPr="0054303C">
        <w:rPr>
          <w:rFonts w:ascii="Times New Roman" w:hAnsi="Times New Roman" w:cs="Times New Roman"/>
          <w:sz w:val="24"/>
          <w:szCs w:val="24"/>
        </w:rPr>
        <w:t>регионы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</w:t>
      </w:r>
    </w:p>
    <w:p w:rsid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 xml:space="preserve">Очень быстрое развитие в ранних фазах, хорошая устойчивость к полеганию, очень высокая устойчивость к фузариозу колоса, высокое содержание протеина в зерне. Сорт компенсационного типа, формирует свой урожай за счет высокой 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озерненности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 xml:space="preserve"> колоса и массы 1000 зерен, высота растений 86 см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сева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Ранний, сорт переносит ранневесенние заморозки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Вегетационный период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90–91 день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Норма высева (всхожих семян/м</w:t>
      </w:r>
      <w:r w:rsidRPr="005430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430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450–500 шт./м</w:t>
      </w:r>
      <w:r w:rsidRPr="005430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303C">
        <w:rPr>
          <w:rFonts w:ascii="Times New Roman" w:hAnsi="Times New Roman" w:cs="Times New Roman"/>
          <w:sz w:val="24"/>
          <w:szCs w:val="24"/>
        </w:rPr>
        <w:t> — ранние сроки посева</w:t>
      </w:r>
      <w:r w:rsidRPr="0054303C">
        <w:rPr>
          <w:rFonts w:ascii="Times New Roman" w:hAnsi="Times New Roman" w:cs="Times New Roman"/>
          <w:sz w:val="24"/>
          <w:szCs w:val="24"/>
        </w:rPr>
        <w:br/>
        <w:t>до 550 шт./м</w:t>
      </w:r>
      <w:r w:rsidRPr="005430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303C">
        <w:rPr>
          <w:rFonts w:ascii="Times New Roman" w:hAnsi="Times New Roman" w:cs="Times New Roman"/>
          <w:sz w:val="24"/>
          <w:szCs w:val="24"/>
        </w:rPr>
        <w:t> — поздний посев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Масса 1000 зерен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33–40 г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Агрофон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 xml:space="preserve">Внесение азотных удобрений: при посеве: 50–70 кг/га 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д.в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 xml:space="preserve">., выход в трубку: 50 кг/га 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д.в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 xml:space="preserve">., на качество: 30–40 кг/га 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д.в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>.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Устойчивость к болезням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Устойчив к мучнистой росе, септориозу, фузариозу колоса, слабоустойчив к бурой ржавчине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Особенности защиты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 xml:space="preserve">Протравливание семян и одна обработка фунгицидами для защиты </w:t>
      </w:r>
      <w:proofErr w:type="spellStart"/>
      <w:r w:rsidRPr="0054303C">
        <w:rPr>
          <w:rFonts w:ascii="Times New Roman" w:hAnsi="Times New Roman" w:cs="Times New Roman"/>
          <w:sz w:val="24"/>
          <w:szCs w:val="24"/>
        </w:rPr>
        <w:t>флагового</w:t>
      </w:r>
      <w:proofErr w:type="spellEnd"/>
      <w:r w:rsidRPr="0054303C">
        <w:rPr>
          <w:rFonts w:ascii="Times New Roman" w:hAnsi="Times New Roman" w:cs="Times New Roman"/>
          <w:sz w:val="24"/>
          <w:szCs w:val="24"/>
        </w:rPr>
        <w:t xml:space="preserve"> листа и колоса обязательна</w:t>
      </w:r>
    </w:p>
    <w:p w:rsidR="0054303C" w:rsidRPr="0054303C" w:rsidRDefault="0054303C" w:rsidP="0054303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b/>
          <w:bCs/>
          <w:sz w:val="24"/>
          <w:szCs w:val="24"/>
        </w:rPr>
        <w:t>Направление использования</w:t>
      </w:r>
    </w:p>
    <w:p w:rsidR="0054303C" w:rsidRPr="0054303C" w:rsidRDefault="0054303C" w:rsidP="0054303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Хлебопекарное (ценная пшеница)</w:t>
      </w:r>
    </w:p>
    <w:p w:rsidR="0054303C" w:rsidRDefault="0054303C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303C" w:rsidRDefault="0054303C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303C" w:rsidRDefault="0054303C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303C" w:rsidRDefault="0054303C" w:rsidP="0054303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Ячмень </w:t>
      </w:r>
      <w:r w:rsidRPr="0054303C">
        <w:rPr>
          <w:rFonts w:ascii="Times New Roman" w:hAnsi="Times New Roman" w:cs="Times New Roman"/>
          <w:b/>
          <w:sz w:val="28"/>
          <w:szCs w:val="28"/>
        </w:rPr>
        <w:t>Грейс Элита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12 рег.</w:t>
      </w:r>
      <w:r w:rsidR="00BF400E">
        <w:rPr>
          <w:rFonts w:ascii="Times New Roman" w:hAnsi="Times New Roman" w:cs="Times New Roman"/>
          <w:sz w:val="24"/>
          <w:szCs w:val="24"/>
        </w:rPr>
        <w:t xml:space="preserve">                         45р/кг</w:t>
      </w:r>
    </w:p>
    <w:p w:rsidR="0054303C" w:rsidRDefault="0054303C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Times New Roman" w:hAnsi="Times New Roman" w:cs="Times New Roman"/>
          <w:sz w:val="24"/>
          <w:szCs w:val="24"/>
        </w:rPr>
        <w:t>Оригинатор</w:t>
      </w:r>
      <w:r w:rsidRPr="00D25D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303C">
        <w:rPr>
          <w:rFonts w:ascii="Times New Roman" w:hAnsi="Times New Roman" w:cs="Times New Roman"/>
          <w:sz w:val="24"/>
          <w:szCs w:val="24"/>
          <w:lang w:val="en-US"/>
        </w:rPr>
        <w:t>ACKERMANN</w:t>
      </w:r>
      <w:r w:rsidRPr="00D2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03C">
        <w:rPr>
          <w:rFonts w:ascii="Times New Roman" w:hAnsi="Times New Roman" w:cs="Times New Roman"/>
          <w:sz w:val="24"/>
          <w:szCs w:val="24"/>
          <w:lang w:val="en-US"/>
        </w:rPr>
        <w:t>SAATZUCHT</w:t>
      </w:r>
      <w:r w:rsidRPr="00D2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03C">
        <w:rPr>
          <w:rFonts w:ascii="Times New Roman" w:hAnsi="Times New Roman" w:cs="Times New Roman"/>
          <w:sz w:val="24"/>
          <w:szCs w:val="24"/>
          <w:lang w:val="en-US"/>
        </w:rPr>
        <w:t>GMBH</w:t>
      </w:r>
      <w:r w:rsidRPr="00D25DC6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54303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25D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303C">
        <w:rPr>
          <w:rFonts w:ascii="Times New Roman" w:hAnsi="Times New Roman" w:cs="Times New Roman"/>
          <w:sz w:val="24"/>
          <w:szCs w:val="24"/>
        </w:rPr>
        <w:t>KG, Германи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4303C" w:rsidRDefault="0054303C" w:rsidP="001229A4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303C" w:rsidRPr="0054303C" w:rsidRDefault="0054303C" w:rsidP="0054303C">
      <w:pPr>
        <w:shd w:val="clear" w:color="auto" w:fill="FFFFFF"/>
        <w:spacing w:after="300" w:line="240" w:lineRule="auto"/>
        <w:outlineLvl w:val="0"/>
        <w:rPr>
          <w:rFonts w:ascii="Rubik" w:eastAsia="Times New Roman" w:hAnsi="Rubik" w:cs="Times New Roman"/>
          <w:b/>
          <w:bCs/>
          <w:kern w:val="36"/>
          <w:sz w:val="48"/>
          <w:szCs w:val="48"/>
          <w:lang w:eastAsia="ru-RU"/>
        </w:rPr>
      </w:pPr>
      <w:r w:rsidRPr="0054303C">
        <w:rPr>
          <w:rFonts w:ascii="Rubik" w:eastAsia="Times New Roman" w:hAnsi="Rubik" w:cs="Times New Roman"/>
          <w:b/>
          <w:bCs/>
          <w:kern w:val="36"/>
          <w:sz w:val="48"/>
          <w:szCs w:val="48"/>
          <w:lang w:eastAsia="ru-RU"/>
        </w:rPr>
        <w:t>ГРЭЙС (GRACE)</w:t>
      </w:r>
      <w:r w:rsidRPr="0054303C">
        <w:rPr>
          <w:rFonts w:ascii="Rubik" w:eastAsia="Times New Roman" w:hAnsi="Rubik" w:cs="Times New Roman"/>
          <w:b/>
          <w:bCs/>
          <w:kern w:val="36"/>
          <w:sz w:val="36"/>
          <w:szCs w:val="36"/>
          <w:vertAlign w:val="superscript"/>
          <w:lang w:eastAsia="ru-RU"/>
        </w:rPr>
        <w:t>®</w:t>
      </w:r>
    </w:p>
    <w:p w:rsidR="0054303C" w:rsidRPr="0054303C" w:rsidRDefault="0054303C" w:rsidP="0054303C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noProof/>
          <w:sz w:val="27"/>
          <w:szCs w:val="27"/>
          <w:lang w:eastAsia="ru-RU"/>
        </w:rPr>
        <w:drawing>
          <wp:inline distT="0" distB="0" distL="0" distR="0" wp14:anchorId="20719358" wp14:editId="7A835084">
            <wp:extent cx="2445385" cy="712470"/>
            <wp:effectExtent l="0" t="0" r="0" b="0"/>
            <wp:docPr id="2" name="Рисунок 2" descr="https://ekonivasemena.ru/wp-content/themes/yootheme/cache/ackermann-d1fa1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nivasemena.ru/wp-content/themes/yootheme/cache/ackermann-d1fa1db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3C" w:rsidRPr="0054303C" w:rsidRDefault="0054303C" w:rsidP="0054303C">
      <w:pPr>
        <w:shd w:val="clear" w:color="auto" w:fill="FFFFFF"/>
        <w:spacing w:line="240" w:lineRule="auto"/>
        <w:rPr>
          <w:rFonts w:ascii="Ubuntu" w:eastAsia="Times New Roman" w:hAnsi="Ubuntu" w:cs="Times New Roman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sz w:val="27"/>
          <w:szCs w:val="27"/>
          <w:lang w:eastAsia="ru-RU"/>
        </w:rPr>
        <w:t>ячмень яровой (</w:t>
      </w:r>
      <w:proofErr w:type="spellStart"/>
      <w:r w:rsidRPr="0054303C">
        <w:rPr>
          <w:rFonts w:ascii="Ubuntu" w:eastAsia="Times New Roman" w:hAnsi="Ubuntu" w:cs="Times New Roman"/>
          <w:sz w:val="27"/>
          <w:szCs w:val="27"/>
          <w:lang w:eastAsia="ru-RU"/>
        </w:rPr>
        <w:t>Hordeum</w:t>
      </w:r>
      <w:proofErr w:type="spellEnd"/>
      <w:r w:rsidRPr="0054303C">
        <w:rPr>
          <w:rFonts w:ascii="Ubuntu" w:eastAsia="Times New Roman" w:hAnsi="Ubuntu" w:cs="Times New Roman"/>
          <w:sz w:val="27"/>
          <w:szCs w:val="27"/>
          <w:lang w:eastAsia="ru-RU"/>
        </w:rPr>
        <w:t xml:space="preserve"> </w:t>
      </w:r>
      <w:proofErr w:type="spellStart"/>
      <w:r w:rsidRPr="0054303C">
        <w:rPr>
          <w:rFonts w:ascii="Ubuntu" w:eastAsia="Times New Roman" w:hAnsi="Ubuntu" w:cs="Times New Roman"/>
          <w:sz w:val="27"/>
          <w:szCs w:val="27"/>
          <w:lang w:eastAsia="ru-RU"/>
        </w:rPr>
        <w:t>vulgare</w:t>
      </w:r>
      <w:proofErr w:type="spellEnd"/>
      <w:r w:rsidRPr="0054303C">
        <w:rPr>
          <w:rFonts w:ascii="Ubuntu" w:eastAsia="Times New Roman" w:hAnsi="Ubuntu" w:cs="Times New Roman"/>
          <w:sz w:val="27"/>
          <w:szCs w:val="27"/>
          <w:lang w:eastAsia="ru-RU"/>
        </w:rPr>
        <w:t xml:space="preserve"> L.)</w:t>
      </w:r>
      <w:r w:rsidRPr="0054303C">
        <w:rPr>
          <w:rFonts w:ascii="Ubuntu" w:eastAsia="Times New Roman" w:hAnsi="Ubuntu" w:cs="Times New Roman"/>
          <w:sz w:val="27"/>
          <w:szCs w:val="27"/>
          <w:lang w:eastAsia="ru-RU"/>
        </w:rPr>
        <w:br/>
      </w:r>
      <w:r w:rsidRPr="0054303C">
        <w:rPr>
          <w:rFonts w:ascii="Ubuntu" w:eastAsia="Times New Roman" w:hAnsi="Ubuntu" w:cs="Times New Roman"/>
          <w:b/>
          <w:bCs/>
          <w:sz w:val="27"/>
          <w:szCs w:val="27"/>
          <w:lang w:eastAsia="ru-RU"/>
        </w:rPr>
        <w:t>Оригинатор</w:t>
      </w:r>
      <w:r w:rsidRPr="00D25DC6">
        <w:rPr>
          <w:rFonts w:ascii="Ubuntu" w:eastAsia="Times New Roman" w:hAnsi="Ubuntu" w:cs="Times New Roman"/>
          <w:b/>
          <w:bCs/>
          <w:sz w:val="27"/>
          <w:szCs w:val="27"/>
          <w:lang w:val="en-US" w:eastAsia="ru-RU"/>
        </w:rPr>
        <w:t>:</w:t>
      </w:r>
      <w:r w:rsidRPr="0054303C">
        <w:rPr>
          <w:rFonts w:ascii="Ubuntu" w:eastAsia="Times New Roman" w:hAnsi="Ubuntu" w:cs="Times New Roman"/>
          <w:sz w:val="27"/>
          <w:szCs w:val="27"/>
          <w:lang w:val="en-US" w:eastAsia="ru-RU"/>
        </w:rPr>
        <w:t xml:space="preserve"> ACKERMANN SAATZUCHT GMBH &amp; CO. </w:t>
      </w:r>
      <w:r w:rsidRPr="0054303C">
        <w:rPr>
          <w:rFonts w:ascii="Ubuntu" w:eastAsia="Times New Roman" w:hAnsi="Ubuntu" w:cs="Times New Roman"/>
          <w:sz w:val="27"/>
          <w:szCs w:val="27"/>
          <w:lang w:eastAsia="ru-RU"/>
        </w:rPr>
        <w:t>KG, Германия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4F4F6"/>
        <w:spacing w:before="100" w:beforeAutospacing="1"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Разновидность</w:t>
      </w:r>
    </w:p>
    <w:p w:rsidR="0054303C" w:rsidRPr="0054303C" w:rsidRDefault="0054303C" w:rsidP="0054303C">
      <w:pPr>
        <w:shd w:val="clear" w:color="auto" w:fill="F4F4F6"/>
        <w:spacing w:before="100" w:beforeAutospacing="1"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proofErr w:type="spellStart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Нутанс</w:t>
      </w:r>
      <w:proofErr w:type="spellEnd"/>
    </w:p>
    <w:p w:rsidR="0054303C" w:rsidRPr="0054303C" w:rsidRDefault="0054303C" w:rsidP="0054303C">
      <w:pPr>
        <w:numPr>
          <w:ilvl w:val="0"/>
          <w:numId w:val="14"/>
        </w:numPr>
        <w:shd w:val="clear" w:color="auto" w:fill="FFFFFF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Тип сорта</w:t>
      </w:r>
    </w:p>
    <w:p w:rsidR="0054303C" w:rsidRDefault="0054303C" w:rsidP="0054303C">
      <w:pPr>
        <w:shd w:val="clear" w:color="auto" w:fill="FFFFFF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Короткостебельный сорт интенсивного типа</w:t>
      </w:r>
    </w:p>
    <w:p w:rsidR="0054303C" w:rsidRPr="0054303C" w:rsidRDefault="0054303C" w:rsidP="0054303C">
      <w:pPr>
        <w:shd w:val="clear" w:color="auto" w:fill="FFFFFF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</w:p>
    <w:p w:rsidR="0054303C" w:rsidRPr="0054303C" w:rsidRDefault="0054303C" w:rsidP="0054303C">
      <w:pPr>
        <w:numPr>
          <w:ilvl w:val="0"/>
          <w:numId w:val="14"/>
        </w:numPr>
        <w:shd w:val="clear" w:color="auto" w:fill="F4F4F6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lastRenderedPageBreak/>
        <w:t>Урожайность (максимальная)</w:t>
      </w:r>
    </w:p>
    <w:p w:rsidR="0054303C" w:rsidRPr="0054303C" w:rsidRDefault="0054303C" w:rsidP="0054303C">
      <w:pPr>
        <w:shd w:val="clear" w:color="auto" w:fill="F4F4F6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77,2 ц/га (Курская обл.)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FFFFF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Госреестр</w:t>
      </w:r>
    </w:p>
    <w:p w:rsidR="0054303C" w:rsidRPr="0054303C" w:rsidRDefault="0054303C" w:rsidP="0054303C">
      <w:pPr>
        <w:shd w:val="clear" w:color="auto" w:fill="FFFFFF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Центральный, Центрально-Черноземный, Дальневосточный регионы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4F4F6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Особенности развития</w:t>
      </w:r>
    </w:p>
    <w:p w:rsidR="0054303C" w:rsidRPr="0054303C" w:rsidRDefault="0054303C" w:rsidP="0054303C">
      <w:pPr>
        <w:shd w:val="clear" w:color="auto" w:fill="F4F4F6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Один из самых ранних короткостебельных сортов с хорошей устойчивостью к полеганию и засухе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FFFFF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Срок сева</w:t>
      </w:r>
    </w:p>
    <w:p w:rsidR="0054303C" w:rsidRPr="0054303C" w:rsidRDefault="0054303C" w:rsidP="0054303C">
      <w:pPr>
        <w:shd w:val="clear" w:color="auto" w:fill="FFFFFF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Оптимальный для региона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4F4F6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Вегетационный период</w:t>
      </w:r>
    </w:p>
    <w:p w:rsidR="0054303C" w:rsidRPr="0054303C" w:rsidRDefault="0054303C" w:rsidP="0054303C">
      <w:pPr>
        <w:shd w:val="clear" w:color="auto" w:fill="F4F4F6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70-85 дней (среднеспелый)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FFFFF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Норма высева (всхожих семян/м</w:t>
      </w:r>
      <w:r w:rsidRPr="0054303C">
        <w:rPr>
          <w:rFonts w:ascii="Ubuntu" w:eastAsia="Times New Roman" w:hAnsi="Ubuntu" w:cs="Times New Roman"/>
          <w:b/>
          <w:bCs/>
          <w:color w:val="292C3D"/>
          <w:sz w:val="20"/>
          <w:szCs w:val="20"/>
          <w:vertAlign w:val="superscript"/>
          <w:lang w:eastAsia="ru-RU"/>
        </w:rPr>
        <w:t>2</w:t>
      </w: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)</w:t>
      </w:r>
    </w:p>
    <w:p w:rsidR="0054303C" w:rsidRPr="0054303C" w:rsidRDefault="0054303C" w:rsidP="0054303C">
      <w:pPr>
        <w:shd w:val="clear" w:color="auto" w:fill="FFFFFF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350-400 шт./м</w:t>
      </w:r>
      <w:r w:rsidRPr="0054303C">
        <w:rPr>
          <w:rFonts w:ascii="Ubuntu" w:eastAsia="Times New Roman" w:hAnsi="Ubuntu" w:cs="Times New Roman"/>
          <w:color w:val="292C3D"/>
          <w:sz w:val="20"/>
          <w:szCs w:val="20"/>
          <w:vertAlign w:val="superscript"/>
          <w:lang w:eastAsia="ru-RU"/>
        </w:rPr>
        <w:t>2</w:t>
      </w: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 — ранние сроки сева и благоприятные условия</w:t>
      </w: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br/>
        <w:t>400-450 шт./м</w:t>
      </w:r>
      <w:r w:rsidRPr="0054303C">
        <w:rPr>
          <w:rFonts w:ascii="Ubuntu" w:eastAsia="Times New Roman" w:hAnsi="Ubuntu" w:cs="Times New Roman"/>
          <w:color w:val="292C3D"/>
          <w:sz w:val="20"/>
          <w:szCs w:val="20"/>
          <w:vertAlign w:val="superscript"/>
          <w:lang w:eastAsia="ru-RU"/>
        </w:rPr>
        <w:t>2</w:t>
      </w: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 — поздние сроки, неблагоприятные условия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4F4F6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Масса 1000 зерен</w:t>
      </w:r>
    </w:p>
    <w:p w:rsidR="0054303C" w:rsidRPr="0054303C" w:rsidRDefault="0054303C" w:rsidP="0054303C">
      <w:pPr>
        <w:shd w:val="clear" w:color="auto" w:fill="F4F4F6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39-50 г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FFFFF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Агрофон</w:t>
      </w:r>
    </w:p>
    <w:p w:rsidR="0054303C" w:rsidRPr="0054303C" w:rsidRDefault="0054303C" w:rsidP="0054303C">
      <w:pPr>
        <w:shd w:val="clear" w:color="auto" w:fill="FFFFFF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 xml:space="preserve">Внесение азотных удобрений (с учётом содержания в почве) при посеве: 60 кг/га </w:t>
      </w:r>
      <w:proofErr w:type="spellStart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д.в</w:t>
      </w:r>
      <w:proofErr w:type="spellEnd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.</w:t>
      </w: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br/>
        <w:t xml:space="preserve">К моменту кущения: </w:t>
      </w:r>
      <w:proofErr w:type="spellStart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ок</w:t>
      </w:r>
      <w:proofErr w:type="spellEnd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. 20 кг N/га (только при благоприятных условиях и интенсивном росте)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4F4F6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Устойчивость к болезням</w:t>
      </w:r>
    </w:p>
    <w:p w:rsidR="0054303C" w:rsidRPr="0054303C" w:rsidRDefault="0054303C" w:rsidP="0054303C">
      <w:pPr>
        <w:shd w:val="clear" w:color="auto" w:fill="F4F4F6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 xml:space="preserve">Высокая устойчивость к сетчатой пятнистости, карликовой ржавчине; средняя устойчивость к </w:t>
      </w:r>
      <w:proofErr w:type="spellStart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ринхоспориозу</w:t>
      </w:r>
      <w:proofErr w:type="spellEnd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. Восприимчив к мучнистой росе и гельминтоспориозу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FFFFF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Особенности защиты</w:t>
      </w:r>
    </w:p>
    <w:p w:rsidR="0054303C" w:rsidRPr="0054303C" w:rsidRDefault="0054303C" w:rsidP="0054303C">
      <w:pPr>
        <w:shd w:val="clear" w:color="auto" w:fill="FFFFFF"/>
        <w:spacing w:after="0" w:afterAutospacing="1" w:line="240" w:lineRule="auto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 xml:space="preserve">Обязательная протравка семян против головнёвых грибков. Рекомендуем фунгицидную обработку против </w:t>
      </w:r>
      <w:proofErr w:type="spellStart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ринхоспориоза</w:t>
      </w:r>
      <w:proofErr w:type="spellEnd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 xml:space="preserve"> и мучнистой росы. Применение </w:t>
      </w: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lastRenderedPageBreak/>
        <w:t>регулятора роста Модус только при загущенных посевах и интенсивном развитии.</w:t>
      </w:r>
    </w:p>
    <w:p w:rsidR="0054303C" w:rsidRPr="0054303C" w:rsidRDefault="0054303C" w:rsidP="0054303C">
      <w:pPr>
        <w:numPr>
          <w:ilvl w:val="0"/>
          <w:numId w:val="14"/>
        </w:numPr>
        <w:shd w:val="clear" w:color="auto" w:fill="F4F4F6"/>
        <w:spacing w:after="0" w:afterAutospacing="1" w:line="240" w:lineRule="auto"/>
        <w:ind w:left="-150"/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</w:pPr>
      <w:r w:rsidRPr="0054303C">
        <w:rPr>
          <w:rFonts w:ascii="Ubuntu" w:eastAsia="Times New Roman" w:hAnsi="Ubuntu" w:cs="Times New Roman"/>
          <w:b/>
          <w:bCs/>
          <w:color w:val="292C3D"/>
          <w:sz w:val="27"/>
          <w:szCs w:val="27"/>
          <w:lang w:eastAsia="ru-RU"/>
        </w:rPr>
        <w:t>Направление использования</w:t>
      </w:r>
    </w:p>
    <w:p w:rsidR="00DC65C1" w:rsidRDefault="0054303C" w:rsidP="00EB1D71">
      <w:pPr>
        <w:shd w:val="clear" w:color="auto" w:fill="F4F4F6"/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 xml:space="preserve">Пивоваренное (высокая </w:t>
      </w:r>
      <w:proofErr w:type="spellStart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>экстрактивность</w:t>
      </w:r>
      <w:proofErr w:type="spellEnd"/>
      <w:r w:rsidRPr="0054303C">
        <w:rPr>
          <w:rFonts w:ascii="Ubuntu" w:eastAsia="Times New Roman" w:hAnsi="Ubuntu" w:cs="Times New Roman"/>
          <w:color w:val="292C3D"/>
          <w:sz w:val="27"/>
          <w:szCs w:val="27"/>
          <w:lang w:eastAsia="ru-RU"/>
        </w:rPr>
        <w:t xml:space="preserve"> и степень сбраживания)</w:t>
      </w:r>
    </w:p>
    <w:p w:rsidR="004C3C2A" w:rsidRPr="004C3C2A" w:rsidRDefault="004C3C2A" w:rsidP="004C3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A1" w:rsidRPr="001229A4" w:rsidRDefault="00EB1D71" w:rsidP="003114D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Овес </w:t>
      </w:r>
      <w:r w:rsidRPr="00EB1D71">
        <w:rPr>
          <w:rFonts w:ascii="Times New Roman" w:hAnsi="Times New Roman" w:cs="Times New Roman"/>
          <w:b/>
          <w:sz w:val="28"/>
          <w:szCs w:val="28"/>
        </w:rPr>
        <w:t>Корифей эл</w:t>
      </w:r>
      <w:r w:rsidR="001C2EF1" w:rsidRPr="001229A4">
        <w:rPr>
          <w:rFonts w:ascii="Times New Roman" w:hAnsi="Times New Roman" w:cs="Times New Roman"/>
          <w:sz w:val="24"/>
          <w:szCs w:val="24"/>
        </w:rPr>
        <w:t xml:space="preserve">       </w:t>
      </w:r>
      <w:r w:rsidR="00394AA9" w:rsidRPr="001229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4AA9" w:rsidRPr="001229A4">
        <w:rPr>
          <w:rFonts w:ascii="Times New Roman" w:hAnsi="Times New Roman" w:cs="Times New Roman"/>
          <w:sz w:val="24"/>
          <w:szCs w:val="24"/>
        </w:rPr>
        <w:t xml:space="preserve">  </w:t>
      </w:r>
      <w:r w:rsidR="00BF400E">
        <w:rPr>
          <w:rFonts w:ascii="Times New Roman" w:hAnsi="Times New Roman" w:cs="Times New Roman"/>
          <w:sz w:val="24"/>
          <w:szCs w:val="24"/>
        </w:rPr>
        <w:t xml:space="preserve">      </w:t>
      </w:r>
      <w:r w:rsidR="00394AA9" w:rsidRPr="001229A4">
        <w:rPr>
          <w:rFonts w:ascii="Times New Roman" w:hAnsi="Times New Roman" w:cs="Times New Roman"/>
          <w:sz w:val="24"/>
          <w:szCs w:val="24"/>
        </w:rPr>
        <w:t xml:space="preserve"> </w:t>
      </w:r>
      <w:r w:rsidR="001C2EF1" w:rsidRPr="001229A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1C2EF1" w:rsidRPr="001229A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A93034" w:rsidRPr="001229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0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30р/кг</w:t>
      </w:r>
      <w:r w:rsidR="00A93034" w:rsidRPr="001229A4">
        <w:rPr>
          <w:rFonts w:ascii="Times New Roman" w:hAnsi="Times New Roman" w:cs="Times New Roman"/>
          <w:sz w:val="24"/>
          <w:szCs w:val="24"/>
        </w:rPr>
        <w:t xml:space="preserve">        </w:t>
      </w:r>
      <w:r w:rsidR="00FF550D" w:rsidRPr="001229A4">
        <w:rPr>
          <w:rFonts w:ascii="Times New Roman" w:hAnsi="Times New Roman" w:cs="Times New Roman"/>
          <w:sz w:val="24"/>
          <w:szCs w:val="24"/>
        </w:rPr>
        <w:t xml:space="preserve"> </w:t>
      </w:r>
      <w:r w:rsidR="001C2EF1" w:rsidRPr="00122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34" w:rsidRPr="00394AA9" w:rsidRDefault="00A93034" w:rsidP="001C2EF1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2E0E" w:rsidRDefault="001C2EF1" w:rsidP="001C2EF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Семена кукурузы на силос </w:t>
      </w:r>
      <w:r w:rsidRPr="00A93034">
        <w:rPr>
          <w:rFonts w:ascii="Times New Roman" w:hAnsi="Times New Roman" w:cs="Times New Roman"/>
          <w:b/>
          <w:sz w:val="24"/>
          <w:szCs w:val="24"/>
        </w:rPr>
        <w:t>Ладожские 191</w:t>
      </w:r>
      <w:r w:rsidR="001229A4">
        <w:rPr>
          <w:rFonts w:ascii="Times New Roman" w:hAnsi="Times New Roman" w:cs="Times New Roman"/>
          <w:b/>
          <w:sz w:val="24"/>
          <w:szCs w:val="24"/>
        </w:rPr>
        <w:t>, 298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0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4A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</w:p>
    <w:p w:rsidR="001C2EF1" w:rsidRDefault="001C2EF1" w:rsidP="00B17ED4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9A4">
        <w:rPr>
          <w:rFonts w:ascii="Times New Roman" w:hAnsi="Times New Roman" w:cs="Times New Roman"/>
          <w:sz w:val="24"/>
          <w:szCs w:val="24"/>
        </w:rPr>
        <w:t xml:space="preserve">Семена кукурузы на зерно КВС </w:t>
      </w:r>
      <w:r w:rsidRPr="001229A4">
        <w:rPr>
          <w:rFonts w:ascii="Times New Roman" w:hAnsi="Times New Roman" w:cs="Times New Roman"/>
          <w:b/>
          <w:sz w:val="24"/>
          <w:szCs w:val="24"/>
        </w:rPr>
        <w:t xml:space="preserve">Родригес  </w:t>
      </w:r>
      <w:r w:rsidRPr="001229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3034" w:rsidRPr="001229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4AA9" w:rsidRPr="001229A4">
        <w:rPr>
          <w:rFonts w:ascii="Times New Roman" w:hAnsi="Times New Roman" w:cs="Times New Roman"/>
          <w:sz w:val="24"/>
          <w:szCs w:val="24"/>
        </w:rPr>
        <w:t xml:space="preserve"> </w:t>
      </w:r>
      <w:r w:rsidR="00A93034" w:rsidRPr="001229A4">
        <w:rPr>
          <w:rFonts w:ascii="Times New Roman" w:hAnsi="Times New Roman" w:cs="Times New Roman"/>
          <w:sz w:val="24"/>
          <w:szCs w:val="24"/>
        </w:rPr>
        <w:t xml:space="preserve"> </w:t>
      </w:r>
      <w:r w:rsidR="001229A4" w:rsidRPr="001229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4AA9" w:rsidRPr="001229A4">
        <w:rPr>
          <w:rFonts w:ascii="Times New Roman" w:hAnsi="Times New Roman" w:cs="Times New Roman"/>
          <w:sz w:val="24"/>
          <w:szCs w:val="24"/>
        </w:rPr>
        <w:t xml:space="preserve"> </w:t>
      </w:r>
      <w:r w:rsidR="00A93034" w:rsidRPr="001229A4">
        <w:rPr>
          <w:rFonts w:ascii="Times New Roman" w:hAnsi="Times New Roman" w:cs="Times New Roman"/>
          <w:sz w:val="24"/>
          <w:szCs w:val="24"/>
        </w:rPr>
        <w:t xml:space="preserve"> </w:t>
      </w:r>
      <w:r w:rsidRPr="001229A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1229A4">
        <w:rPr>
          <w:rFonts w:ascii="Times New Roman" w:hAnsi="Times New Roman" w:cs="Times New Roman"/>
          <w:sz w:val="24"/>
          <w:szCs w:val="24"/>
        </w:rPr>
        <w:t>рег</w:t>
      </w:r>
      <w:proofErr w:type="spellEnd"/>
    </w:p>
    <w:p w:rsidR="00EB1D71" w:rsidRDefault="00EB1D71" w:rsidP="00EB1D71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1D71" w:rsidRDefault="00EB1D71" w:rsidP="00EB1D71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семена установлена с учетом НДС и  доставки.</w:t>
      </w:r>
    </w:p>
    <w:p w:rsidR="00EB1D71" w:rsidRDefault="00EB1D71" w:rsidP="00EB1D71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семян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Уссурийск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Тургенева 145</w:t>
      </w:r>
    </w:p>
    <w:p w:rsidR="00EB1D71" w:rsidRDefault="00EB1D71" w:rsidP="00EB1D71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5DC6" w:rsidRDefault="00EB1D71" w:rsidP="00EB1D71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семян соответствует требованиям ГОСТ Р 52325-2005   </w:t>
      </w:r>
    </w:p>
    <w:p w:rsidR="00D25DC6" w:rsidRDefault="00D25DC6" w:rsidP="00EB1D71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1D71" w:rsidRPr="004C3C2A" w:rsidRDefault="00D25DC6" w:rsidP="00EB1D71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семена подлежат субсидированию</w:t>
      </w:r>
      <w:r w:rsidR="00EB1D7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B1D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1D71" w:rsidRPr="001229A4" w:rsidRDefault="00EB1D71" w:rsidP="00EB1D71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29A4" w:rsidRDefault="001229A4" w:rsidP="001229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9A4" w:rsidRDefault="001229A4" w:rsidP="001229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2B" w:rsidRPr="009621D3" w:rsidRDefault="000865BC" w:rsidP="001229A4">
      <w:pPr>
        <w:jc w:val="both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1229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949EA" w:rsidRPr="001229A4">
        <w:rPr>
          <w:rFonts w:ascii="Times New Roman" w:hAnsi="Times New Roman" w:cs="Times New Roman"/>
          <w:b/>
          <w:sz w:val="24"/>
          <w:szCs w:val="24"/>
        </w:rPr>
        <w:t xml:space="preserve">Уважением, </w:t>
      </w:r>
      <w:r w:rsidRPr="001229A4">
        <w:rPr>
          <w:rFonts w:ascii="Times New Roman" w:hAnsi="Times New Roman" w:cs="Times New Roman"/>
          <w:b/>
          <w:sz w:val="24"/>
          <w:szCs w:val="24"/>
        </w:rPr>
        <w:t>Генер</w:t>
      </w:r>
      <w:r w:rsidR="00A93034" w:rsidRPr="001229A4">
        <w:rPr>
          <w:rFonts w:ascii="Times New Roman" w:hAnsi="Times New Roman" w:cs="Times New Roman"/>
          <w:b/>
          <w:sz w:val="24"/>
          <w:szCs w:val="24"/>
        </w:rPr>
        <w:t>а</w:t>
      </w:r>
      <w:r w:rsidR="001229A4">
        <w:rPr>
          <w:rFonts w:ascii="Times New Roman" w:hAnsi="Times New Roman" w:cs="Times New Roman"/>
          <w:b/>
          <w:sz w:val="24"/>
          <w:szCs w:val="24"/>
        </w:rPr>
        <w:t>ль</w:t>
      </w:r>
      <w:r w:rsidRPr="001229A4">
        <w:rPr>
          <w:rFonts w:ascii="Times New Roman" w:hAnsi="Times New Roman" w:cs="Times New Roman"/>
          <w:b/>
          <w:sz w:val="24"/>
          <w:szCs w:val="24"/>
        </w:rPr>
        <w:t>ный директор ООО «</w:t>
      </w:r>
      <w:proofErr w:type="gramStart"/>
      <w:r w:rsidRPr="001229A4">
        <w:rPr>
          <w:rFonts w:ascii="Times New Roman" w:hAnsi="Times New Roman" w:cs="Times New Roman"/>
          <w:b/>
          <w:sz w:val="24"/>
          <w:szCs w:val="24"/>
        </w:rPr>
        <w:t>ПримАгро»</w:t>
      </w:r>
      <w:r w:rsidR="006949EA" w:rsidRPr="001229A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949EA" w:rsidRPr="001229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29A4" w:rsidRPr="001229A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6949EA" w:rsidRPr="001229A4">
        <w:rPr>
          <w:rFonts w:ascii="Times New Roman" w:hAnsi="Times New Roman" w:cs="Times New Roman"/>
          <w:b/>
          <w:sz w:val="24"/>
          <w:szCs w:val="24"/>
        </w:rPr>
        <w:t>М.П.Чистова</w:t>
      </w:r>
      <w:proofErr w:type="spellEnd"/>
    </w:p>
    <w:sectPr w:rsidR="00E82C2B" w:rsidRPr="0096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F22"/>
    <w:multiLevelType w:val="multilevel"/>
    <w:tmpl w:val="80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01EEF"/>
    <w:multiLevelType w:val="hybridMultilevel"/>
    <w:tmpl w:val="385ED284"/>
    <w:lvl w:ilvl="0" w:tplc="47701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A85908"/>
    <w:multiLevelType w:val="hybridMultilevel"/>
    <w:tmpl w:val="5E4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7494"/>
    <w:multiLevelType w:val="hybridMultilevel"/>
    <w:tmpl w:val="81C60132"/>
    <w:lvl w:ilvl="0" w:tplc="AB3EE99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E773AD"/>
    <w:multiLevelType w:val="multilevel"/>
    <w:tmpl w:val="FE4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1520D"/>
    <w:multiLevelType w:val="multilevel"/>
    <w:tmpl w:val="F9E4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B694E"/>
    <w:multiLevelType w:val="hybridMultilevel"/>
    <w:tmpl w:val="1260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04230"/>
    <w:multiLevelType w:val="hybridMultilevel"/>
    <w:tmpl w:val="042EC8E6"/>
    <w:lvl w:ilvl="0" w:tplc="D936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95DB1"/>
    <w:multiLevelType w:val="hybridMultilevel"/>
    <w:tmpl w:val="9B5C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0958"/>
    <w:multiLevelType w:val="hybridMultilevel"/>
    <w:tmpl w:val="288A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587"/>
    <w:multiLevelType w:val="hybridMultilevel"/>
    <w:tmpl w:val="071ABD30"/>
    <w:lvl w:ilvl="0" w:tplc="E0EEB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965E41"/>
    <w:multiLevelType w:val="multilevel"/>
    <w:tmpl w:val="372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448F8"/>
    <w:multiLevelType w:val="hybridMultilevel"/>
    <w:tmpl w:val="77EE7EB4"/>
    <w:lvl w:ilvl="0" w:tplc="4B80F3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2C33F3"/>
    <w:multiLevelType w:val="hybridMultilevel"/>
    <w:tmpl w:val="0224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DCB"/>
    <w:multiLevelType w:val="hybridMultilevel"/>
    <w:tmpl w:val="C42C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F4"/>
    <w:rsid w:val="000143F0"/>
    <w:rsid w:val="000865BC"/>
    <w:rsid w:val="0008721D"/>
    <w:rsid w:val="000A7D7B"/>
    <w:rsid w:val="000E03B8"/>
    <w:rsid w:val="000F222B"/>
    <w:rsid w:val="001229A4"/>
    <w:rsid w:val="00123165"/>
    <w:rsid w:val="00153883"/>
    <w:rsid w:val="00155C43"/>
    <w:rsid w:val="00163666"/>
    <w:rsid w:val="00180AD4"/>
    <w:rsid w:val="0019561F"/>
    <w:rsid w:val="001B3713"/>
    <w:rsid w:val="001C2EF1"/>
    <w:rsid w:val="001D3001"/>
    <w:rsid w:val="001F3DA1"/>
    <w:rsid w:val="002011C8"/>
    <w:rsid w:val="00207529"/>
    <w:rsid w:val="0025783D"/>
    <w:rsid w:val="00283A7F"/>
    <w:rsid w:val="00297363"/>
    <w:rsid w:val="002A4B18"/>
    <w:rsid w:val="002E0C42"/>
    <w:rsid w:val="0030551D"/>
    <w:rsid w:val="003378FD"/>
    <w:rsid w:val="00365B53"/>
    <w:rsid w:val="00394AA9"/>
    <w:rsid w:val="003A7D4F"/>
    <w:rsid w:val="003B3213"/>
    <w:rsid w:val="00405EBF"/>
    <w:rsid w:val="004063DA"/>
    <w:rsid w:val="004631F7"/>
    <w:rsid w:val="00473AFC"/>
    <w:rsid w:val="00487DF8"/>
    <w:rsid w:val="00496117"/>
    <w:rsid w:val="004A09EF"/>
    <w:rsid w:val="004C3C2A"/>
    <w:rsid w:val="004F2EF5"/>
    <w:rsid w:val="005212A8"/>
    <w:rsid w:val="0054303C"/>
    <w:rsid w:val="00566DEF"/>
    <w:rsid w:val="00582995"/>
    <w:rsid w:val="00591313"/>
    <w:rsid w:val="00591D8C"/>
    <w:rsid w:val="005E3B2B"/>
    <w:rsid w:val="0061174C"/>
    <w:rsid w:val="006148AD"/>
    <w:rsid w:val="006949EA"/>
    <w:rsid w:val="006C77BE"/>
    <w:rsid w:val="006E3D4A"/>
    <w:rsid w:val="00705D40"/>
    <w:rsid w:val="00732E0E"/>
    <w:rsid w:val="00767721"/>
    <w:rsid w:val="007F1EFF"/>
    <w:rsid w:val="00832DF4"/>
    <w:rsid w:val="008618B2"/>
    <w:rsid w:val="008C5044"/>
    <w:rsid w:val="00946CFC"/>
    <w:rsid w:val="00950BB2"/>
    <w:rsid w:val="009621D3"/>
    <w:rsid w:val="00A05386"/>
    <w:rsid w:val="00A71336"/>
    <w:rsid w:val="00A93034"/>
    <w:rsid w:val="00BF400E"/>
    <w:rsid w:val="00C579BD"/>
    <w:rsid w:val="00C7112C"/>
    <w:rsid w:val="00CB2005"/>
    <w:rsid w:val="00D212E8"/>
    <w:rsid w:val="00D25DC6"/>
    <w:rsid w:val="00DC65C1"/>
    <w:rsid w:val="00DD5058"/>
    <w:rsid w:val="00E0326C"/>
    <w:rsid w:val="00E54E21"/>
    <w:rsid w:val="00E64163"/>
    <w:rsid w:val="00E65CA1"/>
    <w:rsid w:val="00E7346B"/>
    <w:rsid w:val="00E82C2B"/>
    <w:rsid w:val="00E83477"/>
    <w:rsid w:val="00EA32AB"/>
    <w:rsid w:val="00EB1D71"/>
    <w:rsid w:val="00F7482C"/>
    <w:rsid w:val="00F97FB0"/>
    <w:rsid w:val="00FB2571"/>
    <w:rsid w:val="00FD1958"/>
    <w:rsid w:val="00FE7D6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31D"/>
  <w15:docId w15:val="{F3BC4659-A6C7-49D8-9E7F-E14FC867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529"/>
    <w:rPr>
      <w:b/>
      <w:bCs/>
    </w:rPr>
  </w:style>
  <w:style w:type="paragraph" w:styleId="a5">
    <w:name w:val="No Spacing"/>
    <w:uiPriority w:val="1"/>
    <w:qFormat/>
    <w:rsid w:val="002075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075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D6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E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08721D"/>
  </w:style>
  <w:style w:type="paragraph" w:styleId="aa">
    <w:name w:val="List Paragraph"/>
    <w:basedOn w:val="a"/>
    <w:uiPriority w:val="34"/>
    <w:qFormat/>
    <w:rsid w:val="005E3B2B"/>
    <w:pPr>
      <w:ind w:left="720"/>
      <w:contextualSpacing/>
    </w:pPr>
  </w:style>
  <w:style w:type="paragraph" w:customStyle="1" w:styleId="msonormalmrcssattr">
    <w:name w:val="msonormal_mr_css_attr"/>
    <w:basedOn w:val="a"/>
    <w:rsid w:val="00E6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3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77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59402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6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8861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3094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1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10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935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5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8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47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48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49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912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9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9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78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482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4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337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5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1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198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484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2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7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088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0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8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33057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83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32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6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56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07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74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3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1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34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0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987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85093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61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29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66897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20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34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64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4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80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9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8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18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24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E68F-34EA-499A-996F-8B2BB44E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75</cp:revision>
  <cp:lastPrinted>2020-01-17T04:53:00Z</cp:lastPrinted>
  <dcterms:created xsi:type="dcterms:W3CDTF">2016-01-14T06:40:00Z</dcterms:created>
  <dcterms:modified xsi:type="dcterms:W3CDTF">2020-11-19T06:21:00Z</dcterms:modified>
</cp:coreProperties>
</file>