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69" w:rsidRPr="004553F2" w:rsidRDefault="004E6D69" w:rsidP="0025655B">
      <w:pPr>
        <w:pStyle w:val="consplustitle"/>
        <w:spacing w:before="0" w:beforeAutospacing="0" w:after="0" w:afterAutospacing="0"/>
        <w:jc w:val="both"/>
      </w:pPr>
    </w:p>
    <w:p w:rsidR="0025655B" w:rsidRPr="00C21DC0" w:rsidRDefault="0025655B" w:rsidP="0025655B">
      <w:pPr>
        <w:jc w:val="center"/>
      </w:pPr>
      <w:r w:rsidRPr="00C21DC0">
        <w:t>ПОЯСНИТЕЛЬНАЯ ЗАПИСКА К ДОКЛАДУ ГЛАВЫ</w:t>
      </w:r>
    </w:p>
    <w:p w:rsidR="0025655B" w:rsidRPr="00C21DC0" w:rsidRDefault="0025655B" w:rsidP="0025655B">
      <w:pPr>
        <w:jc w:val="center"/>
      </w:pPr>
      <w:r w:rsidRPr="00C21DC0">
        <w:t>АДМИНИСТРАЦИИ ДАЛЬНЕРЕЧЕНСКОГО МУНИЦИПАЛЬНОГО РАЙОНА</w:t>
      </w:r>
      <w:r w:rsidR="008C7F10" w:rsidRPr="00C21DC0">
        <w:t xml:space="preserve"> ПРИМОРСКОГО КРАЯ</w:t>
      </w:r>
    </w:p>
    <w:p w:rsidR="0025655B" w:rsidRPr="00C21DC0" w:rsidRDefault="0025655B" w:rsidP="0025655B">
      <w:pPr>
        <w:jc w:val="center"/>
      </w:pPr>
      <w:r w:rsidRPr="00C21DC0">
        <w:t xml:space="preserve">О ДОСТИГНУТЫХ ЗНАЧЕНИЯХ ПОКАЗАТЕЛЕЙ </w:t>
      </w:r>
    </w:p>
    <w:p w:rsidR="0025655B" w:rsidRPr="00C21DC0" w:rsidRDefault="0025655B" w:rsidP="0025655B">
      <w:pPr>
        <w:jc w:val="center"/>
      </w:pPr>
      <w:r w:rsidRPr="00C21DC0">
        <w:t xml:space="preserve">ДЛЯ ОЦЕНКИ ЭФФЕКТИВНОСТИ ДЕЯТЕЛЬНОСТИ </w:t>
      </w:r>
    </w:p>
    <w:p w:rsidR="0025655B" w:rsidRPr="00C21DC0" w:rsidRDefault="0025655B" w:rsidP="0025655B">
      <w:pPr>
        <w:jc w:val="center"/>
      </w:pPr>
      <w:r w:rsidRPr="00C21DC0">
        <w:t xml:space="preserve">ОРГАНОВ МЕСТНОГО САМОУПРАВЛЕНИЯ  </w:t>
      </w:r>
    </w:p>
    <w:p w:rsidR="0025655B" w:rsidRPr="00C21DC0" w:rsidRDefault="0025655B" w:rsidP="0025655B">
      <w:pPr>
        <w:jc w:val="center"/>
      </w:pPr>
      <w:r w:rsidRPr="00C21DC0">
        <w:t>ЗА 201</w:t>
      </w:r>
      <w:r w:rsidR="00526837">
        <w:t>9</w:t>
      </w:r>
      <w:r w:rsidRPr="00C21DC0">
        <w:t xml:space="preserve"> ГОД И ИХ ПЛАНИРУЕМЫХ ЗНАЧЕНИЯХ </w:t>
      </w:r>
    </w:p>
    <w:p w:rsidR="0025655B" w:rsidRPr="00526837" w:rsidRDefault="0025655B" w:rsidP="00526837">
      <w:pPr>
        <w:jc w:val="center"/>
      </w:pPr>
      <w:r w:rsidRPr="00C21DC0">
        <w:t>НА ТРЕХЛЕТНИЙ ПЕРИОД.</w:t>
      </w:r>
    </w:p>
    <w:p w:rsidR="00580F01" w:rsidRPr="005D618B" w:rsidRDefault="00580F01" w:rsidP="00580F01">
      <w:pPr>
        <w:ind w:left="-720"/>
        <w:jc w:val="center"/>
        <w:rPr>
          <w:b/>
          <w:sz w:val="26"/>
          <w:szCs w:val="26"/>
        </w:rPr>
      </w:pPr>
    </w:p>
    <w:p w:rsidR="00580F01" w:rsidRPr="00526837" w:rsidRDefault="00580F01" w:rsidP="003E25BB">
      <w:pPr>
        <w:ind w:left="-720"/>
        <w:jc w:val="center"/>
        <w:rPr>
          <w:b/>
          <w:sz w:val="28"/>
          <w:szCs w:val="28"/>
        </w:rPr>
      </w:pPr>
      <w:r w:rsidRPr="00526837">
        <w:rPr>
          <w:b/>
          <w:sz w:val="28"/>
          <w:szCs w:val="28"/>
        </w:rPr>
        <w:t xml:space="preserve"> Экономическое развитие</w:t>
      </w:r>
    </w:p>
    <w:p w:rsidR="002A61EF" w:rsidRPr="005D618B" w:rsidRDefault="002A61EF" w:rsidP="003E25BB">
      <w:pPr>
        <w:ind w:left="-720"/>
        <w:jc w:val="center"/>
        <w:rPr>
          <w:b/>
          <w:sz w:val="26"/>
          <w:szCs w:val="26"/>
        </w:rPr>
      </w:pPr>
    </w:p>
    <w:p w:rsidR="00580F01" w:rsidRPr="005D618B" w:rsidRDefault="00580F01" w:rsidP="003E25BB">
      <w:pPr>
        <w:ind w:left="-720"/>
        <w:jc w:val="both"/>
        <w:rPr>
          <w:b/>
          <w:sz w:val="26"/>
          <w:szCs w:val="26"/>
        </w:rPr>
      </w:pPr>
      <w:r w:rsidRPr="005D618B">
        <w:rPr>
          <w:b/>
          <w:sz w:val="26"/>
          <w:szCs w:val="26"/>
        </w:rPr>
        <w:t>1. Число субъектов малого и среднего предпринимательства в расчете на 10 тыс. человек населения.</w:t>
      </w:r>
    </w:p>
    <w:p w:rsidR="00250986" w:rsidRPr="005D618B" w:rsidRDefault="003537F8" w:rsidP="00250986">
      <w:pPr>
        <w:ind w:left="-720"/>
        <w:jc w:val="both"/>
        <w:rPr>
          <w:sz w:val="26"/>
          <w:szCs w:val="26"/>
        </w:rPr>
      </w:pPr>
      <w:r w:rsidRPr="005D618B">
        <w:rPr>
          <w:sz w:val="26"/>
          <w:szCs w:val="26"/>
        </w:rPr>
        <w:t>По состоянию на начало 2020</w:t>
      </w:r>
      <w:r w:rsidR="00250986" w:rsidRPr="005D618B">
        <w:rPr>
          <w:sz w:val="26"/>
          <w:szCs w:val="26"/>
        </w:rPr>
        <w:t xml:space="preserve"> </w:t>
      </w:r>
      <w:r w:rsidR="006A6D92" w:rsidRPr="005D618B">
        <w:rPr>
          <w:sz w:val="26"/>
          <w:szCs w:val="26"/>
        </w:rPr>
        <w:t xml:space="preserve">г. на территории Дальнереченского муниципального </w:t>
      </w:r>
      <w:r w:rsidRPr="005D618B">
        <w:rPr>
          <w:sz w:val="26"/>
          <w:szCs w:val="26"/>
        </w:rPr>
        <w:t>района зарегистрировано 21</w:t>
      </w:r>
      <w:r w:rsidR="00C73CB4" w:rsidRPr="005D618B">
        <w:rPr>
          <w:sz w:val="26"/>
          <w:szCs w:val="26"/>
        </w:rPr>
        <w:t>2</w:t>
      </w:r>
      <w:r w:rsidR="006A6D92" w:rsidRPr="005D618B">
        <w:rPr>
          <w:sz w:val="26"/>
          <w:szCs w:val="26"/>
        </w:rPr>
        <w:t xml:space="preserve"> субъект</w:t>
      </w:r>
      <w:r w:rsidR="00C73CB4" w:rsidRPr="005D618B">
        <w:rPr>
          <w:sz w:val="26"/>
          <w:szCs w:val="26"/>
        </w:rPr>
        <w:t>а</w:t>
      </w:r>
      <w:r w:rsidR="006A6D92" w:rsidRPr="005D618B">
        <w:rPr>
          <w:sz w:val="26"/>
          <w:szCs w:val="26"/>
        </w:rPr>
        <w:t xml:space="preserve"> малого предпринимательства, </w:t>
      </w:r>
      <w:r w:rsidRPr="005D618B">
        <w:rPr>
          <w:sz w:val="26"/>
          <w:szCs w:val="26"/>
        </w:rPr>
        <w:t>из них 44 юридических лица и 168</w:t>
      </w:r>
      <w:r w:rsidR="006A6D92" w:rsidRPr="005D618B">
        <w:rPr>
          <w:sz w:val="26"/>
          <w:szCs w:val="26"/>
        </w:rPr>
        <w:t xml:space="preserve"> индивидуальных предпринимателя, </w:t>
      </w:r>
      <w:r w:rsidR="003D657B" w:rsidRPr="005D618B">
        <w:rPr>
          <w:sz w:val="26"/>
          <w:szCs w:val="26"/>
        </w:rPr>
        <w:t>увеличение</w:t>
      </w:r>
      <w:r w:rsidR="00151B80" w:rsidRPr="005D618B">
        <w:rPr>
          <w:sz w:val="26"/>
          <w:szCs w:val="26"/>
        </w:rPr>
        <w:t xml:space="preserve"> </w:t>
      </w:r>
      <w:r w:rsidR="006A6D92" w:rsidRPr="005D618B">
        <w:rPr>
          <w:sz w:val="26"/>
          <w:szCs w:val="26"/>
        </w:rPr>
        <w:t xml:space="preserve">численности в сравнении с прошлогодним показателем </w:t>
      </w:r>
      <w:r w:rsidR="00151B80" w:rsidRPr="005D618B">
        <w:rPr>
          <w:sz w:val="26"/>
          <w:szCs w:val="26"/>
        </w:rPr>
        <w:t>–</w:t>
      </w:r>
      <w:r w:rsidR="006A6D92" w:rsidRPr="005D618B">
        <w:rPr>
          <w:sz w:val="26"/>
          <w:szCs w:val="26"/>
        </w:rPr>
        <w:t xml:space="preserve"> </w:t>
      </w:r>
      <w:r w:rsidRPr="005D618B">
        <w:rPr>
          <w:sz w:val="26"/>
          <w:szCs w:val="26"/>
        </w:rPr>
        <w:t>4,5</w:t>
      </w:r>
      <w:r w:rsidR="006A6D92" w:rsidRPr="005D618B">
        <w:rPr>
          <w:sz w:val="26"/>
          <w:szCs w:val="26"/>
        </w:rPr>
        <w:t>%. С</w:t>
      </w:r>
      <w:r w:rsidR="00580F01" w:rsidRPr="005D618B">
        <w:rPr>
          <w:sz w:val="26"/>
          <w:szCs w:val="26"/>
        </w:rPr>
        <w:t xml:space="preserve">реднегодовая численность населения – </w:t>
      </w:r>
      <w:r w:rsidRPr="005D618B">
        <w:rPr>
          <w:sz w:val="26"/>
          <w:szCs w:val="26"/>
        </w:rPr>
        <w:t>9 221</w:t>
      </w:r>
      <w:r w:rsidR="00A24DFF" w:rsidRPr="005D618B">
        <w:rPr>
          <w:sz w:val="26"/>
          <w:szCs w:val="26"/>
        </w:rPr>
        <w:t xml:space="preserve"> </w:t>
      </w:r>
      <w:r w:rsidR="00146324" w:rsidRPr="005D618B">
        <w:rPr>
          <w:sz w:val="26"/>
          <w:szCs w:val="26"/>
        </w:rPr>
        <w:t>человек</w:t>
      </w:r>
      <w:r w:rsidR="00151B80" w:rsidRPr="005D618B">
        <w:rPr>
          <w:sz w:val="26"/>
          <w:szCs w:val="26"/>
        </w:rPr>
        <w:t xml:space="preserve">. </w:t>
      </w:r>
    </w:p>
    <w:p w:rsidR="00250986" w:rsidRPr="005D618B" w:rsidRDefault="00250986" w:rsidP="005D618B">
      <w:pPr>
        <w:ind w:left="-720"/>
        <w:jc w:val="both"/>
        <w:rPr>
          <w:sz w:val="26"/>
          <w:szCs w:val="26"/>
        </w:rPr>
      </w:pPr>
      <w:r w:rsidRPr="005D618B">
        <w:rPr>
          <w:sz w:val="26"/>
          <w:szCs w:val="26"/>
        </w:rPr>
        <w:t>В расчете на 10 тыс</w:t>
      </w:r>
      <w:r w:rsidR="00901B0F" w:rsidRPr="005D618B">
        <w:rPr>
          <w:sz w:val="26"/>
          <w:szCs w:val="26"/>
        </w:rPr>
        <w:t xml:space="preserve">. населения </w:t>
      </w:r>
      <w:r w:rsidR="003537F8" w:rsidRPr="005D618B">
        <w:rPr>
          <w:sz w:val="26"/>
          <w:szCs w:val="26"/>
        </w:rPr>
        <w:t>число с</w:t>
      </w:r>
      <w:r w:rsidR="005D618B" w:rsidRPr="005D618B">
        <w:rPr>
          <w:sz w:val="26"/>
          <w:szCs w:val="26"/>
        </w:rPr>
        <w:t>убъектов составляет – 246,631</w:t>
      </w:r>
      <w:r w:rsidR="003537F8" w:rsidRPr="005D618B">
        <w:rPr>
          <w:sz w:val="26"/>
          <w:szCs w:val="26"/>
        </w:rPr>
        <w:t xml:space="preserve"> единиц, в 2018 году был показатель 237,128</w:t>
      </w:r>
      <w:r w:rsidRPr="005D618B">
        <w:rPr>
          <w:sz w:val="26"/>
          <w:szCs w:val="26"/>
        </w:rPr>
        <w:t xml:space="preserve"> единиц на 10 тыс. человек.</w:t>
      </w:r>
      <w:r w:rsidR="005D618B" w:rsidRPr="005D618B">
        <w:rPr>
          <w:sz w:val="26"/>
          <w:szCs w:val="26"/>
        </w:rPr>
        <w:t xml:space="preserve"> Увеличение на 4,0  </w:t>
      </w:r>
      <w:r w:rsidR="00901B0F" w:rsidRPr="005D618B">
        <w:rPr>
          <w:sz w:val="26"/>
          <w:szCs w:val="26"/>
        </w:rPr>
        <w:t>%.</w:t>
      </w:r>
    </w:p>
    <w:p w:rsidR="00580F01" w:rsidRPr="005D618B" w:rsidRDefault="00C82B84" w:rsidP="00901B0F">
      <w:pPr>
        <w:ind w:left="-720"/>
        <w:jc w:val="both"/>
        <w:rPr>
          <w:sz w:val="26"/>
          <w:szCs w:val="26"/>
        </w:rPr>
      </w:pPr>
      <w:r w:rsidRPr="005D618B">
        <w:rPr>
          <w:sz w:val="26"/>
          <w:szCs w:val="26"/>
        </w:rPr>
        <w:t>Сохранение</w:t>
      </w:r>
      <w:r w:rsidR="00971003" w:rsidRPr="005D618B">
        <w:rPr>
          <w:sz w:val="26"/>
          <w:szCs w:val="26"/>
        </w:rPr>
        <w:t xml:space="preserve"> </w:t>
      </w:r>
      <w:r w:rsidR="00BA2AF9" w:rsidRPr="005D618B">
        <w:rPr>
          <w:sz w:val="26"/>
          <w:szCs w:val="26"/>
        </w:rPr>
        <w:t xml:space="preserve">расчетного </w:t>
      </w:r>
      <w:r w:rsidR="00971003" w:rsidRPr="005D618B">
        <w:rPr>
          <w:sz w:val="26"/>
          <w:szCs w:val="26"/>
        </w:rPr>
        <w:t xml:space="preserve">показателя </w:t>
      </w:r>
      <w:r w:rsidR="003537F8" w:rsidRPr="005D618B">
        <w:rPr>
          <w:sz w:val="26"/>
          <w:szCs w:val="26"/>
        </w:rPr>
        <w:t xml:space="preserve">2020-2022 </w:t>
      </w:r>
      <w:r w:rsidR="00901B0F" w:rsidRPr="005D618B">
        <w:rPr>
          <w:sz w:val="26"/>
          <w:szCs w:val="26"/>
        </w:rPr>
        <w:t>г</w:t>
      </w:r>
      <w:r w:rsidR="00C824F0" w:rsidRPr="005D618B">
        <w:rPr>
          <w:sz w:val="26"/>
          <w:szCs w:val="26"/>
        </w:rPr>
        <w:t xml:space="preserve">г. </w:t>
      </w:r>
      <w:r w:rsidRPr="005D618B">
        <w:rPr>
          <w:sz w:val="26"/>
          <w:szCs w:val="26"/>
        </w:rPr>
        <w:t xml:space="preserve">на уровне отчетного года </w:t>
      </w:r>
      <w:r w:rsidR="00971003" w:rsidRPr="005D618B">
        <w:rPr>
          <w:sz w:val="26"/>
          <w:szCs w:val="26"/>
        </w:rPr>
        <w:t xml:space="preserve">планируется за счет  </w:t>
      </w:r>
      <w:r w:rsidR="00434D8C" w:rsidRPr="005D618B">
        <w:rPr>
          <w:sz w:val="26"/>
          <w:szCs w:val="26"/>
        </w:rPr>
        <w:t xml:space="preserve">государственной поддержки </w:t>
      </w:r>
      <w:r w:rsidR="00146324" w:rsidRPr="005D618B">
        <w:rPr>
          <w:sz w:val="26"/>
          <w:szCs w:val="26"/>
        </w:rPr>
        <w:t>вновь образованных крестьянских (фермерских)</w:t>
      </w:r>
      <w:r w:rsidR="00434D8C" w:rsidRPr="005D618B">
        <w:rPr>
          <w:sz w:val="26"/>
          <w:szCs w:val="26"/>
        </w:rPr>
        <w:t xml:space="preserve"> хозяйств и индивидуальных предпринимателей</w:t>
      </w:r>
      <w:r w:rsidR="00146324" w:rsidRPr="005D618B">
        <w:rPr>
          <w:sz w:val="26"/>
          <w:szCs w:val="26"/>
        </w:rPr>
        <w:t xml:space="preserve"> </w:t>
      </w:r>
      <w:r w:rsidR="00434D8C" w:rsidRPr="005D618B">
        <w:rPr>
          <w:sz w:val="26"/>
          <w:szCs w:val="26"/>
        </w:rPr>
        <w:t xml:space="preserve">в рамках реализации </w:t>
      </w:r>
      <w:r w:rsidR="003451CF" w:rsidRPr="005D618B">
        <w:rPr>
          <w:sz w:val="26"/>
          <w:szCs w:val="26"/>
        </w:rPr>
        <w:t>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r w:rsidR="00FB18B2">
        <w:rPr>
          <w:sz w:val="26"/>
          <w:szCs w:val="26"/>
        </w:rPr>
        <w:t>»</w:t>
      </w:r>
      <w:r w:rsidR="003537F8" w:rsidRPr="005D618B">
        <w:rPr>
          <w:sz w:val="26"/>
          <w:szCs w:val="26"/>
        </w:rPr>
        <w:t>. В прогнозируемом периоде 2020 – 2022</w:t>
      </w:r>
      <w:r w:rsidR="00901B0F" w:rsidRPr="005D618B">
        <w:rPr>
          <w:sz w:val="26"/>
          <w:szCs w:val="26"/>
        </w:rPr>
        <w:t xml:space="preserve"> годы намечается рост числа субъектов малого предп</w:t>
      </w:r>
      <w:r w:rsidR="00DF0ECF" w:rsidRPr="005D618B">
        <w:rPr>
          <w:sz w:val="26"/>
          <w:szCs w:val="26"/>
        </w:rPr>
        <w:t>ринимательства</w:t>
      </w:r>
      <w:r w:rsidR="00901B0F" w:rsidRPr="005D618B">
        <w:rPr>
          <w:sz w:val="26"/>
          <w:szCs w:val="26"/>
        </w:rPr>
        <w:t>.</w:t>
      </w:r>
    </w:p>
    <w:p w:rsidR="00D3084D" w:rsidRPr="005D618B" w:rsidRDefault="00D3084D" w:rsidP="00901B0F">
      <w:pPr>
        <w:ind w:left="-720"/>
        <w:jc w:val="both"/>
        <w:rPr>
          <w:b/>
          <w:sz w:val="26"/>
          <w:szCs w:val="26"/>
        </w:rPr>
      </w:pPr>
    </w:p>
    <w:p w:rsidR="00580F01" w:rsidRPr="005D618B" w:rsidRDefault="00580F01" w:rsidP="003E25BB">
      <w:pPr>
        <w:ind w:left="-720"/>
        <w:jc w:val="both"/>
        <w:rPr>
          <w:b/>
          <w:sz w:val="26"/>
          <w:szCs w:val="26"/>
          <w:vertAlign w:val="superscript"/>
        </w:rPr>
      </w:pPr>
      <w:r w:rsidRPr="005D618B">
        <w:rPr>
          <w:b/>
          <w:sz w:val="26"/>
          <w:szCs w:val="26"/>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580F01" w:rsidRPr="005D618B" w:rsidRDefault="00A70D37" w:rsidP="005D618B">
      <w:pPr>
        <w:ind w:left="-720"/>
        <w:jc w:val="both"/>
        <w:rPr>
          <w:sz w:val="26"/>
          <w:szCs w:val="26"/>
        </w:rPr>
      </w:pPr>
      <w:r w:rsidRPr="005D618B">
        <w:rPr>
          <w:sz w:val="26"/>
          <w:szCs w:val="26"/>
        </w:rPr>
        <w:t>Доля с</w:t>
      </w:r>
      <w:r w:rsidR="00580F01" w:rsidRPr="005D618B">
        <w:rPr>
          <w:sz w:val="26"/>
          <w:szCs w:val="26"/>
        </w:rPr>
        <w:t>реднесписочн</w:t>
      </w:r>
      <w:r w:rsidRPr="005D618B">
        <w:rPr>
          <w:sz w:val="26"/>
          <w:szCs w:val="26"/>
        </w:rPr>
        <w:t>ой</w:t>
      </w:r>
      <w:r w:rsidR="00580F01" w:rsidRPr="005D618B">
        <w:rPr>
          <w:sz w:val="26"/>
          <w:szCs w:val="26"/>
        </w:rPr>
        <w:t xml:space="preserve"> численност</w:t>
      </w:r>
      <w:r w:rsidRPr="005D618B">
        <w:rPr>
          <w:sz w:val="26"/>
          <w:szCs w:val="26"/>
        </w:rPr>
        <w:t>и</w:t>
      </w:r>
      <w:r w:rsidR="00580F01" w:rsidRPr="005D618B">
        <w:rPr>
          <w:sz w:val="26"/>
          <w:szCs w:val="26"/>
        </w:rPr>
        <w:t xml:space="preserve">  работников малых предприятий в 201</w:t>
      </w:r>
      <w:r w:rsidR="00E01688" w:rsidRPr="005D618B">
        <w:rPr>
          <w:sz w:val="26"/>
          <w:szCs w:val="26"/>
        </w:rPr>
        <w:t>9</w:t>
      </w:r>
      <w:r w:rsidR="00580F01" w:rsidRPr="005D618B">
        <w:rPr>
          <w:sz w:val="26"/>
          <w:szCs w:val="26"/>
        </w:rPr>
        <w:t xml:space="preserve"> году состав</w:t>
      </w:r>
      <w:r w:rsidR="005D618B" w:rsidRPr="005D618B">
        <w:rPr>
          <w:sz w:val="26"/>
          <w:szCs w:val="26"/>
        </w:rPr>
        <w:t>ила 21,8</w:t>
      </w:r>
      <w:r w:rsidR="00FB18B2">
        <w:rPr>
          <w:sz w:val="26"/>
          <w:szCs w:val="26"/>
        </w:rPr>
        <w:t xml:space="preserve"> </w:t>
      </w:r>
      <w:r w:rsidRPr="005D618B">
        <w:rPr>
          <w:sz w:val="26"/>
          <w:szCs w:val="26"/>
        </w:rPr>
        <w:t>%</w:t>
      </w:r>
      <w:r w:rsidR="00935614" w:rsidRPr="005D618B">
        <w:rPr>
          <w:sz w:val="26"/>
          <w:szCs w:val="26"/>
        </w:rPr>
        <w:t xml:space="preserve"> (без индивидуальных предпринимателей</w:t>
      </w:r>
      <w:r w:rsidR="00E71A60" w:rsidRPr="005D618B">
        <w:rPr>
          <w:sz w:val="26"/>
          <w:szCs w:val="26"/>
        </w:rPr>
        <w:t>)</w:t>
      </w:r>
      <w:r w:rsidRPr="005D618B">
        <w:rPr>
          <w:sz w:val="26"/>
          <w:szCs w:val="26"/>
        </w:rPr>
        <w:t>.</w:t>
      </w:r>
      <w:r w:rsidR="00FB18B2">
        <w:rPr>
          <w:sz w:val="26"/>
          <w:szCs w:val="26"/>
        </w:rPr>
        <w:t xml:space="preserve"> </w:t>
      </w:r>
      <w:r w:rsidR="005D618B" w:rsidRPr="005D618B">
        <w:rPr>
          <w:sz w:val="26"/>
          <w:szCs w:val="26"/>
        </w:rPr>
        <w:t>Увеличение</w:t>
      </w:r>
      <w:r w:rsidR="00F47D09" w:rsidRPr="005D618B">
        <w:rPr>
          <w:sz w:val="26"/>
          <w:szCs w:val="26"/>
        </w:rPr>
        <w:t xml:space="preserve"> </w:t>
      </w:r>
      <w:r w:rsidR="002137FF" w:rsidRPr="005D618B">
        <w:rPr>
          <w:sz w:val="26"/>
          <w:szCs w:val="26"/>
        </w:rPr>
        <w:t xml:space="preserve">расчетного </w:t>
      </w:r>
      <w:r w:rsidR="00F47D09" w:rsidRPr="005D618B">
        <w:rPr>
          <w:sz w:val="26"/>
          <w:szCs w:val="26"/>
        </w:rPr>
        <w:t xml:space="preserve">показателя </w:t>
      </w:r>
      <w:r w:rsidRPr="005D618B">
        <w:rPr>
          <w:sz w:val="26"/>
          <w:szCs w:val="26"/>
        </w:rPr>
        <w:t>к 201</w:t>
      </w:r>
      <w:r w:rsidR="00E01688" w:rsidRPr="005D618B">
        <w:rPr>
          <w:sz w:val="26"/>
          <w:szCs w:val="26"/>
        </w:rPr>
        <w:t>8</w:t>
      </w:r>
      <w:r w:rsidRPr="005D618B">
        <w:rPr>
          <w:sz w:val="26"/>
          <w:szCs w:val="26"/>
        </w:rPr>
        <w:t xml:space="preserve"> году</w:t>
      </w:r>
      <w:r w:rsidR="00F47D09" w:rsidRPr="005D618B">
        <w:rPr>
          <w:sz w:val="26"/>
          <w:szCs w:val="26"/>
        </w:rPr>
        <w:t xml:space="preserve">- </w:t>
      </w:r>
      <w:r w:rsidR="005D618B" w:rsidRPr="005D618B">
        <w:rPr>
          <w:sz w:val="26"/>
          <w:szCs w:val="26"/>
        </w:rPr>
        <w:t xml:space="preserve">0,7 </w:t>
      </w:r>
      <w:r w:rsidR="00E71A60" w:rsidRPr="005D618B">
        <w:rPr>
          <w:sz w:val="26"/>
          <w:szCs w:val="26"/>
        </w:rPr>
        <w:t>%</w:t>
      </w:r>
      <w:r w:rsidR="00F47D09" w:rsidRPr="005D618B">
        <w:rPr>
          <w:sz w:val="26"/>
          <w:szCs w:val="26"/>
        </w:rPr>
        <w:t xml:space="preserve">. </w:t>
      </w:r>
      <w:r w:rsidR="00027E1E" w:rsidRPr="005D618B">
        <w:rPr>
          <w:sz w:val="26"/>
          <w:szCs w:val="26"/>
        </w:rPr>
        <w:t xml:space="preserve">Увеличение расчетного показателя  планируется </w:t>
      </w:r>
      <w:r w:rsidR="00E71A60" w:rsidRPr="005D618B">
        <w:rPr>
          <w:sz w:val="26"/>
          <w:szCs w:val="26"/>
        </w:rPr>
        <w:t>не значительно</w:t>
      </w:r>
      <w:r w:rsidR="00E01688" w:rsidRPr="005D618B">
        <w:rPr>
          <w:sz w:val="26"/>
          <w:szCs w:val="26"/>
        </w:rPr>
        <w:t xml:space="preserve"> (до 2022</w:t>
      </w:r>
      <w:r w:rsidR="00D81228" w:rsidRPr="005D618B">
        <w:rPr>
          <w:sz w:val="26"/>
          <w:szCs w:val="26"/>
        </w:rPr>
        <w:t xml:space="preserve"> </w:t>
      </w:r>
      <w:r w:rsidR="009C3DF8" w:rsidRPr="005D618B">
        <w:rPr>
          <w:sz w:val="26"/>
          <w:szCs w:val="26"/>
        </w:rPr>
        <w:t xml:space="preserve">г.- </w:t>
      </w:r>
      <w:r w:rsidR="005D618B" w:rsidRPr="005D618B">
        <w:rPr>
          <w:sz w:val="26"/>
          <w:szCs w:val="26"/>
        </w:rPr>
        <w:t xml:space="preserve">2,2 </w:t>
      </w:r>
      <w:r w:rsidR="009C3DF8" w:rsidRPr="005D618B">
        <w:rPr>
          <w:sz w:val="26"/>
          <w:szCs w:val="26"/>
        </w:rPr>
        <w:t xml:space="preserve">%) </w:t>
      </w:r>
      <w:r w:rsidR="00580F01" w:rsidRPr="005D618B">
        <w:rPr>
          <w:sz w:val="26"/>
          <w:szCs w:val="26"/>
        </w:rPr>
        <w:t xml:space="preserve">за счет увеличения численности </w:t>
      </w:r>
      <w:r w:rsidR="00434D8C" w:rsidRPr="005D618B">
        <w:rPr>
          <w:sz w:val="26"/>
          <w:szCs w:val="26"/>
        </w:rPr>
        <w:t>субъектов</w:t>
      </w:r>
      <w:r w:rsidR="00580F01" w:rsidRPr="005D618B">
        <w:rPr>
          <w:sz w:val="26"/>
          <w:szCs w:val="26"/>
        </w:rPr>
        <w:t xml:space="preserve"> мало</w:t>
      </w:r>
      <w:r w:rsidR="00434D8C" w:rsidRPr="005D618B">
        <w:rPr>
          <w:sz w:val="26"/>
          <w:szCs w:val="26"/>
        </w:rPr>
        <w:t>го</w:t>
      </w:r>
      <w:r w:rsidR="00580F01" w:rsidRPr="005D618B">
        <w:rPr>
          <w:sz w:val="26"/>
          <w:szCs w:val="26"/>
        </w:rPr>
        <w:t xml:space="preserve"> предпринимательств</w:t>
      </w:r>
      <w:r w:rsidR="00434D8C" w:rsidRPr="005D618B">
        <w:rPr>
          <w:sz w:val="26"/>
          <w:szCs w:val="26"/>
        </w:rPr>
        <w:t>а</w:t>
      </w:r>
      <w:r w:rsidR="00935614" w:rsidRPr="005D618B">
        <w:rPr>
          <w:sz w:val="26"/>
          <w:szCs w:val="26"/>
        </w:rPr>
        <w:t xml:space="preserve"> </w:t>
      </w:r>
      <w:r w:rsidR="00434D8C" w:rsidRPr="005D618B">
        <w:rPr>
          <w:sz w:val="26"/>
          <w:szCs w:val="26"/>
        </w:rPr>
        <w:t xml:space="preserve">в рамках реализации </w:t>
      </w:r>
      <w:r w:rsidR="001D7DB9" w:rsidRPr="005D618B">
        <w:rPr>
          <w:sz w:val="26"/>
          <w:szCs w:val="26"/>
        </w:rPr>
        <w:t xml:space="preserve">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и </w:t>
      </w:r>
      <w:r w:rsidR="001D7DB9" w:rsidRPr="005D618B">
        <w:rPr>
          <w:spacing w:val="-2"/>
          <w:sz w:val="26"/>
          <w:szCs w:val="26"/>
        </w:rPr>
        <w:t>муниципальной программы «Развитие предпринимательства в Дальнереченском муниципальном районе».</w:t>
      </w:r>
    </w:p>
    <w:p w:rsidR="001D7DB9" w:rsidRPr="005D618B" w:rsidRDefault="001D7DB9" w:rsidP="003E25BB">
      <w:pPr>
        <w:ind w:left="-720"/>
        <w:jc w:val="both"/>
        <w:rPr>
          <w:sz w:val="26"/>
          <w:szCs w:val="26"/>
        </w:rPr>
      </w:pPr>
    </w:p>
    <w:p w:rsidR="00580F01" w:rsidRPr="005D618B" w:rsidRDefault="00580F01" w:rsidP="003E25BB">
      <w:pPr>
        <w:ind w:left="-720"/>
        <w:jc w:val="both"/>
        <w:rPr>
          <w:b/>
          <w:sz w:val="26"/>
          <w:szCs w:val="26"/>
        </w:rPr>
      </w:pPr>
      <w:r w:rsidRPr="005D618B">
        <w:rPr>
          <w:b/>
          <w:sz w:val="26"/>
          <w:szCs w:val="26"/>
        </w:rPr>
        <w:t>3. Объем инвестиций в основной капитал (за исключением бюджетных средств) в расчете на 1 жителя</w:t>
      </w:r>
    </w:p>
    <w:p w:rsidR="00387664" w:rsidRPr="005D618B" w:rsidRDefault="00695A97" w:rsidP="00526837">
      <w:pPr>
        <w:ind w:left="-720"/>
        <w:contextualSpacing/>
        <w:jc w:val="both"/>
        <w:rPr>
          <w:sz w:val="26"/>
          <w:szCs w:val="26"/>
        </w:rPr>
      </w:pPr>
      <w:r w:rsidRPr="005D618B">
        <w:rPr>
          <w:sz w:val="26"/>
          <w:szCs w:val="26"/>
        </w:rPr>
        <w:t xml:space="preserve">В  </w:t>
      </w:r>
      <w:r w:rsidR="00387664" w:rsidRPr="005D618B">
        <w:rPr>
          <w:sz w:val="26"/>
          <w:szCs w:val="26"/>
        </w:rPr>
        <w:t xml:space="preserve">2019 году в </w:t>
      </w:r>
      <w:r w:rsidRPr="005D618B">
        <w:rPr>
          <w:sz w:val="26"/>
          <w:szCs w:val="26"/>
        </w:rPr>
        <w:t xml:space="preserve">расчете на 1 жителя </w:t>
      </w:r>
      <w:r w:rsidR="0003692D" w:rsidRPr="005D618B">
        <w:rPr>
          <w:sz w:val="26"/>
          <w:szCs w:val="26"/>
        </w:rPr>
        <w:t xml:space="preserve">данный показатель </w:t>
      </w:r>
      <w:r w:rsidRPr="005D618B">
        <w:rPr>
          <w:sz w:val="26"/>
          <w:szCs w:val="26"/>
        </w:rPr>
        <w:t xml:space="preserve">обозначил </w:t>
      </w:r>
      <w:r w:rsidR="006B46F4" w:rsidRPr="005D618B">
        <w:rPr>
          <w:sz w:val="26"/>
          <w:szCs w:val="26"/>
        </w:rPr>
        <w:t>резкое уменьшился</w:t>
      </w:r>
      <w:r w:rsidR="00F25380" w:rsidRPr="005D618B">
        <w:rPr>
          <w:sz w:val="26"/>
          <w:szCs w:val="26"/>
        </w:rPr>
        <w:t xml:space="preserve"> </w:t>
      </w:r>
      <w:r w:rsidR="0028250F" w:rsidRPr="005D618B">
        <w:rPr>
          <w:sz w:val="26"/>
          <w:szCs w:val="26"/>
        </w:rPr>
        <w:t>–</w:t>
      </w:r>
      <w:r w:rsidR="00BA2B96" w:rsidRPr="005D618B">
        <w:rPr>
          <w:sz w:val="26"/>
          <w:szCs w:val="26"/>
        </w:rPr>
        <w:t xml:space="preserve"> </w:t>
      </w:r>
      <w:r w:rsidR="006B46F4" w:rsidRPr="005D618B">
        <w:rPr>
          <w:sz w:val="26"/>
          <w:szCs w:val="26"/>
        </w:rPr>
        <w:t xml:space="preserve">с </w:t>
      </w:r>
      <w:r w:rsidR="0028250F" w:rsidRPr="005D618B">
        <w:rPr>
          <w:sz w:val="26"/>
          <w:szCs w:val="26"/>
        </w:rPr>
        <w:t xml:space="preserve"> </w:t>
      </w:r>
      <w:r w:rsidR="006B46F4" w:rsidRPr="005D618B">
        <w:rPr>
          <w:sz w:val="26"/>
          <w:szCs w:val="26"/>
        </w:rPr>
        <w:t xml:space="preserve">17 226,6 </w:t>
      </w:r>
      <w:r w:rsidR="00F25380" w:rsidRPr="005D618B">
        <w:rPr>
          <w:sz w:val="26"/>
          <w:szCs w:val="26"/>
        </w:rPr>
        <w:t xml:space="preserve">руб. до </w:t>
      </w:r>
      <w:r w:rsidR="006B46F4" w:rsidRPr="005D618B">
        <w:rPr>
          <w:sz w:val="26"/>
          <w:szCs w:val="26"/>
        </w:rPr>
        <w:t>4 683,7</w:t>
      </w:r>
      <w:r w:rsidR="00C8385E" w:rsidRPr="005D618B">
        <w:rPr>
          <w:sz w:val="26"/>
          <w:szCs w:val="26"/>
        </w:rPr>
        <w:t xml:space="preserve"> </w:t>
      </w:r>
      <w:r w:rsidR="00F25380" w:rsidRPr="005D618B">
        <w:rPr>
          <w:sz w:val="26"/>
          <w:szCs w:val="26"/>
        </w:rPr>
        <w:t>руб.</w:t>
      </w:r>
      <w:r w:rsidRPr="005D618B">
        <w:rPr>
          <w:sz w:val="26"/>
          <w:szCs w:val="26"/>
        </w:rPr>
        <w:t xml:space="preserve"> </w:t>
      </w:r>
      <w:r w:rsidR="00387664" w:rsidRPr="005D618B">
        <w:rPr>
          <w:sz w:val="26"/>
          <w:szCs w:val="26"/>
        </w:rPr>
        <w:t>В</w:t>
      </w:r>
      <w:r w:rsidR="006B46F4" w:rsidRPr="005D618B">
        <w:rPr>
          <w:sz w:val="26"/>
          <w:szCs w:val="26"/>
        </w:rPr>
        <w:t xml:space="preserve"> </w:t>
      </w:r>
      <w:r w:rsidR="0028250F" w:rsidRPr="005D618B">
        <w:rPr>
          <w:sz w:val="26"/>
          <w:szCs w:val="26"/>
        </w:rPr>
        <w:t>общем объеме инвестиц</w:t>
      </w:r>
      <w:r w:rsidR="00672F8B" w:rsidRPr="005D618B">
        <w:rPr>
          <w:sz w:val="26"/>
          <w:szCs w:val="26"/>
        </w:rPr>
        <w:t>ий крупных и средних организаций прив</w:t>
      </w:r>
      <w:r w:rsidR="006B46F4" w:rsidRPr="005D618B">
        <w:rPr>
          <w:sz w:val="26"/>
          <w:szCs w:val="26"/>
        </w:rPr>
        <w:t>леченные средства занимали 73,9 млн. рубле</w:t>
      </w:r>
      <w:r w:rsidR="00387664" w:rsidRPr="005D618B">
        <w:rPr>
          <w:sz w:val="26"/>
          <w:szCs w:val="26"/>
        </w:rPr>
        <w:t>й,</w:t>
      </w:r>
      <w:r w:rsidR="006B46F4" w:rsidRPr="005D618B">
        <w:rPr>
          <w:sz w:val="26"/>
          <w:szCs w:val="26"/>
        </w:rPr>
        <w:t xml:space="preserve"> снижение</w:t>
      </w:r>
      <w:r w:rsidR="00387664" w:rsidRPr="005D618B">
        <w:rPr>
          <w:sz w:val="26"/>
          <w:szCs w:val="26"/>
        </w:rPr>
        <w:t xml:space="preserve"> на</w:t>
      </w:r>
      <w:r w:rsidR="006B46F4" w:rsidRPr="005D618B">
        <w:rPr>
          <w:sz w:val="26"/>
          <w:szCs w:val="26"/>
        </w:rPr>
        <w:t xml:space="preserve"> 34,8 %</w:t>
      </w:r>
      <w:r w:rsidR="00F40523" w:rsidRPr="005D618B">
        <w:rPr>
          <w:sz w:val="26"/>
          <w:szCs w:val="26"/>
        </w:rPr>
        <w:t xml:space="preserve">. </w:t>
      </w:r>
      <w:r w:rsidR="00387664" w:rsidRPr="005D618B">
        <w:rPr>
          <w:sz w:val="26"/>
          <w:szCs w:val="26"/>
        </w:rPr>
        <w:t>Снижение</w:t>
      </w:r>
      <w:r w:rsidR="004B3FAA" w:rsidRPr="005D618B">
        <w:rPr>
          <w:sz w:val="26"/>
          <w:szCs w:val="26"/>
        </w:rPr>
        <w:t xml:space="preserve"> </w:t>
      </w:r>
      <w:r w:rsidR="00DC39CC" w:rsidRPr="005D618B">
        <w:rPr>
          <w:sz w:val="26"/>
          <w:szCs w:val="26"/>
        </w:rPr>
        <w:t>инвести</w:t>
      </w:r>
      <w:r w:rsidR="00387664" w:rsidRPr="005D618B">
        <w:rPr>
          <w:sz w:val="26"/>
          <w:szCs w:val="26"/>
        </w:rPr>
        <w:t xml:space="preserve">ций  произошло за счет того, что в 2018 году на территории района проводилось строительство-сооружение. Строительство было введено в эксплуатацию компанией ООО «Газпром Инвестгазификация». В 2019 году строительства не проводилось и не </w:t>
      </w:r>
      <w:r w:rsidR="00387664" w:rsidRPr="005D618B">
        <w:rPr>
          <w:sz w:val="26"/>
          <w:szCs w:val="26"/>
        </w:rPr>
        <w:lastRenderedPageBreak/>
        <w:t>вводилось в эксплуатацию.</w:t>
      </w:r>
      <w:r w:rsidR="004B3FAA" w:rsidRPr="005D618B">
        <w:rPr>
          <w:sz w:val="26"/>
          <w:szCs w:val="26"/>
        </w:rPr>
        <w:t xml:space="preserve"> </w:t>
      </w:r>
      <w:r w:rsidR="00387664" w:rsidRPr="005D618B">
        <w:rPr>
          <w:sz w:val="26"/>
          <w:szCs w:val="26"/>
        </w:rPr>
        <w:t xml:space="preserve">Снижение инвестиций также произошло из-за </w:t>
      </w:r>
      <w:r w:rsidR="004B3FAA" w:rsidRPr="005D618B">
        <w:rPr>
          <w:sz w:val="26"/>
          <w:szCs w:val="26"/>
        </w:rPr>
        <w:t xml:space="preserve">инвестиционной не привлекательностью района. </w:t>
      </w:r>
    </w:p>
    <w:p w:rsidR="00A43234" w:rsidRPr="005D618B" w:rsidRDefault="00672F8B" w:rsidP="00C036D5">
      <w:pPr>
        <w:ind w:left="-720"/>
        <w:jc w:val="both"/>
        <w:rPr>
          <w:sz w:val="26"/>
          <w:szCs w:val="26"/>
        </w:rPr>
      </w:pPr>
      <w:r w:rsidRPr="005D618B">
        <w:rPr>
          <w:sz w:val="26"/>
          <w:szCs w:val="26"/>
        </w:rPr>
        <w:t>Дальнейшее вложение инвестиций в основной ка</w:t>
      </w:r>
      <w:r w:rsidR="00387664" w:rsidRPr="005D618B">
        <w:rPr>
          <w:sz w:val="26"/>
          <w:szCs w:val="26"/>
        </w:rPr>
        <w:t>питал предприятий на период 2020–2022</w:t>
      </w:r>
      <w:r w:rsidR="00C036D5" w:rsidRPr="005D618B">
        <w:rPr>
          <w:sz w:val="26"/>
          <w:szCs w:val="26"/>
        </w:rPr>
        <w:t xml:space="preserve"> годы планируется за счет развития и роста количества хозяйствующих субъектов в сфере АПК,  вложений собственных средств предприятий и государственной поддержке в данной отрасли. </w:t>
      </w:r>
    </w:p>
    <w:p w:rsidR="00580F01" w:rsidRPr="00C21DC0" w:rsidRDefault="00580F01" w:rsidP="003E25BB">
      <w:pPr>
        <w:ind w:left="-720"/>
        <w:jc w:val="both"/>
        <w:rPr>
          <w:b/>
        </w:rPr>
      </w:pPr>
    </w:p>
    <w:p w:rsidR="00A205B8" w:rsidRPr="00C21DC0" w:rsidRDefault="00A205B8" w:rsidP="00A205B8">
      <w:pPr>
        <w:ind w:left="-720"/>
        <w:jc w:val="both"/>
        <w:rPr>
          <w:b/>
          <w:vertAlign w:val="superscript"/>
        </w:rPr>
      </w:pPr>
      <w:r w:rsidRPr="00C21DC0">
        <w:rPr>
          <w:b/>
        </w:rPr>
        <w:t xml:space="preserve">4. Доля площади земельных участков, являющихся объектами налогообложения земельным налогом, в общей площади территории муниципального района. </w:t>
      </w:r>
    </w:p>
    <w:p w:rsidR="00A4579D" w:rsidRPr="005D618B" w:rsidRDefault="00A4579D" w:rsidP="00A4579D">
      <w:pPr>
        <w:ind w:left="-720"/>
        <w:jc w:val="both"/>
        <w:rPr>
          <w:sz w:val="26"/>
          <w:szCs w:val="26"/>
        </w:rPr>
      </w:pPr>
      <w:r w:rsidRPr="005D618B">
        <w:rPr>
          <w:sz w:val="26"/>
          <w:szCs w:val="26"/>
        </w:rPr>
        <w:t>В 2019 году площадь земельных участков не подлежащих налогообложению уменьшилась  на 1284 га.,  в результате чего  доля площади земельных участков, являющихся объектами налогообложения земельным налогом, в общей площади территории подлежащей налогообложению составила 18,7</w:t>
      </w:r>
      <w:r w:rsidR="009F7147">
        <w:rPr>
          <w:sz w:val="26"/>
          <w:szCs w:val="26"/>
        </w:rPr>
        <w:t xml:space="preserve"> </w:t>
      </w:r>
      <w:r w:rsidRPr="005D618B">
        <w:rPr>
          <w:sz w:val="26"/>
          <w:szCs w:val="26"/>
        </w:rPr>
        <w:t>%.</w:t>
      </w:r>
    </w:p>
    <w:p w:rsidR="00A4579D" w:rsidRPr="005D618B" w:rsidRDefault="005D618B" w:rsidP="00A4579D">
      <w:pPr>
        <w:ind w:left="-720"/>
        <w:jc w:val="both"/>
        <w:rPr>
          <w:sz w:val="26"/>
          <w:szCs w:val="26"/>
        </w:rPr>
      </w:pPr>
      <w:r w:rsidRPr="005D618B">
        <w:rPr>
          <w:sz w:val="26"/>
          <w:szCs w:val="26"/>
        </w:rPr>
        <w:t xml:space="preserve"> </w:t>
      </w:r>
      <w:r w:rsidR="00A4579D" w:rsidRPr="005D618B">
        <w:rPr>
          <w:sz w:val="26"/>
          <w:szCs w:val="26"/>
        </w:rPr>
        <w:t>В 2020-2023 годах увеличение данного показателя может произойти за счет постановки на кадастровый учет  выявленных в результате земельного контроля неучтенных земельных участков,  а также  вновь образованных земельных участков, предоставленных в безвозмездное пользовани</w:t>
      </w:r>
      <w:r w:rsidRPr="005D618B">
        <w:rPr>
          <w:sz w:val="26"/>
          <w:szCs w:val="26"/>
        </w:rPr>
        <w:t>е по «Дальневосточному гектару».</w:t>
      </w:r>
    </w:p>
    <w:p w:rsidR="00A7344F" w:rsidRPr="005D618B" w:rsidRDefault="00A7344F" w:rsidP="003E25BB">
      <w:pPr>
        <w:ind w:left="-720"/>
        <w:jc w:val="both"/>
        <w:rPr>
          <w:sz w:val="26"/>
          <w:szCs w:val="26"/>
        </w:rPr>
      </w:pPr>
    </w:p>
    <w:p w:rsidR="002A7205" w:rsidRPr="005D618B" w:rsidRDefault="002A7205" w:rsidP="003E25BB">
      <w:pPr>
        <w:ind w:left="-720"/>
        <w:jc w:val="both"/>
        <w:rPr>
          <w:b/>
          <w:sz w:val="26"/>
          <w:szCs w:val="26"/>
        </w:rPr>
      </w:pPr>
      <w:r w:rsidRPr="005D618B">
        <w:rPr>
          <w:b/>
          <w:sz w:val="26"/>
          <w:szCs w:val="26"/>
        </w:rPr>
        <w:t>5. Доля прибыльных сельскохозяйственных организаций в общем их числе.</w:t>
      </w:r>
    </w:p>
    <w:p w:rsidR="002A7205" w:rsidRPr="005D618B" w:rsidRDefault="002A7205" w:rsidP="003E25BB">
      <w:pPr>
        <w:ind w:left="-720"/>
        <w:jc w:val="both"/>
        <w:rPr>
          <w:sz w:val="26"/>
          <w:szCs w:val="26"/>
        </w:rPr>
      </w:pPr>
      <w:r w:rsidRPr="005D618B">
        <w:rPr>
          <w:sz w:val="26"/>
          <w:szCs w:val="26"/>
        </w:rPr>
        <w:t>Основу сельскохозяйственной отрасли района составляют 1</w:t>
      </w:r>
      <w:r w:rsidR="00FA0FD6" w:rsidRPr="005D618B">
        <w:rPr>
          <w:sz w:val="26"/>
          <w:szCs w:val="26"/>
        </w:rPr>
        <w:t>4 организаций и 59</w:t>
      </w:r>
      <w:r w:rsidRPr="005D618B">
        <w:rPr>
          <w:sz w:val="26"/>
          <w:szCs w:val="26"/>
        </w:rPr>
        <w:t xml:space="preserve"> крестьянско-фермерских хозяйств</w:t>
      </w:r>
      <w:r w:rsidR="00FA0FD6" w:rsidRPr="005D618B">
        <w:rPr>
          <w:sz w:val="26"/>
          <w:szCs w:val="26"/>
        </w:rPr>
        <w:t xml:space="preserve"> (снижение к 2018 году- 3,9</w:t>
      </w:r>
      <w:r w:rsidR="009F7147">
        <w:rPr>
          <w:sz w:val="26"/>
          <w:szCs w:val="26"/>
        </w:rPr>
        <w:t xml:space="preserve"> </w:t>
      </w:r>
      <w:r w:rsidR="00B34EC7" w:rsidRPr="005D618B">
        <w:rPr>
          <w:sz w:val="26"/>
          <w:szCs w:val="26"/>
        </w:rPr>
        <w:t>%)</w:t>
      </w:r>
      <w:r w:rsidRPr="005D618B">
        <w:rPr>
          <w:sz w:val="26"/>
          <w:szCs w:val="26"/>
        </w:rPr>
        <w:t xml:space="preserve">. Крупных и средних – нет. Среднесписочная численность постоянных работников в сельскохозяйственных организациях составила </w:t>
      </w:r>
      <w:r w:rsidR="00AF0795" w:rsidRPr="005D618B">
        <w:rPr>
          <w:sz w:val="26"/>
          <w:szCs w:val="26"/>
        </w:rPr>
        <w:t>84</w:t>
      </w:r>
      <w:r w:rsidR="00586990" w:rsidRPr="005D618B">
        <w:rPr>
          <w:sz w:val="26"/>
          <w:szCs w:val="26"/>
        </w:rPr>
        <w:t xml:space="preserve"> ед.</w:t>
      </w:r>
      <w:r w:rsidR="00FA0FD6" w:rsidRPr="005D618B">
        <w:rPr>
          <w:sz w:val="26"/>
          <w:szCs w:val="26"/>
        </w:rPr>
        <w:t xml:space="preserve"> против 97</w:t>
      </w:r>
      <w:r w:rsidR="00586990" w:rsidRPr="005D618B">
        <w:rPr>
          <w:sz w:val="26"/>
          <w:szCs w:val="26"/>
        </w:rPr>
        <w:t xml:space="preserve"> ед.</w:t>
      </w:r>
      <w:r w:rsidRPr="005D618B">
        <w:rPr>
          <w:sz w:val="26"/>
          <w:szCs w:val="26"/>
        </w:rPr>
        <w:t xml:space="preserve"> прошлогоднего показателя</w:t>
      </w:r>
      <w:r w:rsidR="005D618B" w:rsidRPr="005D618B">
        <w:rPr>
          <w:sz w:val="26"/>
          <w:szCs w:val="26"/>
        </w:rPr>
        <w:t xml:space="preserve"> (увеличение 22,</w:t>
      </w:r>
      <w:r w:rsidR="00FA0FD6" w:rsidRPr="005D618B">
        <w:rPr>
          <w:sz w:val="26"/>
          <w:szCs w:val="26"/>
        </w:rPr>
        <w:t>8</w:t>
      </w:r>
      <w:r w:rsidR="005D618B" w:rsidRPr="005D618B">
        <w:rPr>
          <w:sz w:val="26"/>
          <w:szCs w:val="26"/>
        </w:rPr>
        <w:t xml:space="preserve"> </w:t>
      </w:r>
      <w:r w:rsidR="00B34EC7" w:rsidRPr="005D618B">
        <w:rPr>
          <w:sz w:val="26"/>
          <w:szCs w:val="26"/>
        </w:rPr>
        <w:t>%).</w:t>
      </w:r>
      <w:r w:rsidRPr="005D618B">
        <w:rPr>
          <w:sz w:val="26"/>
          <w:szCs w:val="26"/>
        </w:rPr>
        <w:t xml:space="preserve"> Среднемесячная заработная плата </w:t>
      </w:r>
      <w:r w:rsidR="00FA0FD6" w:rsidRPr="005D618B">
        <w:rPr>
          <w:sz w:val="26"/>
          <w:szCs w:val="26"/>
        </w:rPr>
        <w:t>–</w:t>
      </w:r>
      <w:r w:rsidRPr="005D618B">
        <w:rPr>
          <w:sz w:val="26"/>
          <w:szCs w:val="26"/>
        </w:rPr>
        <w:t xml:space="preserve"> 1</w:t>
      </w:r>
      <w:r w:rsidR="00FA0FD6" w:rsidRPr="005D618B">
        <w:rPr>
          <w:sz w:val="26"/>
          <w:szCs w:val="26"/>
        </w:rPr>
        <w:t>8 272 рубля</w:t>
      </w:r>
      <w:r w:rsidRPr="005D618B">
        <w:rPr>
          <w:sz w:val="26"/>
          <w:szCs w:val="26"/>
        </w:rPr>
        <w:t>.  Согласно отчетным показателям деятельности сельхозпредприятий за 201</w:t>
      </w:r>
      <w:r w:rsidR="00FA0FD6" w:rsidRPr="005D618B">
        <w:rPr>
          <w:sz w:val="26"/>
          <w:szCs w:val="26"/>
        </w:rPr>
        <w:t>9</w:t>
      </w:r>
      <w:r w:rsidRPr="005D618B">
        <w:rPr>
          <w:sz w:val="26"/>
          <w:szCs w:val="26"/>
        </w:rPr>
        <w:t xml:space="preserve"> год, на территории Дальнереченского муниципального района прибыльных</w:t>
      </w:r>
      <w:r w:rsidR="00C80340" w:rsidRPr="005D618B">
        <w:rPr>
          <w:sz w:val="26"/>
          <w:szCs w:val="26"/>
        </w:rPr>
        <w:t xml:space="preserve"> организаций </w:t>
      </w:r>
      <w:r w:rsidR="00410F8F" w:rsidRPr="005D618B">
        <w:rPr>
          <w:sz w:val="26"/>
          <w:szCs w:val="26"/>
        </w:rPr>
        <w:t xml:space="preserve">– </w:t>
      </w:r>
      <w:r w:rsidR="00FA0FD6" w:rsidRPr="005D618B">
        <w:rPr>
          <w:sz w:val="26"/>
          <w:szCs w:val="26"/>
        </w:rPr>
        <w:t>81,8</w:t>
      </w:r>
      <w:r w:rsidR="005D618B" w:rsidRPr="005D618B">
        <w:rPr>
          <w:sz w:val="26"/>
          <w:szCs w:val="26"/>
        </w:rPr>
        <w:t xml:space="preserve"> </w:t>
      </w:r>
      <w:r w:rsidR="00C80340" w:rsidRPr="005D618B">
        <w:rPr>
          <w:sz w:val="26"/>
          <w:szCs w:val="26"/>
        </w:rPr>
        <w:t>%</w:t>
      </w:r>
      <w:r w:rsidRPr="005D618B">
        <w:rPr>
          <w:sz w:val="26"/>
          <w:szCs w:val="26"/>
        </w:rPr>
        <w:t xml:space="preserve">. Планируемые показатели доли прибыльных организаций </w:t>
      </w:r>
      <w:r w:rsidR="00C80340" w:rsidRPr="005D618B">
        <w:rPr>
          <w:sz w:val="26"/>
          <w:szCs w:val="26"/>
        </w:rPr>
        <w:t>до</w:t>
      </w:r>
      <w:r w:rsidR="00FA0FD6" w:rsidRPr="005D618B">
        <w:rPr>
          <w:sz w:val="26"/>
          <w:szCs w:val="26"/>
        </w:rPr>
        <w:t xml:space="preserve"> 2022</w:t>
      </w:r>
      <w:r w:rsidR="00586990" w:rsidRPr="005D618B">
        <w:rPr>
          <w:sz w:val="26"/>
          <w:szCs w:val="26"/>
        </w:rPr>
        <w:t xml:space="preserve"> </w:t>
      </w:r>
      <w:r w:rsidR="00AF0795" w:rsidRPr="005D618B">
        <w:rPr>
          <w:sz w:val="26"/>
          <w:szCs w:val="26"/>
        </w:rPr>
        <w:t>г</w:t>
      </w:r>
      <w:r w:rsidRPr="005D618B">
        <w:rPr>
          <w:sz w:val="26"/>
          <w:szCs w:val="26"/>
        </w:rPr>
        <w:t xml:space="preserve">г. в целом </w:t>
      </w:r>
      <w:r w:rsidR="00655D87" w:rsidRPr="005D618B">
        <w:rPr>
          <w:sz w:val="26"/>
          <w:szCs w:val="26"/>
        </w:rPr>
        <w:t>планируется составить 100,0</w:t>
      </w:r>
      <w:r w:rsidR="009F7147">
        <w:rPr>
          <w:sz w:val="26"/>
          <w:szCs w:val="26"/>
        </w:rPr>
        <w:t xml:space="preserve"> </w:t>
      </w:r>
      <w:r w:rsidR="00655D87" w:rsidRPr="005D618B">
        <w:rPr>
          <w:sz w:val="26"/>
          <w:szCs w:val="26"/>
        </w:rPr>
        <w:t>%</w:t>
      </w:r>
      <w:r w:rsidRPr="005D618B">
        <w:rPr>
          <w:sz w:val="26"/>
          <w:szCs w:val="26"/>
        </w:rPr>
        <w:t xml:space="preserve">.  </w:t>
      </w:r>
    </w:p>
    <w:p w:rsidR="00D37055" w:rsidRPr="00C21DC0" w:rsidRDefault="00D37055" w:rsidP="003E25BB">
      <w:pPr>
        <w:ind w:left="-720"/>
        <w:jc w:val="both"/>
      </w:pPr>
    </w:p>
    <w:p w:rsidR="0060317D" w:rsidRPr="005D618B" w:rsidRDefault="0060317D" w:rsidP="0060317D">
      <w:pPr>
        <w:ind w:left="-720"/>
        <w:jc w:val="both"/>
        <w:rPr>
          <w:b/>
          <w:sz w:val="26"/>
          <w:szCs w:val="26"/>
        </w:rPr>
      </w:pPr>
      <w:r w:rsidRPr="005D618B">
        <w:rPr>
          <w:b/>
          <w:sz w:val="26"/>
          <w:szCs w:val="26"/>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A2EC1" w:rsidRPr="005D618B" w:rsidRDefault="004A2EC1" w:rsidP="004A2EC1">
      <w:pPr>
        <w:ind w:left="-720"/>
        <w:jc w:val="both"/>
        <w:rPr>
          <w:sz w:val="26"/>
          <w:szCs w:val="26"/>
        </w:rPr>
      </w:pPr>
      <w:r w:rsidRPr="005D618B">
        <w:rPr>
          <w:sz w:val="26"/>
          <w:szCs w:val="26"/>
        </w:rPr>
        <w:t>Согласно статистическим данным,  доля автомобильных дорог общего пользования местного значения не отвечающих нормативным требованиям в Дальнереченском муниципальном районе составляет 24,80 %.</w:t>
      </w:r>
    </w:p>
    <w:p w:rsidR="007C75FA" w:rsidRPr="00C21DC0" w:rsidRDefault="007C75FA" w:rsidP="004A2EC1">
      <w:pPr>
        <w:jc w:val="both"/>
      </w:pPr>
    </w:p>
    <w:p w:rsidR="00580F01" w:rsidRPr="005D618B" w:rsidRDefault="00580F01" w:rsidP="003E25BB">
      <w:pPr>
        <w:ind w:left="-720"/>
        <w:jc w:val="both"/>
        <w:rPr>
          <w:b/>
          <w:sz w:val="26"/>
          <w:szCs w:val="26"/>
        </w:rPr>
      </w:pPr>
      <w:r w:rsidRPr="005D618B">
        <w:rPr>
          <w:b/>
          <w:sz w:val="26"/>
          <w:szCs w:val="26"/>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p w:rsidR="00580F01" w:rsidRPr="005D618B" w:rsidRDefault="00E37D1C" w:rsidP="003E25BB">
      <w:pPr>
        <w:ind w:left="-720"/>
        <w:jc w:val="both"/>
        <w:rPr>
          <w:sz w:val="26"/>
          <w:szCs w:val="26"/>
        </w:rPr>
      </w:pPr>
      <w:r w:rsidRPr="005D618B">
        <w:rPr>
          <w:sz w:val="26"/>
          <w:szCs w:val="26"/>
        </w:rPr>
        <w:t>Все населенные пункты Дальнереченского муниципального района имеют регулярное автобусное и (или) железнодорожное сообщение с административным центром муниципального района г. Дальнереченск.</w:t>
      </w:r>
    </w:p>
    <w:p w:rsidR="00E37D1C" w:rsidRPr="00C21DC0" w:rsidRDefault="00E37D1C" w:rsidP="003E25BB">
      <w:pPr>
        <w:ind w:left="-720"/>
        <w:jc w:val="both"/>
      </w:pPr>
    </w:p>
    <w:p w:rsidR="004018C2" w:rsidRPr="00DB61C1" w:rsidRDefault="00580F01" w:rsidP="003E25BB">
      <w:pPr>
        <w:ind w:left="-720"/>
        <w:jc w:val="both"/>
        <w:rPr>
          <w:sz w:val="26"/>
          <w:szCs w:val="26"/>
        </w:rPr>
      </w:pPr>
      <w:r w:rsidRPr="00DB61C1">
        <w:rPr>
          <w:b/>
          <w:sz w:val="26"/>
          <w:szCs w:val="26"/>
        </w:rPr>
        <w:t xml:space="preserve">    8,9,10,11,12,13</w:t>
      </w:r>
      <w:r w:rsidRPr="00DB61C1">
        <w:rPr>
          <w:sz w:val="26"/>
          <w:szCs w:val="26"/>
        </w:rPr>
        <w:t xml:space="preserve"> </w:t>
      </w:r>
      <w:r w:rsidR="00C832FF" w:rsidRPr="00DB61C1">
        <w:rPr>
          <w:sz w:val="26"/>
          <w:szCs w:val="26"/>
        </w:rPr>
        <w:t>П</w:t>
      </w:r>
      <w:r w:rsidR="00975EAA" w:rsidRPr="00DB61C1">
        <w:rPr>
          <w:sz w:val="26"/>
          <w:szCs w:val="26"/>
        </w:rPr>
        <w:t>оказател</w:t>
      </w:r>
      <w:r w:rsidR="00C832FF" w:rsidRPr="00DB61C1">
        <w:rPr>
          <w:sz w:val="26"/>
          <w:szCs w:val="26"/>
        </w:rPr>
        <w:t>ь</w:t>
      </w:r>
      <w:r w:rsidR="00975EAA" w:rsidRPr="00DB61C1">
        <w:rPr>
          <w:sz w:val="26"/>
          <w:szCs w:val="26"/>
        </w:rPr>
        <w:t xml:space="preserve"> среднемесячной номинальной начисленн</w:t>
      </w:r>
      <w:r w:rsidR="00100758" w:rsidRPr="00DB61C1">
        <w:rPr>
          <w:sz w:val="26"/>
          <w:szCs w:val="26"/>
        </w:rPr>
        <w:t>ой</w:t>
      </w:r>
      <w:r w:rsidR="00975EAA" w:rsidRPr="00DB61C1">
        <w:rPr>
          <w:sz w:val="26"/>
          <w:szCs w:val="26"/>
        </w:rPr>
        <w:t xml:space="preserve"> заработной платы</w:t>
      </w:r>
      <w:r w:rsidRPr="00DB61C1">
        <w:rPr>
          <w:sz w:val="26"/>
          <w:szCs w:val="26"/>
        </w:rPr>
        <w:t xml:space="preserve"> работников </w:t>
      </w:r>
      <w:r w:rsidR="00785407" w:rsidRPr="00DB61C1">
        <w:rPr>
          <w:sz w:val="26"/>
          <w:szCs w:val="26"/>
        </w:rPr>
        <w:t xml:space="preserve">крупных и средних предприятий </w:t>
      </w:r>
      <w:r w:rsidR="00F350D6" w:rsidRPr="00DB61C1">
        <w:rPr>
          <w:sz w:val="26"/>
          <w:szCs w:val="26"/>
        </w:rPr>
        <w:t xml:space="preserve">по итогам </w:t>
      </w:r>
      <w:r w:rsidR="00406811" w:rsidRPr="00DB61C1">
        <w:rPr>
          <w:sz w:val="26"/>
          <w:szCs w:val="26"/>
        </w:rPr>
        <w:t>201</w:t>
      </w:r>
      <w:r w:rsidR="006B46F4" w:rsidRPr="00DB61C1">
        <w:rPr>
          <w:sz w:val="26"/>
          <w:szCs w:val="26"/>
        </w:rPr>
        <w:t>9</w:t>
      </w:r>
      <w:r w:rsidR="00330A8B" w:rsidRPr="00DB61C1">
        <w:rPr>
          <w:sz w:val="26"/>
          <w:szCs w:val="26"/>
        </w:rPr>
        <w:t xml:space="preserve"> </w:t>
      </w:r>
      <w:r w:rsidR="00406811" w:rsidRPr="00DB61C1">
        <w:rPr>
          <w:sz w:val="26"/>
          <w:szCs w:val="26"/>
        </w:rPr>
        <w:t>г.</w:t>
      </w:r>
      <w:r w:rsidR="004E7581" w:rsidRPr="00DB61C1">
        <w:rPr>
          <w:sz w:val="26"/>
          <w:szCs w:val="26"/>
        </w:rPr>
        <w:t>состави</w:t>
      </w:r>
      <w:r w:rsidR="00F350D6" w:rsidRPr="00DB61C1">
        <w:rPr>
          <w:sz w:val="26"/>
          <w:szCs w:val="26"/>
        </w:rPr>
        <w:t xml:space="preserve">л </w:t>
      </w:r>
      <w:r w:rsidR="006B46F4" w:rsidRPr="00DB61C1">
        <w:rPr>
          <w:sz w:val="26"/>
          <w:szCs w:val="26"/>
        </w:rPr>
        <w:t>33</w:t>
      </w:r>
      <w:r w:rsidR="005D618B" w:rsidRPr="00DB61C1">
        <w:rPr>
          <w:sz w:val="26"/>
          <w:szCs w:val="26"/>
        </w:rPr>
        <w:t xml:space="preserve"> </w:t>
      </w:r>
      <w:r w:rsidR="006B46F4" w:rsidRPr="00DB61C1">
        <w:rPr>
          <w:sz w:val="26"/>
          <w:szCs w:val="26"/>
        </w:rPr>
        <w:t>918,10</w:t>
      </w:r>
      <w:r w:rsidR="00C7382C" w:rsidRPr="00DB61C1">
        <w:rPr>
          <w:sz w:val="26"/>
          <w:szCs w:val="26"/>
        </w:rPr>
        <w:t xml:space="preserve"> </w:t>
      </w:r>
      <w:r w:rsidR="00C832FF" w:rsidRPr="00DB61C1">
        <w:rPr>
          <w:sz w:val="26"/>
          <w:szCs w:val="26"/>
        </w:rPr>
        <w:t>рубл</w:t>
      </w:r>
      <w:r w:rsidR="004018C2" w:rsidRPr="00DB61C1">
        <w:rPr>
          <w:sz w:val="26"/>
          <w:szCs w:val="26"/>
        </w:rPr>
        <w:t>ей</w:t>
      </w:r>
      <w:r w:rsidR="0090750A" w:rsidRPr="00DB61C1">
        <w:rPr>
          <w:sz w:val="26"/>
          <w:szCs w:val="26"/>
        </w:rPr>
        <w:t>.</w:t>
      </w:r>
      <w:r w:rsidR="00C7382C" w:rsidRPr="00DB61C1">
        <w:rPr>
          <w:sz w:val="26"/>
          <w:szCs w:val="26"/>
        </w:rPr>
        <w:t xml:space="preserve"> Рост к показателю 201</w:t>
      </w:r>
      <w:r w:rsidR="006B46F4" w:rsidRPr="00DB61C1">
        <w:rPr>
          <w:sz w:val="26"/>
          <w:szCs w:val="26"/>
        </w:rPr>
        <w:t>8</w:t>
      </w:r>
      <w:r w:rsidR="00330A8B" w:rsidRPr="00DB61C1">
        <w:rPr>
          <w:sz w:val="26"/>
          <w:szCs w:val="26"/>
        </w:rPr>
        <w:t xml:space="preserve"> </w:t>
      </w:r>
      <w:r w:rsidR="00C7382C" w:rsidRPr="00DB61C1">
        <w:rPr>
          <w:sz w:val="26"/>
          <w:szCs w:val="26"/>
        </w:rPr>
        <w:t xml:space="preserve">г.- </w:t>
      </w:r>
      <w:r w:rsidR="006B46F4" w:rsidRPr="00DB61C1">
        <w:rPr>
          <w:sz w:val="26"/>
          <w:szCs w:val="26"/>
        </w:rPr>
        <w:t>11,6</w:t>
      </w:r>
      <w:r w:rsidR="005D618B" w:rsidRPr="00DB61C1">
        <w:rPr>
          <w:sz w:val="26"/>
          <w:szCs w:val="26"/>
        </w:rPr>
        <w:t xml:space="preserve"> </w:t>
      </w:r>
      <w:r w:rsidR="00C7382C" w:rsidRPr="00DB61C1">
        <w:rPr>
          <w:sz w:val="26"/>
          <w:szCs w:val="26"/>
        </w:rPr>
        <w:t>%.</w:t>
      </w:r>
      <w:r w:rsidR="00F350D6" w:rsidRPr="00DB61C1">
        <w:rPr>
          <w:sz w:val="26"/>
          <w:szCs w:val="26"/>
        </w:rPr>
        <w:t xml:space="preserve"> </w:t>
      </w:r>
      <w:r w:rsidR="00406811" w:rsidRPr="00DB61C1">
        <w:rPr>
          <w:sz w:val="26"/>
          <w:szCs w:val="26"/>
        </w:rPr>
        <w:t xml:space="preserve">Среднесписочная численность работников крупных и средних предприятий составила </w:t>
      </w:r>
      <w:r w:rsidR="006B46F4" w:rsidRPr="00DB61C1">
        <w:rPr>
          <w:sz w:val="26"/>
          <w:szCs w:val="26"/>
        </w:rPr>
        <w:t>548</w:t>
      </w:r>
      <w:r w:rsidR="00B82E82" w:rsidRPr="00DB61C1">
        <w:rPr>
          <w:sz w:val="26"/>
          <w:szCs w:val="26"/>
        </w:rPr>
        <w:t xml:space="preserve"> чел., снижение показателя – </w:t>
      </w:r>
      <w:r w:rsidR="006B46F4" w:rsidRPr="00DB61C1">
        <w:rPr>
          <w:sz w:val="26"/>
          <w:szCs w:val="26"/>
        </w:rPr>
        <w:t>4,5</w:t>
      </w:r>
      <w:r w:rsidR="009F7147">
        <w:rPr>
          <w:sz w:val="26"/>
          <w:szCs w:val="26"/>
        </w:rPr>
        <w:t xml:space="preserve"> </w:t>
      </w:r>
      <w:r w:rsidR="00406811" w:rsidRPr="00DB61C1">
        <w:rPr>
          <w:sz w:val="26"/>
          <w:szCs w:val="26"/>
        </w:rPr>
        <w:t>%.</w:t>
      </w:r>
      <w:r w:rsidR="00100758" w:rsidRPr="00DB61C1">
        <w:rPr>
          <w:sz w:val="26"/>
          <w:szCs w:val="26"/>
        </w:rPr>
        <w:t xml:space="preserve"> </w:t>
      </w:r>
    </w:p>
    <w:p w:rsidR="002C151B" w:rsidRPr="00DB61C1" w:rsidRDefault="00AE035B" w:rsidP="003E25BB">
      <w:pPr>
        <w:ind w:left="-720"/>
        <w:jc w:val="both"/>
        <w:rPr>
          <w:sz w:val="26"/>
          <w:szCs w:val="26"/>
        </w:rPr>
      </w:pPr>
      <w:r w:rsidRPr="00DB61C1">
        <w:rPr>
          <w:sz w:val="26"/>
          <w:szCs w:val="26"/>
        </w:rPr>
        <w:t>Планиру</w:t>
      </w:r>
      <w:r w:rsidR="00B055BB" w:rsidRPr="00DB61C1">
        <w:rPr>
          <w:sz w:val="26"/>
          <w:szCs w:val="26"/>
        </w:rPr>
        <w:t>е</w:t>
      </w:r>
      <w:r w:rsidRPr="00DB61C1">
        <w:rPr>
          <w:sz w:val="26"/>
          <w:szCs w:val="26"/>
        </w:rPr>
        <w:t xml:space="preserve">мое значение </w:t>
      </w:r>
      <w:r w:rsidR="004018C2" w:rsidRPr="00DB61C1">
        <w:rPr>
          <w:sz w:val="26"/>
          <w:szCs w:val="26"/>
        </w:rPr>
        <w:t xml:space="preserve">заработной платы </w:t>
      </w:r>
      <w:r w:rsidR="006B46F4" w:rsidRPr="00DB61C1">
        <w:rPr>
          <w:sz w:val="26"/>
          <w:szCs w:val="26"/>
        </w:rPr>
        <w:t xml:space="preserve">на 2020 </w:t>
      </w:r>
      <w:r w:rsidRPr="00DB61C1">
        <w:rPr>
          <w:sz w:val="26"/>
          <w:szCs w:val="26"/>
        </w:rPr>
        <w:t xml:space="preserve">г.- </w:t>
      </w:r>
      <w:r w:rsidR="006B46F4" w:rsidRPr="00DB61C1">
        <w:rPr>
          <w:sz w:val="26"/>
          <w:szCs w:val="26"/>
        </w:rPr>
        <w:t>35</w:t>
      </w:r>
      <w:r w:rsidR="00330A8B" w:rsidRPr="00DB61C1">
        <w:rPr>
          <w:sz w:val="26"/>
          <w:szCs w:val="26"/>
        </w:rPr>
        <w:t>,80</w:t>
      </w:r>
      <w:r w:rsidRPr="00DB61C1">
        <w:rPr>
          <w:sz w:val="26"/>
          <w:szCs w:val="26"/>
        </w:rPr>
        <w:t xml:space="preserve"> тыс.руб</w:t>
      </w:r>
      <w:r w:rsidR="00B70E5D" w:rsidRPr="00DB61C1">
        <w:rPr>
          <w:sz w:val="26"/>
          <w:szCs w:val="26"/>
        </w:rPr>
        <w:t>.</w:t>
      </w:r>
      <w:r w:rsidR="004018C2" w:rsidRPr="00DB61C1">
        <w:rPr>
          <w:sz w:val="26"/>
          <w:szCs w:val="26"/>
        </w:rPr>
        <w:t>, и на пери</w:t>
      </w:r>
      <w:r w:rsidR="006B46F4" w:rsidRPr="00DB61C1">
        <w:rPr>
          <w:sz w:val="26"/>
          <w:szCs w:val="26"/>
        </w:rPr>
        <w:t>од до 2022</w:t>
      </w:r>
      <w:r w:rsidR="00D841B8" w:rsidRPr="00DB61C1">
        <w:rPr>
          <w:sz w:val="26"/>
          <w:szCs w:val="26"/>
        </w:rPr>
        <w:t xml:space="preserve">г. – </w:t>
      </w:r>
      <w:r w:rsidR="006B46F4" w:rsidRPr="00DB61C1">
        <w:rPr>
          <w:sz w:val="26"/>
          <w:szCs w:val="26"/>
        </w:rPr>
        <w:t>39,86</w:t>
      </w:r>
      <w:r w:rsidR="00330A8B" w:rsidRPr="00DB61C1">
        <w:rPr>
          <w:sz w:val="26"/>
          <w:szCs w:val="26"/>
        </w:rPr>
        <w:t xml:space="preserve"> </w:t>
      </w:r>
      <w:r w:rsidR="00C832FF" w:rsidRPr="00DB61C1">
        <w:rPr>
          <w:sz w:val="26"/>
          <w:szCs w:val="26"/>
        </w:rPr>
        <w:t>т</w:t>
      </w:r>
      <w:r w:rsidR="004018C2" w:rsidRPr="00DB61C1">
        <w:rPr>
          <w:sz w:val="26"/>
          <w:szCs w:val="26"/>
        </w:rPr>
        <w:t>ыс</w:t>
      </w:r>
      <w:r w:rsidR="00C832FF" w:rsidRPr="00DB61C1">
        <w:rPr>
          <w:sz w:val="26"/>
          <w:szCs w:val="26"/>
        </w:rPr>
        <w:t>.руб</w:t>
      </w:r>
      <w:r w:rsidR="00D841B8" w:rsidRPr="00DB61C1">
        <w:rPr>
          <w:sz w:val="26"/>
          <w:szCs w:val="26"/>
        </w:rPr>
        <w:t>.</w:t>
      </w:r>
      <w:r w:rsidR="004018C2" w:rsidRPr="00DB61C1">
        <w:rPr>
          <w:sz w:val="26"/>
          <w:szCs w:val="26"/>
        </w:rPr>
        <w:t xml:space="preserve"> </w:t>
      </w:r>
      <w:r w:rsidR="00330A8B" w:rsidRPr="00DB61C1">
        <w:rPr>
          <w:sz w:val="26"/>
          <w:szCs w:val="26"/>
        </w:rPr>
        <w:t>Р</w:t>
      </w:r>
      <w:r w:rsidR="006B46F4" w:rsidRPr="00DB61C1">
        <w:rPr>
          <w:sz w:val="26"/>
          <w:szCs w:val="26"/>
        </w:rPr>
        <w:t>ост в трехлетнем значении – 17,5</w:t>
      </w:r>
      <w:r w:rsidR="009F7147">
        <w:rPr>
          <w:sz w:val="26"/>
          <w:szCs w:val="26"/>
        </w:rPr>
        <w:t xml:space="preserve"> </w:t>
      </w:r>
      <w:r w:rsidR="004018C2" w:rsidRPr="00DB61C1">
        <w:rPr>
          <w:sz w:val="26"/>
          <w:szCs w:val="26"/>
        </w:rPr>
        <w:t>%</w:t>
      </w:r>
      <w:r w:rsidR="00330A8B" w:rsidRPr="00DB61C1">
        <w:rPr>
          <w:sz w:val="26"/>
          <w:szCs w:val="26"/>
        </w:rPr>
        <w:t>.</w:t>
      </w:r>
    </w:p>
    <w:p w:rsidR="00094BC1" w:rsidRPr="00DB61C1" w:rsidRDefault="00094BC1" w:rsidP="00094BC1">
      <w:pPr>
        <w:ind w:left="-720"/>
        <w:jc w:val="both"/>
        <w:rPr>
          <w:sz w:val="26"/>
          <w:szCs w:val="26"/>
        </w:rPr>
      </w:pPr>
      <w:r w:rsidRPr="00DB61C1">
        <w:rPr>
          <w:sz w:val="26"/>
          <w:szCs w:val="26"/>
        </w:rPr>
        <w:t>-Среднемесячная номинальная начисленная заработная плата работников муниципальных дошкольных образовательных учреждений составила 25 373,80</w:t>
      </w:r>
      <w:r w:rsidR="009F7147">
        <w:rPr>
          <w:sz w:val="26"/>
          <w:szCs w:val="26"/>
        </w:rPr>
        <w:t xml:space="preserve"> </w:t>
      </w:r>
      <w:r w:rsidRPr="00DB61C1">
        <w:rPr>
          <w:sz w:val="26"/>
          <w:szCs w:val="26"/>
        </w:rPr>
        <w:t xml:space="preserve">рублей. </w:t>
      </w:r>
    </w:p>
    <w:p w:rsidR="00094BC1" w:rsidRPr="00DB61C1" w:rsidRDefault="00094BC1" w:rsidP="00094BC1">
      <w:pPr>
        <w:ind w:left="-720"/>
        <w:jc w:val="both"/>
        <w:rPr>
          <w:sz w:val="26"/>
          <w:szCs w:val="26"/>
        </w:rPr>
      </w:pPr>
      <w:r w:rsidRPr="00DB61C1">
        <w:rPr>
          <w:sz w:val="26"/>
          <w:szCs w:val="26"/>
        </w:rPr>
        <w:lastRenderedPageBreak/>
        <w:t xml:space="preserve">-Среднемесячная номинальная начисленная заработная плата работников муниципальных общеобразовательных  учреждений составила </w:t>
      </w:r>
      <w:r w:rsidR="005D618B" w:rsidRPr="00DB61C1">
        <w:rPr>
          <w:sz w:val="26"/>
          <w:szCs w:val="26"/>
        </w:rPr>
        <w:t>32 321,0</w:t>
      </w:r>
      <w:r w:rsidRPr="00DB61C1">
        <w:rPr>
          <w:sz w:val="26"/>
          <w:szCs w:val="26"/>
        </w:rPr>
        <w:t>0</w:t>
      </w:r>
      <w:r w:rsidR="005D618B" w:rsidRPr="00DB61C1">
        <w:rPr>
          <w:sz w:val="26"/>
          <w:szCs w:val="26"/>
        </w:rPr>
        <w:t xml:space="preserve"> </w:t>
      </w:r>
      <w:r w:rsidRPr="00DB61C1">
        <w:rPr>
          <w:sz w:val="26"/>
          <w:szCs w:val="26"/>
        </w:rPr>
        <w:t>рублей, в том числе педагогических работников общеобразовательных учреждений – 41 658,80</w:t>
      </w:r>
      <w:r w:rsidR="009F7147">
        <w:rPr>
          <w:sz w:val="26"/>
          <w:szCs w:val="26"/>
        </w:rPr>
        <w:t xml:space="preserve"> </w:t>
      </w:r>
      <w:r w:rsidRPr="00DB61C1">
        <w:rPr>
          <w:sz w:val="26"/>
          <w:szCs w:val="26"/>
        </w:rPr>
        <w:t>рублей, что составило 109,50</w:t>
      </w:r>
      <w:r w:rsidR="009F7147">
        <w:rPr>
          <w:sz w:val="26"/>
          <w:szCs w:val="26"/>
        </w:rPr>
        <w:t xml:space="preserve"> </w:t>
      </w:r>
      <w:r w:rsidRPr="00DB61C1">
        <w:rPr>
          <w:sz w:val="26"/>
          <w:szCs w:val="26"/>
        </w:rPr>
        <w:t>% от планируемых значений, утвержденных планом мероприятий («дорожной картой»).</w:t>
      </w:r>
    </w:p>
    <w:p w:rsidR="00D3084D" w:rsidRPr="00526837" w:rsidRDefault="00D3084D" w:rsidP="00526837">
      <w:pPr>
        <w:ind w:left="-720"/>
        <w:jc w:val="both"/>
        <w:rPr>
          <w:sz w:val="26"/>
          <w:szCs w:val="26"/>
        </w:rPr>
      </w:pPr>
      <w:r w:rsidRPr="00DB61C1">
        <w:rPr>
          <w:sz w:val="26"/>
          <w:szCs w:val="26"/>
        </w:rPr>
        <w:t>-</w:t>
      </w:r>
      <w:r w:rsidR="00D40E21" w:rsidRPr="00DB61C1">
        <w:rPr>
          <w:sz w:val="26"/>
          <w:szCs w:val="26"/>
        </w:rPr>
        <w:t>Среднемесячная номинальная начисленная заработная п</w:t>
      </w:r>
      <w:r w:rsidR="00B10DE7" w:rsidRPr="00DB61C1">
        <w:rPr>
          <w:sz w:val="26"/>
          <w:szCs w:val="26"/>
        </w:rPr>
        <w:t>лата работников культуры за 2019</w:t>
      </w:r>
      <w:r w:rsidR="00D40E21" w:rsidRPr="00DB61C1">
        <w:rPr>
          <w:sz w:val="26"/>
          <w:szCs w:val="26"/>
        </w:rPr>
        <w:t xml:space="preserve"> год увеличилась и составила </w:t>
      </w:r>
      <w:r w:rsidR="001E1C0F">
        <w:rPr>
          <w:sz w:val="26"/>
          <w:szCs w:val="26"/>
        </w:rPr>
        <w:t>3</w:t>
      </w:r>
      <w:r w:rsidR="001E1C0F" w:rsidRPr="001E1C0F">
        <w:rPr>
          <w:sz w:val="26"/>
          <w:szCs w:val="26"/>
        </w:rPr>
        <w:t>5 865</w:t>
      </w:r>
      <w:r w:rsidR="001E1C0F">
        <w:rPr>
          <w:sz w:val="26"/>
          <w:szCs w:val="26"/>
        </w:rPr>
        <w:t>,</w:t>
      </w:r>
      <w:r w:rsidR="001E1C0F" w:rsidRPr="001E1C0F">
        <w:rPr>
          <w:sz w:val="26"/>
          <w:szCs w:val="26"/>
        </w:rPr>
        <w:t>70</w:t>
      </w:r>
      <w:r w:rsidR="00D40E21" w:rsidRPr="00DB61C1">
        <w:rPr>
          <w:sz w:val="26"/>
          <w:szCs w:val="26"/>
        </w:rPr>
        <w:t xml:space="preserve"> рублей</w:t>
      </w:r>
      <w:r w:rsidR="001E1C0F">
        <w:rPr>
          <w:sz w:val="26"/>
          <w:szCs w:val="26"/>
        </w:rPr>
        <w:t xml:space="preserve"> (рост 11,0</w:t>
      </w:r>
      <w:r w:rsidR="00DB61C1" w:rsidRPr="00DB61C1">
        <w:rPr>
          <w:sz w:val="26"/>
          <w:szCs w:val="26"/>
        </w:rPr>
        <w:t xml:space="preserve"> </w:t>
      </w:r>
      <w:r w:rsidR="00D40E21" w:rsidRPr="00DB61C1">
        <w:rPr>
          <w:sz w:val="26"/>
          <w:szCs w:val="26"/>
        </w:rPr>
        <w:t>%)</w:t>
      </w:r>
      <w:r w:rsidR="00115B24" w:rsidRPr="00DB61C1">
        <w:rPr>
          <w:sz w:val="26"/>
          <w:szCs w:val="26"/>
        </w:rPr>
        <w:t>,</w:t>
      </w:r>
      <w:r w:rsidR="00B10DE7" w:rsidRPr="00DB61C1">
        <w:rPr>
          <w:sz w:val="26"/>
          <w:szCs w:val="26"/>
        </w:rPr>
        <w:t xml:space="preserve"> физ.культуры и спорта – 54</w:t>
      </w:r>
      <w:r w:rsidR="009F7147">
        <w:rPr>
          <w:sz w:val="26"/>
          <w:szCs w:val="26"/>
        </w:rPr>
        <w:t xml:space="preserve"> </w:t>
      </w:r>
      <w:r w:rsidR="00B10DE7" w:rsidRPr="00DB61C1">
        <w:rPr>
          <w:sz w:val="26"/>
          <w:szCs w:val="26"/>
        </w:rPr>
        <w:t>700,00</w:t>
      </w:r>
      <w:r w:rsidR="00D40E21" w:rsidRPr="00DB61C1">
        <w:rPr>
          <w:sz w:val="26"/>
          <w:szCs w:val="26"/>
        </w:rPr>
        <w:t xml:space="preserve"> руб., </w:t>
      </w:r>
      <w:r w:rsidR="00115B24" w:rsidRPr="00DB61C1">
        <w:rPr>
          <w:sz w:val="26"/>
          <w:szCs w:val="26"/>
        </w:rPr>
        <w:t>(</w:t>
      </w:r>
      <w:r w:rsidR="00D40E21" w:rsidRPr="00DB61C1">
        <w:rPr>
          <w:sz w:val="26"/>
          <w:szCs w:val="26"/>
        </w:rPr>
        <w:t>рост</w:t>
      </w:r>
      <w:r w:rsidR="00B10DE7" w:rsidRPr="00DB61C1">
        <w:rPr>
          <w:sz w:val="26"/>
          <w:szCs w:val="26"/>
        </w:rPr>
        <w:t xml:space="preserve"> 19,8</w:t>
      </w:r>
      <w:r w:rsidR="00DB61C1" w:rsidRPr="00DB61C1">
        <w:rPr>
          <w:sz w:val="26"/>
          <w:szCs w:val="26"/>
        </w:rPr>
        <w:t xml:space="preserve"> </w:t>
      </w:r>
      <w:r w:rsidR="00D40E21" w:rsidRPr="00DB61C1">
        <w:rPr>
          <w:sz w:val="26"/>
          <w:szCs w:val="26"/>
        </w:rPr>
        <w:t>%</w:t>
      </w:r>
      <w:r w:rsidR="00115B24" w:rsidRPr="00DB61C1">
        <w:rPr>
          <w:sz w:val="26"/>
          <w:szCs w:val="26"/>
        </w:rPr>
        <w:t>)</w:t>
      </w:r>
      <w:r w:rsidR="00D40E21" w:rsidRPr="00DB61C1">
        <w:rPr>
          <w:sz w:val="26"/>
          <w:szCs w:val="26"/>
        </w:rPr>
        <w:t xml:space="preserve">. </w:t>
      </w:r>
    </w:p>
    <w:p w:rsidR="00D3084D" w:rsidRPr="00DB61C1" w:rsidRDefault="00D3084D" w:rsidP="00330A8B">
      <w:pPr>
        <w:ind w:left="-720"/>
        <w:jc w:val="center"/>
        <w:rPr>
          <w:b/>
          <w:sz w:val="26"/>
          <w:szCs w:val="26"/>
        </w:rPr>
      </w:pPr>
    </w:p>
    <w:p w:rsidR="00330A8B" w:rsidRPr="00DB61C1" w:rsidRDefault="00330A8B" w:rsidP="00330A8B">
      <w:pPr>
        <w:ind w:left="-720"/>
        <w:jc w:val="center"/>
        <w:rPr>
          <w:b/>
          <w:sz w:val="26"/>
          <w:szCs w:val="26"/>
        </w:rPr>
      </w:pPr>
      <w:r w:rsidRPr="00DB61C1">
        <w:rPr>
          <w:b/>
          <w:sz w:val="26"/>
          <w:szCs w:val="26"/>
        </w:rPr>
        <w:t>Дошкольное образование.</w:t>
      </w:r>
    </w:p>
    <w:p w:rsidR="00330A8B" w:rsidRPr="00DB61C1" w:rsidRDefault="00330A8B" w:rsidP="00330A8B">
      <w:pPr>
        <w:ind w:left="-720"/>
        <w:jc w:val="center"/>
        <w:rPr>
          <w:sz w:val="26"/>
          <w:szCs w:val="26"/>
        </w:rPr>
      </w:pPr>
    </w:p>
    <w:p w:rsidR="00094BC1" w:rsidRPr="00DB61C1" w:rsidRDefault="00094BC1" w:rsidP="00094BC1">
      <w:pPr>
        <w:ind w:left="-720"/>
        <w:jc w:val="both"/>
        <w:rPr>
          <w:b/>
          <w:sz w:val="26"/>
          <w:szCs w:val="26"/>
        </w:rPr>
      </w:pPr>
      <w:r w:rsidRPr="00DB61C1">
        <w:rPr>
          <w:b/>
          <w:sz w:val="26"/>
          <w:szCs w:val="26"/>
        </w:rPr>
        <w:t>14.Доля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94BC1" w:rsidRPr="00DB61C1" w:rsidRDefault="00094BC1" w:rsidP="00094BC1">
      <w:pPr>
        <w:ind w:left="-720"/>
        <w:jc w:val="both"/>
        <w:rPr>
          <w:sz w:val="26"/>
          <w:szCs w:val="26"/>
        </w:rPr>
      </w:pPr>
      <w:r w:rsidRPr="00DB61C1">
        <w:rPr>
          <w:sz w:val="26"/>
          <w:szCs w:val="26"/>
        </w:rPr>
        <w:t xml:space="preserve">Для решения вопросов местного значения в области организации общедоступного и бесплатного дошкольного образования детей на территории района функционирует  3 дошкольных образовательных учреждений. Кроме того, услуги по дошкольному образованию оказывают 6 общеобразовательных учреждения, через создания 9 групп детей дошкольного возраста при школах. </w:t>
      </w:r>
    </w:p>
    <w:p w:rsidR="00094BC1" w:rsidRPr="00DB61C1" w:rsidRDefault="00094BC1" w:rsidP="00094BC1">
      <w:pPr>
        <w:pStyle w:val="a3"/>
        <w:ind w:left="-720" w:firstLine="0"/>
        <w:jc w:val="both"/>
        <w:rPr>
          <w:sz w:val="26"/>
          <w:szCs w:val="26"/>
        </w:rPr>
      </w:pPr>
      <w:r w:rsidRPr="00DB61C1">
        <w:rPr>
          <w:sz w:val="26"/>
          <w:szCs w:val="26"/>
        </w:rPr>
        <w:t>По итогам 2019 года общее количество детей в возрасте от 1 до 6 лет, воспитывающихся в дошкольных образовательных учреждениях, составило 360. Это 50,2</w:t>
      </w:r>
      <w:r w:rsidR="00DB61C1" w:rsidRPr="00DB61C1">
        <w:rPr>
          <w:sz w:val="26"/>
          <w:szCs w:val="26"/>
        </w:rPr>
        <w:t xml:space="preserve"> </w:t>
      </w:r>
      <w:r w:rsidRPr="00DB61C1">
        <w:rPr>
          <w:sz w:val="26"/>
          <w:szCs w:val="26"/>
        </w:rPr>
        <w:t>% от числа детей данного возраста, проживающего в районе. Увеличение доли охвата детей дошкольным образованием по сравнению с 2018 годом не произошло.</w:t>
      </w:r>
    </w:p>
    <w:p w:rsidR="00094BC1" w:rsidRPr="000C1A2A" w:rsidRDefault="00094BC1" w:rsidP="00094BC1">
      <w:pPr>
        <w:ind w:left="-720"/>
        <w:jc w:val="both"/>
        <w:rPr>
          <w:b/>
          <w:highlight w:val="yellow"/>
        </w:rPr>
      </w:pPr>
    </w:p>
    <w:p w:rsidR="00094BC1" w:rsidRPr="00DB61C1" w:rsidRDefault="00094BC1" w:rsidP="00094BC1">
      <w:pPr>
        <w:ind w:left="-720"/>
        <w:jc w:val="both"/>
        <w:rPr>
          <w:b/>
          <w:sz w:val="26"/>
          <w:szCs w:val="26"/>
        </w:rPr>
      </w:pPr>
      <w:r w:rsidRPr="00DB61C1">
        <w:rPr>
          <w:b/>
          <w:sz w:val="26"/>
          <w:szCs w:val="26"/>
        </w:rPr>
        <w:t>15.Доля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094BC1" w:rsidRPr="00DB61C1" w:rsidRDefault="00094BC1" w:rsidP="00094BC1">
      <w:pPr>
        <w:pStyle w:val="a3"/>
        <w:ind w:left="-720" w:firstLine="0"/>
        <w:jc w:val="both"/>
        <w:rPr>
          <w:sz w:val="26"/>
          <w:szCs w:val="26"/>
        </w:rPr>
      </w:pPr>
      <w:r w:rsidRPr="00DB61C1">
        <w:rPr>
          <w:sz w:val="26"/>
          <w:szCs w:val="26"/>
        </w:rPr>
        <w:t>В результате планомерной работы за 2019 год очередь в дошкольные образовательные учреждения детей от 1 до 7 лет ликвидирована полностью.</w:t>
      </w:r>
    </w:p>
    <w:p w:rsidR="00094BC1" w:rsidRPr="00DB61C1" w:rsidRDefault="00094BC1" w:rsidP="00094BC1">
      <w:pPr>
        <w:pStyle w:val="a3"/>
        <w:ind w:left="-720" w:firstLine="0"/>
        <w:jc w:val="both"/>
        <w:rPr>
          <w:b/>
          <w:sz w:val="26"/>
          <w:szCs w:val="26"/>
        </w:rPr>
      </w:pPr>
    </w:p>
    <w:p w:rsidR="00094BC1" w:rsidRPr="00DB61C1" w:rsidRDefault="00094BC1" w:rsidP="00094BC1">
      <w:pPr>
        <w:ind w:left="-720"/>
        <w:jc w:val="both"/>
        <w:rPr>
          <w:b/>
          <w:sz w:val="26"/>
          <w:szCs w:val="26"/>
        </w:rPr>
      </w:pPr>
      <w:r w:rsidRPr="00DB61C1">
        <w:rPr>
          <w:b/>
          <w:sz w:val="26"/>
          <w:szCs w:val="26"/>
        </w:rPr>
        <w:t>16.Доля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094BC1" w:rsidRPr="00DB61C1" w:rsidRDefault="00094BC1" w:rsidP="00094BC1">
      <w:pPr>
        <w:ind w:left="-720"/>
        <w:jc w:val="both"/>
        <w:rPr>
          <w:sz w:val="26"/>
          <w:szCs w:val="26"/>
        </w:rPr>
      </w:pPr>
      <w:r w:rsidRPr="00DB61C1">
        <w:rPr>
          <w:sz w:val="26"/>
          <w:szCs w:val="26"/>
        </w:rPr>
        <w:t>Все муниципальные дошкольные образовательные учреждения района соответствуют нормам безопасной эксплуатации.</w:t>
      </w:r>
    </w:p>
    <w:p w:rsidR="00094BC1" w:rsidRPr="00DB61C1" w:rsidRDefault="00094BC1" w:rsidP="00094BC1">
      <w:pPr>
        <w:ind w:left="-720"/>
        <w:jc w:val="both"/>
        <w:rPr>
          <w:sz w:val="26"/>
          <w:szCs w:val="26"/>
        </w:rPr>
      </w:pPr>
      <w:r w:rsidRPr="00DB61C1">
        <w:rPr>
          <w:sz w:val="26"/>
          <w:szCs w:val="26"/>
        </w:rPr>
        <w:t xml:space="preserve">В рамках основных мероприятий подпрограммы «Развитие дошкольного образования на территории Дальнереченского муниципального района  проведены следующие работы: </w:t>
      </w:r>
    </w:p>
    <w:p w:rsidR="00094BC1" w:rsidRPr="00DB61C1" w:rsidRDefault="00094BC1" w:rsidP="00094BC1">
      <w:pPr>
        <w:ind w:left="-720"/>
        <w:jc w:val="both"/>
        <w:rPr>
          <w:sz w:val="26"/>
          <w:szCs w:val="26"/>
        </w:rPr>
      </w:pPr>
      <w:r w:rsidRPr="00DB61C1">
        <w:rPr>
          <w:sz w:val="26"/>
          <w:szCs w:val="26"/>
        </w:rPr>
        <w:t>-промывка и подготовка отопительной системы МДОБУ «Детский сад с.Ракитное» и структурных подразделений «Детский сад» на сумму 625,7</w:t>
      </w:r>
      <w:r w:rsidR="009F7147">
        <w:rPr>
          <w:sz w:val="26"/>
          <w:szCs w:val="26"/>
        </w:rPr>
        <w:t xml:space="preserve"> </w:t>
      </w:r>
      <w:r w:rsidRPr="00DB61C1">
        <w:rPr>
          <w:sz w:val="26"/>
          <w:szCs w:val="26"/>
        </w:rPr>
        <w:t>тыс.руб.;</w:t>
      </w:r>
    </w:p>
    <w:p w:rsidR="00094BC1" w:rsidRPr="00DB61C1" w:rsidRDefault="00094BC1" w:rsidP="00094BC1">
      <w:pPr>
        <w:ind w:left="-720"/>
        <w:jc w:val="both"/>
        <w:rPr>
          <w:sz w:val="26"/>
          <w:szCs w:val="26"/>
        </w:rPr>
      </w:pPr>
      <w:r w:rsidRPr="00DB61C1">
        <w:rPr>
          <w:sz w:val="26"/>
          <w:szCs w:val="26"/>
        </w:rPr>
        <w:t>- замена противопожарного оборудования – 916,08,0 тыс.руб.</w:t>
      </w:r>
    </w:p>
    <w:p w:rsidR="00094BC1" w:rsidRPr="00DB61C1" w:rsidRDefault="00094BC1" w:rsidP="00094BC1">
      <w:pPr>
        <w:ind w:left="-720"/>
        <w:jc w:val="both"/>
        <w:rPr>
          <w:sz w:val="26"/>
          <w:szCs w:val="26"/>
        </w:rPr>
      </w:pPr>
      <w:r w:rsidRPr="00DB61C1">
        <w:rPr>
          <w:sz w:val="26"/>
          <w:szCs w:val="26"/>
        </w:rPr>
        <w:t>-ремонт кровли в  МДОБУ «Детский сад с.Ракитное» с заменой окон на энергоэффективные</w:t>
      </w:r>
      <w:r w:rsidR="009F7147">
        <w:rPr>
          <w:sz w:val="26"/>
          <w:szCs w:val="26"/>
        </w:rPr>
        <w:t xml:space="preserve"> </w:t>
      </w:r>
      <w:r w:rsidRPr="00DB61C1">
        <w:rPr>
          <w:sz w:val="26"/>
          <w:szCs w:val="26"/>
        </w:rPr>
        <w:t>- 2 998,98</w:t>
      </w:r>
      <w:r w:rsidR="009F7147">
        <w:rPr>
          <w:sz w:val="26"/>
          <w:szCs w:val="26"/>
        </w:rPr>
        <w:t xml:space="preserve"> </w:t>
      </w:r>
      <w:r w:rsidRPr="00DB61C1">
        <w:rPr>
          <w:sz w:val="26"/>
          <w:szCs w:val="26"/>
        </w:rPr>
        <w:t>тыс.руб.;</w:t>
      </w:r>
    </w:p>
    <w:p w:rsidR="00094BC1" w:rsidRPr="00DB61C1" w:rsidRDefault="00094BC1" w:rsidP="00094BC1">
      <w:pPr>
        <w:ind w:left="-720"/>
        <w:jc w:val="both"/>
        <w:rPr>
          <w:sz w:val="26"/>
          <w:szCs w:val="26"/>
        </w:rPr>
      </w:pPr>
      <w:r w:rsidRPr="00DB61C1">
        <w:rPr>
          <w:sz w:val="26"/>
          <w:szCs w:val="26"/>
        </w:rPr>
        <w:t>-замена окон на энергоэффективные</w:t>
      </w:r>
      <w:r w:rsidR="009F7147">
        <w:rPr>
          <w:sz w:val="26"/>
          <w:szCs w:val="26"/>
        </w:rPr>
        <w:t xml:space="preserve"> </w:t>
      </w:r>
      <w:r w:rsidRPr="00DB61C1">
        <w:rPr>
          <w:sz w:val="26"/>
          <w:szCs w:val="26"/>
        </w:rPr>
        <w:t>в</w:t>
      </w:r>
      <w:r w:rsidR="009F7147">
        <w:rPr>
          <w:sz w:val="26"/>
          <w:szCs w:val="26"/>
        </w:rPr>
        <w:t xml:space="preserve"> </w:t>
      </w:r>
      <w:r w:rsidRPr="00DB61C1">
        <w:rPr>
          <w:sz w:val="26"/>
          <w:szCs w:val="26"/>
        </w:rPr>
        <w:t>МДОБУ «Детский сад с.Веденка» и СП «Детский сад» МОБУ «ООШ с.Любитовка»-643,84 тыс.руб.</w:t>
      </w:r>
    </w:p>
    <w:p w:rsidR="00094BC1" w:rsidRPr="00DB61C1" w:rsidRDefault="009F7147" w:rsidP="00094BC1">
      <w:pPr>
        <w:ind w:left="-720"/>
        <w:jc w:val="both"/>
        <w:rPr>
          <w:sz w:val="26"/>
          <w:szCs w:val="26"/>
        </w:rPr>
      </w:pPr>
      <w:r>
        <w:rPr>
          <w:sz w:val="26"/>
          <w:szCs w:val="26"/>
        </w:rPr>
        <w:t>-п</w:t>
      </w:r>
      <w:r w:rsidR="00094BC1" w:rsidRPr="00DB61C1">
        <w:rPr>
          <w:sz w:val="26"/>
          <w:szCs w:val="26"/>
        </w:rPr>
        <w:t>риобретение  муниципальными учреждениями имуществ( мебель) – 81,60</w:t>
      </w:r>
      <w:r>
        <w:rPr>
          <w:sz w:val="26"/>
          <w:szCs w:val="26"/>
        </w:rPr>
        <w:t xml:space="preserve"> </w:t>
      </w:r>
      <w:r w:rsidR="00094BC1" w:rsidRPr="00DB61C1">
        <w:rPr>
          <w:sz w:val="26"/>
          <w:szCs w:val="26"/>
        </w:rPr>
        <w:t>тыс.руб.;</w:t>
      </w:r>
    </w:p>
    <w:p w:rsidR="00094BC1" w:rsidRPr="00DB61C1" w:rsidRDefault="00094BC1" w:rsidP="00094BC1">
      <w:pPr>
        <w:ind w:left="-720"/>
        <w:jc w:val="both"/>
        <w:rPr>
          <w:rFonts w:cs="Arial"/>
          <w:sz w:val="26"/>
          <w:szCs w:val="26"/>
        </w:rPr>
      </w:pPr>
      <w:r w:rsidRPr="00DB61C1">
        <w:rPr>
          <w:b/>
          <w:sz w:val="26"/>
          <w:szCs w:val="26"/>
        </w:rPr>
        <w:t>-</w:t>
      </w:r>
      <w:r w:rsidR="009F7147">
        <w:rPr>
          <w:rFonts w:cs="Arial"/>
          <w:sz w:val="26"/>
          <w:szCs w:val="26"/>
        </w:rPr>
        <w:t>у</w:t>
      </w:r>
      <w:r w:rsidRPr="00DB61C1">
        <w:rPr>
          <w:rFonts w:cs="Arial"/>
          <w:sz w:val="26"/>
          <w:szCs w:val="26"/>
        </w:rPr>
        <w:t>становка камер видеонаблюденитяв МДОБУ «Детский сад с.Ракитное» и МДОБУ «Детский сад с.Веденка»</w:t>
      </w:r>
      <w:r w:rsidR="009F7147">
        <w:rPr>
          <w:rFonts w:cs="Arial"/>
          <w:sz w:val="26"/>
          <w:szCs w:val="26"/>
        </w:rPr>
        <w:t xml:space="preserve"> </w:t>
      </w:r>
      <w:r w:rsidRPr="00DB61C1">
        <w:rPr>
          <w:rFonts w:cs="Arial"/>
          <w:sz w:val="26"/>
          <w:szCs w:val="26"/>
        </w:rPr>
        <w:t>- 338,16</w:t>
      </w:r>
      <w:r w:rsidR="009F7147">
        <w:rPr>
          <w:rFonts w:cs="Arial"/>
          <w:sz w:val="26"/>
          <w:szCs w:val="26"/>
        </w:rPr>
        <w:t xml:space="preserve"> </w:t>
      </w:r>
      <w:r w:rsidRPr="00DB61C1">
        <w:rPr>
          <w:rFonts w:cs="Arial"/>
          <w:sz w:val="26"/>
          <w:szCs w:val="26"/>
        </w:rPr>
        <w:t>тыс.руб..</w:t>
      </w:r>
    </w:p>
    <w:p w:rsidR="00330A8B" w:rsidRPr="00AD3980" w:rsidRDefault="00094BC1" w:rsidP="00AD3980">
      <w:pPr>
        <w:ind w:left="-720"/>
        <w:jc w:val="both"/>
        <w:rPr>
          <w:sz w:val="26"/>
          <w:szCs w:val="26"/>
        </w:rPr>
      </w:pPr>
      <w:r w:rsidRPr="00DB61C1">
        <w:rPr>
          <w:sz w:val="26"/>
          <w:szCs w:val="26"/>
        </w:rPr>
        <w:t>В 2020</w:t>
      </w:r>
      <w:r w:rsidR="009F7147">
        <w:rPr>
          <w:sz w:val="26"/>
          <w:szCs w:val="26"/>
        </w:rPr>
        <w:t xml:space="preserve"> </w:t>
      </w:r>
      <w:r w:rsidRPr="00DB61C1">
        <w:rPr>
          <w:sz w:val="26"/>
          <w:szCs w:val="26"/>
        </w:rPr>
        <w:t>году планируется продолжить капитальные ремонты отопительной системы и установкой камер видеонаблюдений  во всех оставшихся дошкольных организациях.</w:t>
      </w:r>
    </w:p>
    <w:p w:rsidR="00094BC1" w:rsidRDefault="00330A8B" w:rsidP="00526837">
      <w:pPr>
        <w:ind w:left="-720"/>
        <w:jc w:val="center"/>
        <w:rPr>
          <w:b/>
          <w:sz w:val="26"/>
          <w:szCs w:val="26"/>
        </w:rPr>
      </w:pPr>
      <w:r w:rsidRPr="00DB61C1">
        <w:rPr>
          <w:b/>
          <w:sz w:val="26"/>
          <w:szCs w:val="26"/>
        </w:rPr>
        <w:lastRenderedPageBreak/>
        <w:t>Общее и дополнительное образование.</w:t>
      </w:r>
    </w:p>
    <w:p w:rsidR="00526837" w:rsidRPr="00526837" w:rsidRDefault="00526837" w:rsidP="00526837">
      <w:pPr>
        <w:ind w:left="-720"/>
        <w:jc w:val="center"/>
        <w:rPr>
          <w:b/>
          <w:sz w:val="26"/>
          <w:szCs w:val="26"/>
        </w:rPr>
      </w:pPr>
    </w:p>
    <w:p w:rsidR="00094BC1" w:rsidRPr="00DB61C1" w:rsidRDefault="00094BC1" w:rsidP="00094BC1">
      <w:pPr>
        <w:ind w:left="-720"/>
        <w:jc w:val="both"/>
        <w:rPr>
          <w:b/>
          <w:sz w:val="26"/>
          <w:szCs w:val="26"/>
        </w:rPr>
      </w:pPr>
      <w:r w:rsidRPr="00DB61C1">
        <w:rPr>
          <w:b/>
          <w:sz w:val="26"/>
          <w:szCs w:val="26"/>
        </w:rPr>
        <w:t>18.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94BC1" w:rsidRPr="00DB61C1" w:rsidRDefault="00094BC1" w:rsidP="00094BC1">
      <w:pPr>
        <w:ind w:left="-720"/>
        <w:jc w:val="both"/>
        <w:rPr>
          <w:sz w:val="26"/>
          <w:szCs w:val="26"/>
        </w:rPr>
      </w:pPr>
      <w:r w:rsidRPr="00DB61C1">
        <w:rPr>
          <w:sz w:val="26"/>
          <w:szCs w:val="26"/>
        </w:rPr>
        <w:t>Доля выпускников муниципальных общеобразовательных учреждений, не получивших аттестат о среднем образовании, в общей численности выпускников увеличилась по сравнению с  2018</w:t>
      </w:r>
      <w:r w:rsidR="00DB61C1" w:rsidRPr="00DB61C1">
        <w:rPr>
          <w:sz w:val="26"/>
          <w:szCs w:val="26"/>
        </w:rPr>
        <w:t xml:space="preserve"> </w:t>
      </w:r>
      <w:r w:rsidRPr="00DB61C1">
        <w:rPr>
          <w:sz w:val="26"/>
          <w:szCs w:val="26"/>
        </w:rPr>
        <w:t>года (7,7)   и составило 3,9</w:t>
      </w:r>
      <w:r w:rsidR="00DB61C1" w:rsidRPr="00DB61C1">
        <w:rPr>
          <w:sz w:val="26"/>
          <w:szCs w:val="26"/>
        </w:rPr>
        <w:t xml:space="preserve"> </w:t>
      </w:r>
      <w:r w:rsidRPr="00DB61C1">
        <w:rPr>
          <w:sz w:val="26"/>
          <w:szCs w:val="26"/>
        </w:rPr>
        <w:t>%.</w:t>
      </w:r>
      <w:r w:rsidR="00745C3E">
        <w:rPr>
          <w:sz w:val="26"/>
          <w:szCs w:val="26"/>
        </w:rPr>
        <w:t xml:space="preserve"> </w:t>
      </w:r>
      <w:r w:rsidRPr="00DB61C1">
        <w:rPr>
          <w:sz w:val="26"/>
          <w:szCs w:val="26"/>
        </w:rPr>
        <w:t>В результате оттока благополучного населения за пределы района ежегодно снижается уровень качества знаний учащихся.</w:t>
      </w:r>
    </w:p>
    <w:p w:rsidR="00094BC1" w:rsidRPr="00DB61C1" w:rsidRDefault="00094BC1" w:rsidP="00094BC1">
      <w:pPr>
        <w:ind w:left="-720"/>
        <w:jc w:val="both"/>
        <w:rPr>
          <w:b/>
          <w:sz w:val="26"/>
          <w:szCs w:val="26"/>
        </w:rPr>
      </w:pPr>
    </w:p>
    <w:p w:rsidR="00094BC1" w:rsidRPr="00DB61C1" w:rsidRDefault="00094BC1" w:rsidP="00094BC1">
      <w:pPr>
        <w:ind w:left="-720"/>
        <w:jc w:val="both"/>
        <w:rPr>
          <w:b/>
          <w:sz w:val="26"/>
          <w:szCs w:val="26"/>
        </w:rPr>
      </w:pPr>
      <w:r w:rsidRPr="00DB61C1">
        <w:rPr>
          <w:sz w:val="26"/>
          <w:szCs w:val="26"/>
        </w:rPr>
        <w:t>19.</w:t>
      </w:r>
      <w:r w:rsidRPr="00DB61C1">
        <w:rPr>
          <w:b/>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94BC1" w:rsidRPr="00DB61C1" w:rsidRDefault="00094BC1" w:rsidP="00094BC1">
      <w:pPr>
        <w:ind w:left="-720"/>
        <w:jc w:val="both"/>
        <w:rPr>
          <w:sz w:val="26"/>
          <w:szCs w:val="26"/>
        </w:rPr>
      </w:pPr>
      <w:r w:rsidRPr="00DB61C1">
        <w:rPr>
          <w:sz w:val="26"/>
          <w:szCs w:val="26"/>
        </w:rPr>
        <w:t>На конец 2019</w:t>
      </w:r>
      <w:r w:rsidR="00DB61C1" w:rsidRPr="00DB61C1">
        <w:rPr>
          <w:sz w:val="26"/>
          <w:szCs w:val="26"/>
        </w:rPr>
        <w:t xml:space="preserve"> </w:t>
      </w:r>
      <w:r w:rsidRPr="00DB61C1">
        <w:rPr>
          <w:sz w:val="26"/>
          <w:szCs w:val="26"/>
        </w:rPr>
        <w:t>года функционировало -</w:t>
      </w:r>
      <w:r w:rsidR="00DB61C1" w:rsidRPr="00DB61C1">
        <w:rPr>
          <w:sz w:val="26"/>
          <w:szCs w:val="26"/>
        </w:rPr>
        <w:t xml:space="preserve"> </w:t>
      </w:r>
      <w:r w:rsidRPr="00DB61C1">
        <w:rPr>
          <w:sz w:val="26"/>
          <w:szCs w:val="26"/>
        </w:rPr>
        <w:t>10 муниципальных общеобр</w:t>
      </w:r>
      <w:r w:rsidR="00745C3E">
        <w:rPr>
          <w:sz w:val="26"/>
          <w:szCs w:val="26"/>
        </w:rPr>
        <w:t>азовательных учреждений, из них:</w:t>
      </w:r>
      <w:r w:rsidRPr="00DB61C1">
        <w:rPr>
          <w:sz w:val="26"/>
          <w:szCs w:val="26"/>
        </w:rPr>
        <w:t xml:space="preserve"> 2 основных, 8 средних.</w:t>
      </w:r>
    </w:p>
    <w:p w:rsidR="00094BC1" w:rsidRPr="00DB61C1" w:rsidRDefault="00094BC1" w:rsidP="00094BC1">
      <w:pPr>
        <w:pStyle w:val="a3"/>
        <w:ind w:left="-720" w:firstLine="0"/>
        <w:jc w:val="both"/>
        <w:rPr>
          <w:sz w:val="26"/>
          <w:szCs w:val="26"/>
        </w:rPr>
      </w:pPr>
      <w:r w:rsidRPr="00DB61C1">
        <w:rPr>
          <w:sz w:val="26"/>
          <w:szCs w:val="26"/>
        </w:rPr>
        <w:t>Для создания условий, соответствующих современным требованиям обучения во всех общеобразовательных учреждениях, приобретены компьютеры, принтеры многофункциональные, источники бесперебойного питания.   На 01.01.2020г. 100</w:t>
      </w:r>
      <w:r w:rsidR="00DB61C1" w:rsidRPr="00DB61C1">
        <w:rPr>
          <w:sz w:val="26"/>
          <w:szCs w:val="26"/>
        </w:rPr>
        <w:t xml:space="preserve"> </w:t>
      </w:r>
      <w:r w:rsidRPr="00DB61C1">
        <w:rPr>
          <w:sz w:val="26"/>
          <w:szCs w:val="26"/>
        </w:rPr>
        <w:t>% общеобразовательных учреждений района имеют доступ к сети Интернет. Создан сайт в 14 общеобразовательных учреждениях. Значительно улучшена материально-техническая база общеобразовательных учреждений. Проведены работы по усилению безопасности условий  деятельности учащихся и педагогов общеобразовательных учреждений. Доля муниципальных общеобразовательных учреждений, соответствующих современным требованиям обучения составило 75,0</w:t>
      </w:r>
      <w:r w:rsidR="00DB61C1" w:rsidRPr="00DB61C1">
        <w:rPr>
          <w:sz w:val="26"/>
          <w:szCs w:val="26"/>
        </w:rPr>
        <w:t xml:space="preserve"> </w:t>
      </w:r>
      <w:r w:rsidRPr="00DB61C1">
        <w:rPr>
          <w:sz w:val="26"/>
          <w:szCs w:val="26"/>
        </w:rPr>
        <w:t>%.</w:t>
      </w:r>
    </w:p>
    <w:p w:rsidR="00094BC1" w:rsidRPr="00DB61C1" w:rsidRDefault="00094BC1" w:rsidP="00094BC1">
      <w:pPr>
        <w:ind w:left="-720"/>
        <w:jc w:val="both"/>
        <w:rPr>
          <w:b/>
          <w:sz w:val="26"/>
          <w:szCs w:val="26"/>
        </w:rPr>
      </w:pPr>
    </w:p>
    <w:p w:rsidR="00094BC1" w:rsidRPr="00DB61C1" w:rsidRDefault="00094BC1" w:rsidP="00094BC1">
      <w:pPr>
        <w:ind w:left="-720"/>
        <w:jc w:val="both"/>
        <w:rPr>
          <w:b/>
          <w:sz w:val="26"/>
          <w:szCs w:val="26"/>
        </w:rPr>
      </w:pPr>
      <w:r w:rsidRPr="00DB61C1">
        <w:rPr>
          <w:b/>
          <w:sz w:val="26"/>
          <w:szCs w:val="26"/>
        </w:rPr>
        <w:t>20.Доля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94BC1" w:rsidRPr="00DB61C1" w:rsidRDefault="00094BC1" w:rsidP="00094BC1">
      <w:pPr>
        <w:ind w:left="-720"/>
        <w:jc w:val="both"/>
        <w:rPr>
          <w:sz w:val="26"/>
          <w:szCs w:val="26"/>
        </w:rPr>
      </w:pPr>
      <w:r w:rsidRPr="00DB61C1">
        <w:rPr>
          <w:sz w:val="26"/>
          <w:szCs w:val="26"/>
        </w:rPr>
        <w:t>Все муниципальные общеобразовательные учреждения соответствуют нормам безопасной  эксплуатации. В рамках основных мероприятий подпрограммы «Развитие системы общего образования на территории Дальнереченского муниципального района»  проведены следующие работы:</w:t>
      </w:r>
    </w:p>
    <w:p w:rsidR="00094BC1" w:rsidRPr="00DB61C1" w:rsidRDefault="00094BC1" w:rsidP="00094BC1">
      <w:pPr>
        <w:ind w:left="-720"/>
        <w:jc w:val="both"/>
        <w:rPr>
          <w:sz w:val="26"/>
          <w:szCs w:val="26"/>
        </w:rPr>
      </w:pPr>
      <w:r w:rsidRPr="00DB61C1">
        <w:rPr>
          <w:sz w:val="26"/>
          <w:szCs w:val="26"/>
        </w:rPr>
        <w:t>- на условиях софинансированияпроведен капитальный ремонт кровли МОБУ «СОШ с.Малиново» и МОБУ «СОШ</w:t>
      </w:r>
      <w:r w:rsidR="00745C3E">
        <w:rPr>
          <w:sz w:val="26"/>
          <w:szCs w:val="26"/>
        </w:rPr>
        <w:t xml:space="preserve"> </w:t>
      </w:r>
      <w:r w:rsidRPr="00DB61C1">
        <w:rPr>
          <w:sz w:val="26"/>
          <w:szCs w:val="26"/>
        </w:rPr>
        <w:t>с.Ракитное» на сумму 6 364,36</w:t>
      </w:r>
      <w:r w:rsidR="00DB61C1" w:rsidRPr="00DB61C1">
        <w:rPr>
          <w:sz w:val="26"/>
          <w:szCs w:val="26"/>
        </w:rPr>
        <w:t xml:space="preserve"> </w:t>
      </w:r>
      <w:r w:rsidRPr="00DB61C1">
        <w:rPr>
          <w:sz w:val="26"/>
          <w:szCs w:val="26"/>
        </w:rPr>
        <w:t>тыс.руб.,  проведены капитальные ремонты в МОБУ «СОШ с. Рождественка» (цоколь школы)-275,0 тыс.руб.. На условиях софинансирования с краевым бюджетом проведен ремонт здания (замена окон) МОБУ «СОШ с.Малиново»</w:t>
      </w:r>
      <w:r w:rsidR="00745C3E">
        <w:rPr>
          <w:sz w:val="26"/>
          <w:szCs w:val="26"/>
        </w:rPr>
        <w:t xml:space="preserve"> </w:t>
      </w:r>
      <w:r w:rsidRPr="00DB61C1">
        <w:rPr>
          <w:sz w:val="26"/>
          <w:szCs w:val="26"/>
        </w:rPr>
        <w:t>-</w:t>
      </w:r>
      <w:r w:rsidR="00745C3E">
        <w:rPr>
          <w:sz w:val="26"/>
          <w:szCs w:val="26"/>
        </w:rPr>
        <w:t xml:space="preserve"> </w:t>
      </w:r>
      <w:r w:rsidRPr="00DB61C1">
        <w:rPr>
          <w:sz w:val="26"/>
          <w:szCs w:val="26"/>
        </w:rPr>
        <w:t>4 798,01</w:t>
      </w:r>
      <w:r w:rsidR="00DB61C1" w:rsidRPr="00DB61C1">
        <w:rPr>
          <w:sz w:val="26"/>
          <w:szCs w:val="26"/>
        </w:rPr>
        <w:t xml:space="preserve"> </w:t>
      </w:r>
      <w:r w:rsidRPr="00DB61C1">
        <w:rPr>
          <w:sz w:val="26"/>
          <w:szCs w:val="26"/>
        </w:rPr>
        <w:t>тыс.руб., проведен капитальный ремонт здания (установка молниезащиты) в МОБУ «СОШ с.Малиново»;</w:t>
      </w:r>
    </w:p>
    <w:p w:rsidR="00AD3980" w:rsidRDefault="00094BC1" w:rsidP="00AD3980">
      <w:pPr>
        <w:pStyle w:val="a7"/>
        <w:ind w:left="-720" w:right="23"/>
        <w:contextualSpacing/>
        <w:jc w:val="both"/>
        <w:rPr>
          <w:sz w:val="26"/>
          <w:szCs w:val="26"/>
        </w:rPr>
      </w:pPr>
      <w:r w:rsidRPr="00DB61C1">
        <w:rPr>
          <w:sz w:val="26"/>
          <w:szCs w:val="26"/>
        </w:rPr>
        <w:t>-установлено ограждение  МОБУ «ООШ с.Соловьевка» на сумму 50,0</w:t>
      </w:r>
      <w:r w:rsidR="00745C3E">
        <w:rPr>
          <w:sz w:val="26"/>
          <w:szCs w:val="26"/>
        </w:rPr>
        <w:t xml:space="preserve"> </w:t>
      </w:r>
      <w:r w:rsidRPr="00DB61C1">
        <w:rPr>
          <w:sz w:val="26"/>
          <w:szCs w:val="26"/>
        </w:rPr>
        <w:t>тыс.руб., проведена промывка и подготовка отопительной системы всех общеобразовательных учреждений на сумму 516,83</w:t>
      </w:r>
      <w:r w:rsidR="00DB61C1" w:rsidRPr="00DB61C1">
        <w:rPr>
          <w:sz w:val="26"/>
          <w:szCs w:val="26"/>
        </w:rPr>
        <w:t xml:space="preserve"> </w:t>
      </w:r>
      <w:r w:rsidRPr="00DB61C1">
        <w:rPr>
          <w:sz w:val="26"/>
          <w:szCs w:val="26"/>
        </w:rPr>
        <w:t>тыс.руб., заменено противопожарное оборудование в 4-х общеобразовательных учреждениях -</w:t>
      </w:r>
      <w:r w:rsidR="00745C3E">
        <w:rPr>
          <w:sz w:val="26"/>
          <w:szCs w:val="26"/>
        </w:rPr>
        <w:t xml:space="preserve"> </w:t>
      </w:r>
      <w:r w:rsidRPr="00DB61C1">
        <w:rPr>
          <w:sz w:val="26"/>
          <w:szCs w:val="26"/>
        </w:rPr>
        <w:t>1 934,84</w:t>
      </w:r>
      <w:r w:rsidR="00DB61C1" w:rsidRPr="00DB61C1">
        <w:rPr>
          <w:sz w:val="26"/>
          <w:szCs w:val="26"/>
        </w:rPr>
        <w:t xml:space="preserve"> </w:t>
      </w:r>
      <w:r w:rsidRPr="00DB61C1">
        <w:rPr>
          <w:sz w:val="26"/>
          <w:szCs w:val="26"/>
        </w:rPr>
        <w:t>тыс.руб., проведено электротехническое обследование школ</w:t>
      </w:r>
      <w:r w:rsidR="00745C3E">
        <w:rPr>
          <w:sz w:val="26"/>
          <w:szCs w:val="26"/>
        </w:rPr>
        <w:t xml:space="preserve"> </w:t>
      </w:r>
      <w:r w:rsidRPr="00DB61C1">
        <w:rPr>
          <w:sz w:val="26"/>
          <w:szCs w:val="26"/>
        </w:rPr>
        <w:t>- 276,34 тыс.руб., обустроен пожарный водоем в МОБУ «СОШ с.Орехово»</w:t>
      </w:r>
      <w:r w:rsidR="00745C3E">
        <w:rPr>
          <w:sz w:val="26"/>
          <w:szCs w:val="26"/>
        </w:rPr>
        <w:t xml:space="preserve"> </w:t>
      </w:r>
      <w:r w:rsidRPr="00DB61C1">
        <w:rPr>
          <w:sz w:val="26"/>
          <w:szCs w:val="26"/>
        </w:rPr>
        <w:t>-</w:t>
      </w:r>
      <w:r w:rsidR="00745C3E">
        <w:rPr>
          <w:sz w:val="26"/>
          <w:szCs w:val="26"/>
        </w:rPr>
        <w:t xml:space="preserve"> </w:t>
      </w:r>
      <w:r w:rsidRPr="00DB61C1">
        <w:rPr>
          <w:sz w:val="26"/>
          <w:szCs w:val="26"/>
        </w:rPr>
        <w:t xml:space="preserve"> 115,0 тыс.руб.</w:t>
      </w:r>
    </w:p>
    <w:p w:rsidR="00094BC1" w:rsidRPr="00DB61C1" w:rsidRDefault="00094BC1" w:rsidP="00AD3980">
      <w:pPr>
        <w:pStyle w:val="a7"/>
        <w:ind w:left="-720" w:right="23"/>
        <w:contextualSpacing/>
        <w:jc w:val="both"/>
        <w:rPr>
          <w:sz w:val="26"/>
          <w:szCs w:val="26"/>
        </w:rPr>
      </w:pPr>
      <w:r w:rsidRPr="00DB61C1">
        <w:rPr>
          <w:sz w:val="26"/>
          <w:szCs w:val="26"/>
        </w:rPr>
        <w:t>В 2020 году будут продолжены капитальные ремонты системы отопления школ, ремонт кровли. Будут проведены благоустройство зданий 3 школ  в целях соблюдения требований к воздушно тепловому режиму, водоснабжению и канализации</w:t>
      </w:r>
      <w:r w:rsidR="00DB61C1" w:rsidRPr="00DB61C1">
        <w:rPr>
          <w:sz w:val="26"/>
          <w:szCs w:val="26"/>
        </w:rPr>
        <w:t>.</w:t>
      </w:r>
    </w:p>
    <w:p w:rsidR="00094BC1" w:rsidRPr="00DB61C1" w:rsidRDefault="00094BC1" w:rsidP="00094BC1">
      <w:pPr>
        <w:ind w:left="-720"/>
        <w:jc w:val="both"/>
        <w:rPr>
          <w:sz w:val="26"/>
          <w:szCs w:val="26"/>
        </w:rPr>
      </w:pPr>
    </w:p>
    <w:p w:rsidR="00094BC1" w:rsidRPr="00DB61C1" w:rsidRDefault="00094BC1" w:rsidP="00094BC1">
      <w:pPr>
        <w:ind w:left="-720"/>
        <w:jc w:val="both"/>
        <w:rPr>
          <w:b/>
          <w:sz w:val="26"/>
          <w:szCs w:val="26"/>
        </w:rPr>
      </w:pPr>
      <w:r w:rsidRPr="00DB61C1">
        <w:rPr>
          <w:b/>
          <w:sz w:val="26"/>
          <w:szCs w:val="26"/>
        </w:rPr>
        <w:lastRenderedPageBreak/>
        <w:t>21.Доля детей первой и второй  групп здоровья в общей численности                      обучающихся в муниципальных   общеобразовательных учреждениях</w:t>
      </w:r>
    </w:p>
    <w:p w:rsidR="00094BC1" w:rsidRPr="00DB61C1" w:rsidRDefault="00094BC1" w:rsidP="00094BC1">
      <w:pPr>
        <w:ind w:left="-720"/>
        <w:jc w:val="both"/>
        <w:rPr>
          <w:sz w:val="26"/>
          <w:szCs w:val="26"/>
        </w:rPr>
      </w:pPr>
      <w:r w:rsidRPr="00DB61C1">
        <w:rPr>
          <w:sz w:val="26"/>
          <w:szCs w:val="26"/>
        </w:rPr>
        <w:t xml:space="preserve">В связи с  профилактическими работами со стороны медицинских учреждений уменьшение доли детей первой и второй групп здоровья в общей численности обучающихся не произошло. </w:t>
      </w:r>
    </w:p>
    <w:p w:rsidR="00094BC1" w:rsidRPr="00DB61C1" w:rsidRDefault="00094BC1" w:rsidP="00094BC1">
      <w:pPr>
        <w:ind w:left="-720"/>
        <w:jc w:val="both"/>
        <w:rPr>
          <w:sz w:val="26"/>
          <w:szCs w:val="26"/>
        </w:rPr>
      </w:pPr>
    </w:p>
    <w:p w:rsidR="00094BC1" w:rsidRPr="00DB61C1" w:rsidRDefault="00094BC1" w:rsidP="00094BC1">
      <w:pPr>
        <w:ind w:left="-720"/>
        <w:jc w:val="both"/>
        <w:rPr>
          <w:b/>
          <w:sz w:val="26"/>
          <w:szCs w:val="26"/>
        </w:rPr>
      </w:pPr>
      <w:r w:rsidRPr="00DB61C1">
        <w:rPr>
          <w:b/>
          <w:sz w:val="26"/>
          <w:szCs w:val="26"/>
        </w:rPr>
        <w:t>22.Доля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094BC1" w:rsidRPr="00DB61C1" w:rsidRDefault="00094BC1" w:rsidP="00094BC1">
      <w:pPr>
        <w:ind w:left="-720"/>
        <w:jc w:val="both"/>
        <w:rPr>
          <w:sz w:val="26"/>
          <w:szCs w:val="26"/>
        </w:rPr>
      </w:pPr>
      <w:r w:rsidRPr="00DB61C1">
        <w:rPr>
          <w:sz w:val="26"/>
          <w:szCs w:val="26"/>
        </w:rPr>
        <w:t>Во исполнение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 том числе ликвидации второй смены, в 2019</w:t>
      </w:r>
      <w:r w:rsidR="00745C3E">
        <w:rPr>
          <w:sz w:val="26"/>
          <w:szCs w:val="26"/>
        </w:rPr>
        <w:t xml:space="preserve"> </w:t>
      </w:r>
      <w:r w:rsidRPr="00DB61C1">
        <w:rPr>
          <w:sz w:val="26"/>
          <w:szCs w:val="26"/>
        </w:rPr>
        <w:t xml:space="preserve">году  по Дальнереченскому муниципальному району  второй смены нет.  </w:t>
      </w:r>
    </w:p>
    <w:p w:rsidR="00094BC1" w:rsidRPr="00DB61C1" w:rsidRDefault="00094BC1" w:rsidP="00094BC1">
      <w:pPr>
        <w:ind w:left="-720"/>
        <w:jc w:val="both"/>
        <w:rPr>
          <w:b/>
          <w:sz w:val="26"/>
          <w:szCs w:val="26"/>
        </w:rPr>
      </w:pPr>
    </w:p>
    <w:p w:rsidR="00094BC1" w:rsidRPr="00DB61C1" w:rsidRDefault="00094BC1" w:rsidP="00094BC1">
      <w:pPr>
        <w:ind w:left="-720"/>
        <w:jc w:val="both"/>
        <w:rPr>
          <w:b/>
          <w:sz w:val="26"/>
          <w:szCs w:val="26"/>
        </w:rPr>
      </w:pPr>
      <w:r w:rsidRPr="00DB61C1">
        <w:rPr>
          <w:b/>
          <w:sz w:val="26"/>
          <w:szCs w:val="26"/>
        </w:rPr>
        <w:t>23.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094BC1" w:rsidRPr="00DB61C1" w:rsidRDefault="00094BC1" w:rsidP="00094BC1">
      <w:pPr>
        <w:ind w:left="-720"/>
        <w:jc w:val="both"/>
        <w:rPr>
          <w:color w:val="000000"/>
          <w:sz w:val="26"/>
          <w:szCs w:val="26"/>
        </w:rPr>
      </w:pPr>
      <w:r w:rsidRPr="00DB61C1">
        <w:rPr>
          <w:sz w:val="26"/>
          <w:szCs w:val="26"/>
        </w:rPr>
        <w:t>В 2019</w:t>
      </w:r>
      <w:r w:rsidR="00DB61C1" w:rsidRPr="00DB61C1">
        <w:rPr>
          <w:sz w:val="26"/>
          <w:szCs w:val="26"/>
        </w:rPr>
        <w:t xml:space="preserve"> </w:t>
      </w:r>
      <w:r w:rsidRPr="00DB61C1">
        <w:rPr>
          <w:sz w:val="26"/>
          <w:szCs w:val="26"/>
        </w:rPr>
        <w:t>году  расходы бюджета на общее образование в расчете на 1 обучающегося в муниципальных общеобразовательных учреждении составили 169,7</w:t>
      </w:r>
      <w:r w:rsidR="00745C3E">
        <w:rPr>
          <w:sz w:val="26"/>
          <w:szCs w:val="26"/>
        </w:rPr>
        <w:t xml:space="preserve">15 </w:t>
      </w:r>
      <w:r w:rsidRPr="00DB61C1">
        <w:rPr>
          <w:sz w:val="26"/>
          <w:szCs w:val="26"/>
        </w:rPr>
        <w:t xml:space="preserve">тыс.руб. В результате проведения программных мероприятий </w:t>
      </w:r>
      <w:r w:rsidRPr="00DB61C1">
        <w:rPr>
          <w:color w:val="000000"/>
          <w:sz w:val="26"/>
          <w:szCs w:val="26"/>
        </w:rPr>
        <w:t xml:space="preserve">средства освоены в полном объеме фактически произведенных расходов. </w:t>
      </w:r>
    </w:p>
    <w:p w:rsidR="00094BC1" w:rsidRPr="00DB61C1" w:rsidRDefault="00094BC1" w:rsidP="00094BC1">
      <w:pPr>
        <w:ind w:left="-720"/>
        <w:jc w:val="both"/>
        <w:rPr>
          <w:color w:val="000000"/>
          <w:sz w:val="26"/>
          <w:szCs w:val="26"/>
        </w:rPr>
      </w:pPr>
    </w:p>
    <w:p w:rsidR="00094BC1" w:rsidRPr="00DB61C1" w:rsidRDefault="00094BC1" w:rsidP="00094BC1">
      <w:pPr>
        <w:ind w:left="-720"/>
        <w:jc w:val="both"/>
        <w:rPr>
          <w:b/>
          <w:sz w:val="26"/>
          <w:szCs w:val="26"/>
        </w:rPr>
      </w:pPr>
      <w:r w:rsidRPr="00DB61C1">
        <w:rPr>
          <w:b/>
          <w:sz w:val="26"/>
          <w:szCs w:val="26"/>
        </w:rPr>
        <w:t>24.Доля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94BC1" w:rsidRPr="00DB61C1" w:rsidRDefault="00094BC1" w:rsidP="00094BC1">
      <w:pPr>
        <w:pStyle w:val="ConsPlusNonformat"/>
        <w:ind w:left="-720"/>
        <w:jc w:val="both"/>
        <w:rPr>
          <w:rFonts w:ascii="Times New Roman" w:hAnsi="Times New Roman" w:cs="Times New Roman"/>
          <w:sz w:val="26"/>
          <w:szCs w:val="26"/>
        </w:rPr>
      </w:pPr>
      <w:r w:rsidRPr="00DB61C1">
        <w:rPr>
          <w:rFonts w:ascii="Times New Roman" w:hAnsi="Times New Roman" w:cs="Times New Roman"/>
          <w:sz w:val="26"/>
          <w:szCs w:val="26"/>
        </w:rPr>
        <w:t>Потребителями муниципальной услуги по реализации дополнительных образовательных программ детям являются физические лица. Объем муниципальной  услуги (в натуральных показателях) за  2019</w:t>
      </w:r>
      <w:r w:rsidR="00DB61C1" w:rsidRPr="00DB61C1">
        <w:rPr>
          <w:rFonts w:ascii="Times New Roman" w:hAnsi="Times New Roman" w:cs="Times New Roman"/>
          <w:sz w:val="26"/>
          <w:szCs w:val="26"/>
        </w:rPr>
        <w:t xml:space="preserve"> </w:t>
      </w:r>
      <w:r w:rsidRPr="00DB61C1">
        <w:rPr>
          <w:rFonts w:ascii="Times New Roman" w:hAnsi="Times New Roman" w:cs="Times New Roman"/>
          <w:sz w:val="26"/>
          <w:szCs w:val="26"/>
        </w:rPr>
        <w:t>года  составил 936 воспитанника, при плане 932 воспитанника, что составило 100,4</w:t>
      </w:r>
      <w:r w:rsidR="00745C3E">
        <w:rPr>
          <w:rFonts w:ascii="Times New Roman" w:hAnsi="Times New Roman" w:cs="Times New Roman"/>
          <w:sz w:val="26"/>
          <w:szCs w:val="26"/>
        </w:rPr>
        <w:t xml:space="preserve"> </w:t>
      </w:r>
      <w:r w:rsidRPr="00DB61C1">
        <w:rPr>
          <w:rFonts w:ascii="Times New Roman" w:hAnsi="Times New Roman" w:cs="Times New Roman"/>
          <w:sz w:val="26"/>
          <w:szCs w:val="26"/>
        </w:rPr>
        <w:t>%. Выявленных нарушений санитарно-эпидемиологических норм и правил нет.</w:t>
      </w:r>
    </w:p>
    <w:p w:rsidR="00094BC1" w:rsidRPr="00DB61C1" w:rsidRDefault="00094BC1" w:rsidP="00094BC1">
      <w:pPr>
        <w:ind w:left="-720"/>
        <w:jc w:val="both"/>
        <w:rPr>
          <w:sz w:val="26"/>
          <w:szCs w:val="26"/>
        </w:rPr>
      </w:pPr>
      <w:r w:rsidRPr="00DB61C1">
        <w:rPr>
          <w:sz w:val="26"/>
          <w:szCs w:val="26"/>
        </w:rPr>
        <w:t>За 2019 год значительно улучшена материально-техническая база муниципальных образовательных  бюджетных учреждений. Проведены работы по усилению безопасности условий деятельности учащихся и педагогов. В рамках федерального и регионального проекта «Спорт-норма жизни»  национального проекта «Демография» для  МБУ ДО «ДЮСШ с.Веденка» была приобретена ледозаливочная техника на сумму 2 000,0 тыс.руб</w:t>
      </w:r>
      <w:r w:rsidR="00745C3E">
        <w:rPr>
          <w:sz w:val="26"/>
          <w:szCs w:val="26"/>
        </w:rPr>
        <w:t>.</w:t>
      </w:r>
      <w:r w:rsidRPr="00DB61C1">
        <w:rPr>
          <w:sz w:val="26"/>
          <w:szCs w:val="26"/>
        </w:rPr>
        <w:t xml:space="preserve"> и приобретен спортивный инвентарь и спортивное оборудование на сумму</w:t>
      </w:r>
      <w:r w:rsidR="00745C3E">
        <w:rPr>
          <w:sz w:val="26"/>
          <w:szCs w:val="26"/>
        </w:rPr>
        <w:t xml:space="preserve"> </w:t>
      </w:r>
      <w:r w:rsidRPr="00DB61C1">
        <w:rPr>
          <w:sz w:val="26"/>
          <w:szCs w:val="26"/>
        </w:rPr>
        <w:t>-</w:t>
      </w:r>
      <w:r w:rsidR="00745C3E">
        <w:rPr>
          <w:sz w:val="26"/>
          <w:szCs w:val="26"/>
        </w:rPr>
        <w:t xml:space="preserve"> </w:t>
      </w:r>
      <w:r w:rsidRPr="00DB61C1">
        <w:rPr>
          <w:sz w:val="26"/>
          <w:szCs w:val="26"/>
        </w:rPr>
        <w:t>170,22 тыс.руб.</w:t>
      </w:r>
    </w:p>
    <w:p w:rsidR="00745C3E" w:rsidRDefault="00094BC1" w:rsidP="00AD3980">
      <w:pPr>
        <w:ind w:left="-709"/>
        <w:jc w:val="both"/>
        <w:rPr>
          <w:sz w:val="26"/>
          <w:szCs w:val="26"/>
        </w:rPr>
      </w:pPr>
      <w:r w:rsidRPr="00DB61C1">
        <w:rPr>
          <w:sz w:val="26"/>
          <w:szCs w:val="26"/>
        </w:rPr>
        <w:t xml:space="preserve">По национальному проекту </w:t>
      </w:r>
      <w:r w:rsidRPr="00745C3E">
        <w:rPr>
          <w:sz w:val="26"/>
          <w:szCs w:val="26"/>
        </w:rPr>
        <w:t>«Демография»</w:t>
      </w:r>
      <w:r w:rsidRPr="00DB61C1">
        <w:rPr>
          <w:sz w:val="26"/>
          <w:szCs w:val="26"/>
        </w:rPr>
        <w:t xml:space="preserve"> в рамках федерального проекта «Спорт-норма жизни»  для всех категорий групп населения  создаются условия для занятости физической культурой и массовым спортом, в том числе повышения уровня обеспеченности населения объектами спорта. В рамках этого проекта заключено Соглашение о представлении субсидии в 2019</w:t>
      </w:r>
      <w:r w:rsidR="00DB61C1" w:rsidRPr="00DB61C1">
        <w:rPr>
          <w:sz w:val="26"/>
          <w:szCs w:val="26"/>
        </w:rPr>
        <w:t xml:space="preserve"> </w:t>
      </w:r>
      <w:r w:rsidRPr="00DB61C1">
        <w:rPr>
          <w:sz w:val="26"/>
          <w:szCs w:val="26"/>
        </w:rPr>
        <w:t>году  бюджету Дальнереченского муниципального района на  приобретение и установку спортивно-технологического оборудования для создания малой спортивной площадки ГТО в  с. Веденка» в размере 3</w:t>
      </w:r>
      <w:r w:rsidR="00745C3E">
        <w:rPr>
          <w:sz w:val="26"/>
          <w:szCs w:val="26"/>
        </w:rPr>
        <w:t xml:space="preserve"> </w:t>
      </w:r>
      <w:r w:rsidR="00AD3980">
        <w:rPr>
          <w:sz w:val="26"/>
          <w:szCs w:val="26"/>
        </w:rPr>
        <w:t>112,579 тыс. рублей.</w:t>
      </w:r>
    </w:p>
    <w:p w:rsidR="00D40E21" w:rsidRPr="00526837" w:rsidRDefault="00D40E21" w:rsidP="00526837">
      <w:pPr>
        <w:ind w:left="-709"/>
        <w:jc w:val="center"/>
        <w:rPr>
          <w:sz w:val="26"/>
          <w:szCs w:val="26"/>
        </w:rPr>
      </w:pPr>
      <w:r w:rsidRPr="00DB61C1">
        <w:rPr>
          <w:b/>
          <w:sz w:val="26"/>
          <w:szCs w:val="26"/>
        </w:rPr>
        <w:t>Культура.</w:t>
      </w:r>
    </w:p>
    <w:p w:rsidR="00D40E21" w:rsidRPr="00DB61C1" w:rsidRDefault="00D40E21" w:rsidP="00D40E21">
      <w:pPr>
        <w:ind w:left="-720"/>
        <w:jc w:val="center"/>
        <w:rPr>
          <w:b/>
          <w:sz w:val="26"/>
          <w:szCs w:val="26"/>
        </w:rPr>
      </w:pPr>
    </w:p>
    <w:p w:rsidR="0056423F" w:rsidRPr="00DB61C1" w:rsidRDefault="0056423F" w:rsidP="0056423F">
      <w:pPr>
        <w:ind w:left="-720"/>
        <w:jc w:val="both"/>
        <w:rPr>
          <w:b/>
          <w:sz w:val="26"/>
          <w:szCs w:val="26"/>
        </w:rPr>
      </w:pPr>
      <w:r w:rsidRPr="00DB61C1">
        <w:rPr>
          <w:b/>
          <w:sz w:val="26"/>
          <w:szCs w:val="26"/>
        </w:rPr>
        <w:t>25,26,27.Уровень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p>
    <w:p w:rsidR="0056423F" w:rsidRPr="00DB61C1" w:rsidRDefault="0056423F" w:rsidP="0056423F">
      <w:pPr>
        <w:ind w:left="-720"/>
        <w:jc w:val="both"/>
        <w:rPr>
          <w:sz w:val="26"/>
          <w:szCs w:val="26"/>
        </w:rPr>
      </w:pPr>
      <w:r w:rsidRPr="00DB61C1">
        <w:rPr>
          <w:sz w:val="26"/>
          <w:szCs w:val="26"/>
        </w:rPr>
        <w:lastRenderedPageBreak/>
        <w:t xml:space="preserve">Расчет потребности ведется согласно методике определения нормативной потребности субъектов Российской Федерации в объектах культуры и искусства, утвержденной распоряжением Правительства РФ от 19 октября </w:t>
      </w:r>
      <w:smartTag w:uri="urn:schemas-microsoft-com:office:smarttags" w:element="metricconverter">
        <w:smartTagPr>
          <w:attr w:name="ProductID" w:val="1999 г"/>
        </w:smartTagPr>
        <w:r w:rsidRPr="00DB61C1">
          <w:rPr>
            <w:sz w:val="26"/>
            <w:szCs w:val="26"/>
          </w:rPr>
          <w:t>1999 г</w:t>
        </w:r>
      </w:smartTag>
      <w:r w:rsidRPr="00DB61C1">
        <w:rPr>
          <w:sz w:val="26"/>
          <w:szCs w:val="26"/>
        </w:rPr>
        <w:t xml:space="preserve">. № 1683-р в редакции постановления правительства от 23 ноября </w:t>
      </w:r>
      <w:smartTag w:uri="urn:schemas-microsoft-com:office:smarttags" w:element="metricconverter">
        <w:smartTagPr>
          <w:attr w:name="ProductID" w:val="2009 г"/>
        </w:smartTagPr>
        <w:r w:rsidRPr="00DB61C1">
          <w:rPr>
            <w:sz w:val="26"/>
            <w:szCs w:val="26"/>
          </w:rPr>
          <w:t>2009 г</w:t>
        </w:r>
      </w:smartTag>
      <w:r w:rsidRPr="00DB61C1">
        <w:rPr>
          <w:sz w:val="26"/>
          <w:szCs w:val="26"/>
        </w:rPr>
        <w:t>. №</w:t>
      </w:r>
      <w:r w:rsidR="00745C3E">
        <w:rPr>
          <w:sz w:val="26"/>
          <w:szCs w:val="26"/>
        </w:rPr>
        <w:t xml:space="preserve"> </w:t>
      </w:r>
      <w:r w:rsidRPr="00DB61C1">
        <w:rPr>
          <w:sz w:val="26"/>
          <w:szCs w:val="26"/>
        </w:rPr>
        <w:t xml:space="preserve">1767-р. </w:t>
      </w:r>
    </w:p>
    <w:p w:rsidR="0056423F" w:rsidRPr="00DB61C1" w:rsidRDefault="0056423F" w:rsidP="0056423F">
      <w:pPr>
        <w:ind w:left="-720"/>
        <w:jc w:val="both"/>
        <w:rPr>
          <w:sz w:val="26"/>
          <w:szCs w:val="26"/>
        </w:rPr>
      </w:pPr>
      <w:r w:rsidRPr="00DB61C1">
        <w:rPr>
          <w:sz w:val="26"/>
          <w:szCs w:val="26"/>
        </w:rPr>
        <w:t>Нормативная потребность учреждениями всех форм собственности:</w:t>
      </w:r>
    </w:p>
    <w:p w:rsidR="0056423F" w:rsidRPr="00DB61C1" w:rsidRDefault="0056423F" w:rsidP="0056423F">
      <w:pPr>
        <w:ind w:left="-720"/>
        <w:jc w:val="both"/>
        <w:rPr>
          <w:sz w:val="26"/>
          <w:szCs w:val="26"/>
        </w:rPr>
      </w:pPr>
      <w:r w:rsidRPr="00DB61C1">
        <w:rPr>
          <w:sz w:val="26"/>
          <w:szCs w:val="26"/>
        </w:rPr>
        <w:t>-клубами и учреждения</w:t>
      </w:r>
      <w:r w:rsidR="00745C3E">
        <w:rPr>
          <w:sz w:val="26"/>
          <w:szCs w:val="26"/>
        </w:rPr>
        <w:t>ми культуры (посадочные места</w:t>
      </w:r>
      <w:r w:rsidRPr="00DB61C1">
        <w:rPr>
          <w:sz w:val="26"/>
          <w:szCs w:val="26"/>
        </w:rPr>
        <w:t>; в 2019 г. – 1236 ед.  (на 1 тысячу жителей – 100 мест плюс  300 мест)</w:t>
      </w:r>
    </w:p>
    <w:p w:rsidR="0056423F" w:rsidRPr="00DB61C1" w:rsidRDefault="0056423F" w:rsidP="0056423F">
      <w:pPr>
        <w:ind w:left="-720"/>
        <w:jc w:val="both"/>
        <w:rPr>
          <w:sz w:val="26"/>
          <w:szCs w:val="26"/>
        </w:rPr>
      </w:pPr>
      <w:r w:rsidRPr="00DB61C1">
        <w:rPr>
          <w:sz w:val="26"/>
          <w:szCs w:val="26"/>
        </w:rPr>
        <w:tab/>
        <w:t>-библиотеками (сеть един.): в 2019</w:t>
      </w:r>
      <w:r w:rsidR="00745C3E">
        <w:rPr>
          <w:sz w:val="26"/>
          <w:szCs w:val="26"/>
        </w:rPr>
        <w:t xml:space="preserve"> </w:t>
      </w:r>
      <w:r w:rsidRPr="00DB61C1">
        <w:rPr>
          <w:sz w:val="26"/>
          <w:szCs w:val="26"/>
        </w:rPr>
        <w:t>г. –19 ед</w:t>
      </w:r>
      <w:r w:rsidR="00745C3E">
        <w:rPr>
          <w:sz w:val="26"/>
          <w:szCs w:val="26"/>
        </w:rPr>
        <w:t>.</w:t>
      </w:r>
      <w:r w:rsidRPr="00DB61C1">
        <w:rPr>
          <w:sz w:val="26"/>
          <w:szCs w:val="26"/>
        </w:rPr>
        <w:t>;</w:t>
      </w:r>
    </w:p>
    <w:p w:rsidR="0056423F" w:rsidRPr="00DB61C1" w:rsidRDefault="0056423F" w:rsidP="0056423F">
      <w:pPr>
        <w:ind w:left="-720"/>
        <w:jc w:val="both"/>
        <w:rPr>
          <w:sz w:val="26"/>
          <w:szCs w:val="26"/>
        </w:rPr>
      </w:pPr>
      <w:r w:rsidRPr="00DB61C1">
        <w:rPr>
          <w:sz w:val="26"/>
          <w:szCs w:val="26"/>
        </w:rPr>
        <w:t>Фактическая обеспеченность учреждениями культуры всех форм  собственности  в Дальнереченском   муниципальном районе:</w:t>
      </w:r>
    </w:p>
    <w:p w:rsidR="0056423F" w:rsidRPr="00DB61C1" w:rsidRDefault="0056423F" w:rsidP="0056423F">
      <w:pPr>
        <w:ind w:left="-720"/>
        <w:jc w:val="both"/>
        <w:rPr>
          <w:sz w:val="26"/>
          <w:szCs w:val="26"/>
        </w:rPr>
      </w:pPr>
      <w:r w:rsidRPr="00DB61C1">
        <w:rPr>
          <w:sz w:val="26"/>
          <w:szCs w:val="26"/>
        </w:rPr>
        <w:t>-клубными учрежд</w:t>
      </w:r>
      <w:r w:rsidR="00745C3E">
        <w:rPr>
          <w:sz w:val="26"/>
          <w:szCs w:val="26"/>
        </w:rPr>
        <w:t>ениями (суммарное число посад. м</w:t>
      </w:r>
      <w:r w:rsidRPr="00DB61C1">
        <w:rPr>
          <w:sz w:val="26"/>
          <w:szCs w:val="26"/>
        </w:rPr>
        <w:t xml:space="preserve">ест) в 2019 г. – 1072 ед.; </w:t>
      </w:r>
    </w:p>
    <w:p w:rsidR="0056423F" w:rsidRPr="00DB61C1" w:rsidRDefault="0056423F" w:rsidP="0056423F">
      <w:pPr>
        <w:ind w:left="-720"/>
        <w:jc w:val="both"/>
        <w:rPr>
          <w:sz w:val="26"/>
          <w:szCs w:val="26"/>
        </w:rPr>
      </w:pPr>
      <w:r w:rsidRPr="00DB61C1">
        <w:rPr>
          <w:sz w:val="26"/>
          <w:szCs w:val="26"/>
        </w:rPr>
        <w:t>-библиотеками (число библиотек) в  2019 г. – 10 ед.</w:t>
      </w:r>
    </w:p>
    <w:p w:rsidR="0056423F" w:rsidRPr="00DB61C1" w:rsidRDefault="0056423F" w:rsidP="0056423F">
      <w:pPr>
        <w:ind w:left="-720"/>
        <w:jc w:val="both"/>
        <w:rPr>
          <w:sz w:val="26"/>
          <w:szCs w:val="26"/>
        </w:rPr>
      </w:pPr>
      <w:r w:rsidRPr="00DB61C1">
        <w:rPr>
          <w:sz w:val="26"/>
          <w:szCs w:val="26"/>
        </w:rPr>
        <w:t>Согласно приведенным данным  уровень фактической обеспеченности учреждениями культуры в Дальнереченском муниципальном районе от нормативной потребности в процентном отношении составил:</w:t>
      </w:r>
    </w:p>
    <w:p w:rsidR="0056423F" w:rsidRPr="00DB61C1" w:rsidRDefault="0056423F" w:rsidP="0056423F">
      <w:pPr>
        <w:ind w:left="-720"/>
        <w:jc w:val="both"/>
        <w:rPr>
          <w:sz w:val="26"/>
          <w:szCs w:val="26"/>
        </w:rPr>
      </w:pPr>
      <w:r w:rsidRPr="00DB61C1">
        <w:rPr>
          <w:sz w:val="26"/>
          <w:szCs w:val="26"/>
        </w:rPr>
        <w:t>-клубами и учреждениями культуры (посадочные места) в 2019 -</w:t>
      </w:r>
      <w:r w:rsidR="00745C3E">
        <w:rPr>
          <w:sz w:val="26"/>
          <w:szCs w:val="26"/>
        </w:rPr>
        <w:t xml:space="preserve"> </w:t>
      </w:r>
      <w:r w:rsidRPr="00DB61C1">
        <w:rPr>
          <w:sz w:val="26"/>
          <w:szCs w:val="26"/>
        </w:rPr>
        <w:t>86,73%, до 2021г. планируется на том уровне.</w:t>
      </w:r>
    </w:p>
    <w:p w:rsidR="0056423F" w:rsidRPr="00DB61C1" w:rsidRDefault="0056423F" w:rsidP="0056423F">
      <w:pPr>
        <w:ind w:left="-720"/>
        <w:jc w:val="both"/>
        <w:rPr>
          <w:sz w:val="26"/>
          <w:szCs w:val="26"/>
        </w:rPr>
      </w:pPr>
      <w:r w:rsidRPr="00DB61C1">
        <w:rPr>
          <w:sz w:val="26"/>
          <w:szCs w:val="26"/>
        </w:rPr>
        <w:tab/>
        <w:t>-библиотеками (сеть един.): в 2019 г. – 52,63</w:t>
      </w:r>
      <w:r w:rsidR="00745C3E">
        <w:rPr>
          <w:sz w:val="26"/>
          <w:szCs w:val="26"/>
        </w:rPr>
        <w:t xml:space="preserve"> </w:t>
      </w:r>
      <w:r w:rsidRPr="00DB61C1">
        <w:rPr>
          <w:sz w:val="26"/>
          <w:szCs w:val="26"/>
        </w:rPr>
        <w:t>%, до 2021 года планируется на том уровне.</w:t>
      </w:r>
    </w:p>
    <w:p w:rsidR="0056423F" w:rsidRPr="00DB61C1" w:rsidRDefault="0056423F" w:rsidP="0056423F">
      <w:pPr>
        <w:ind w:left="-720"/>
        <w:jc w:val="both"/>
        <w:rPr>
          <w:sz w:val="26"/>
          <w:szCs w:val="26"/>
        </w:rPr>
      </w:pPr>
      <w:r w:rsidRPr="00DB61C1">
        <w:rPr>
          <w:sz w:val="26"/>
          <w:szCs w:val="26"/>
        </w:rPr>
        <w:t xml:space="preserve">В сравнении с 2018 году  показатели обеспеченности   библиотеками и клубными учреждениям  согласно статистическим  отчетам по форме  6-НК и 7-НК остались на прежнем уровне. </w:t>
      </w:r>
    </w:p>
    <w:p w:rsidR="0056423F" w:rsidRPr="00DB61C1" w:rsidRDefault="0056423F" w:rsidP="0056423F">
      <w:pPr>
        <w:ind w:left="-720"/>
        <w:jc w:val="both"/>
        <w:rPr>
          <w:sz w:val="26"/>
          <w:szCs w:val="26"/>
        </w:rPr>
      </w:pPr>
      <w:r w:rsidRPr="00DB61C1">
        <w:rPr>
          <w:sz w:val="26"/>
          <w:szCs w:val="26"/>
        </w:rPr>
        <w:t>Парка культуры и отдыха на территории района не положено по нормативным требованиям.</w:t>
      </w:r>
    </w:p>
    <w:p w:rsidR="0056423F" w:rsidRPr="00DB61C1" w:rsidRDefault="0056423F" w:rsidP="0056423F">
      <w:pPr>
        <w:ind w:left="-720"/>
        <w:jc w:val="both"/>
        <w:rPr>
          <w:b/>
          <w:sz w:val="26"/>
          <w:szCs w:val="26"/>
        </w:rPr>
      </w:pPr>
    </w:p>
    <w:p w:rsidR="0056423F" w:rsidRPr="00DB61C1" w:rsidRDefault="0056423F" w:rsidP="0056423F">
      <w:pPr>
        <w:ind w:left="-720"/>
        <w:jc w:val="both"/>
        <w:rPr>
          <w:b/>
          <w:sz w:val="26"/>
          <w:szCs w:val="26"/>
        </w:rPr>
      </w:pPr>
      <w:r w:rsidRPr="00DB61C1">
        <w:rPr>
          <w:b/>
          <w:sz w:val="26"/>
          <w:szCs w:val="26"/>
        </w:rPr>
        <w:t>28.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6423F" w:rsidRPr="00DB61C1" w:rsidRDefault="0056423F" w:rsidP="0056423F">
      <w:pPr>
        <w:ind w:left="-720"/>
        <w:jc w:val="both"/>
        <w:rPr>
          <w:sz w:val="26"/>
          <w:szCs w:val="26"/>
        </w:rPr>
      </w:pPr>
      <w:r w:rsidRPr="00DB61C1">
        <w:rPr>
          <w:sz w:val="26"/>
          <w:szCs w:val="26"/>
        </w:rPr>
        <w:t xml:space="preserve"> На 2019 год в 4 учреждениях культуры района проведен капитальный ремонта  помещений и кровли, одно здание (с. Сальское) находится в аварийном состоянии. В настоящее время капитального ремонта требуют 22,22</w:t>
      </w:r>
      <w:r w:rsidR="00DB61C1" w:rsidRPr="00DB61C1">
        <w:rPr>
          <w:sz w:val="26"/>
          <w:szCs w:val="26"/>
        </w:rPr>
        <w:t xml:space="preserve"> </w:t>
      </w:r>
      <w:r w:rsidRPr="00DB61C1">
        <w:rPr>
          <w:sz w:val="26"/>
          <w:szCs w:val="26"/>
        </w:rPr>
        <w:t>% учреждений культуры</w:t>
      </w:r>
    </w:p>
    <w:p w:rsidR="0056423F" w:rsidRPr="00DB61C1" w:rsidRDefault="0056423F" w:rsidP="0056423F">
      <w:pPr>
        <w:tabs>
          <w:tab w:val="left" w:pos="2595"/>
        </w:tabs>
        <w:ind w:left="-720"/>
        <w:jc w:val="both"/>
        <w:rPr>
          <w:b/>
          <w:sz w:val="26"/>
          <w:szCs w:val="26"/>
        </w:rPr>
      </w:pPr>
      <w:r w:rsidRPr="00DB61C1">
        <w:rPr>
          <w:b/>
          <w:sz w:val="26"/>
          <w:szCs w:val="26"/>
        </w:rPr>
        <w:tab/>
      </w:r>
    </w:p>
    <w:p w:rsidR="0056423F" w:rsidRPr="00DB61C1" w:rsidRDefault="0056423F" w:rsidP="0056423F">
      <w:pPr>
        <w:ind w:left="-720"/>
        <w:jc w:val="both"/>
        <w:rPr>
          <w:b/>
          <w:sz w:val="26"/>
          <w:szCs w:val="26"/>
        </w:rPr>
      </w:pPr>
      <w:r w:rsidRPr="00DB61C1">
        <w:rPr>
          <w:b/>
          <w:sz w:val="26"/>
          <w:szCs w:val="26"/>
        </w:rPr>
        <w:t>29.Доля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526837" w:rsidRPr="00526837" w:rsidRDefault="0056423F" w:rsidP="00526837">
      <w:pPr>
        <w:ind w:left="-720"/>
        <w:jc w:val="both"/>
        <w:rPr>
          <w:sz w:val="26"/>
          <w:szCs w:val="26"/>
        </w:rPr>
      </w:pPr>
      <w:r w:rsidRPr="00DB61C1">
        <w:rPr>
          <w:sz w:val="26"/>
          <w:szCs w:val="26"/>
        </w:rPr>
        <w:t>Объекты культурного  наследия  на территории района не нуждаются в реставрации. В 2019 году был проведен косметический ремонт памятников.</w:t>
      </w:r>
    </w:p>
    <w:p w:rsidR="00526837" w:rsidRDefault="00526837" w:rsidP="00D40E21">
      <w:pPr>
        <w:ind w:left="-720"/>
        <w:jc w:val="center"/>
        <w:rPr>
          <w:b/>
          <w:sz w:val="26"/>
          <w:szCs w:val="26"/>
        </w:rPr>
      </w:pPr>
    </w:p>
    <w:p w:rsidR="00D40E21" w:rsidRPr="00DB61C1" w:rsidRDefault="00D40E21" w:rsidP="00D40E21">
      <w:pPr>
        <w:ind w:left="-720"/>
        <w:jc w:val="center"/>
        <w:rPr>
          <w:b/>
          <w:sz w:val="26"/>
          <w:szCs w:val="26"/>
        </w:rPr>
      </w:pPr>
      <w:r w:rsidRPr="00DB61C1">
        <w:rPr>
          <w:b/>
          <w:sz w:val="26"/>
          <w:szCs w:val="26"/>
        </w:rPr>
        <w:t>Физическая культура и спорт</w:t>
      </w:r>
    </w:p>
    <w:p w:rsidR="00D40E21" w:rsidRPr="00DB61C1" w:rsidRDefault="00D40E21" w:rsidP="00D40E21">
      <w:pPr>
        <w:ind w:left="-720"/>
        <w:jc w:val="center"/>
        <w:rPr>
          <w:b/>
          <w:sz w:val="26"/>
          <w:szCs w:val="26"/>
        </w:rPr>
      </w:pPr>
    </w:p>
    <w:p w:rsidR="00D40E21" w:rsidRPr="00DB61C1" w:rsidRDefault="00DB61C1" w:rsidP="00D40E21">
      <w:pPr>
        <w:ind w:left="-720"/>
        <w:jc w:val="both"/>
        <w:rPr>
          <w:sz w:val="26"/>
          <w:szCs w:val="26"/>
        </w:rPr>
      </w:pPr>
      <w:r w:rsidRPr="00DB61C1">
        <w:rPr>
          <w:b/>
          <w:sz w:val="26"/>
          <w:szCs w:val="26"/>
        </w:rPr>
        <w:t>30./</w:t>
      </w:r>
      <w:r w:rsidR="00D40E21" w:rsidRPr="00DB61C1">
        <w:rPr>
          <w:b/>
          <w:sz w:val="26"/>
          <w:szCs w:val="26"/>
        </w:rPr>
        <w:t>30.1</w:t>
      </w:r>
      <w:r w:rsidR="00D40E21" w:rsidRPr="00DB61C1">
        <w:rPr>
          <w:sz w:val="26"/>
          <w:szCs w:val="26"/>
        </w:rPr>
        <w:t xml:space="preserve"> </w:t>
      </w:r>
      <w:r w:rsidR="00D40E21" w:rsidRPr="00DB61C1">
        <w:rPr>
          <w:b/>
          <w:sz w:val="26"/>
          <w:szCs w:val="26"/>
        </w:rPr>
        <w:t>Доля населения (обучающихся), систематически  занимающегося физической культурой и спортом</w:t>
      </w:r>
      <w:r w:rsidR="00D40E21" w:rsidRPr="00DB61C1">
        <w:rPr>
          <w:sz w:val="26"/>
          <w:szCs w:val="26"/>
        </w:rPr>
        <w:t xml:space="preserve"> </w:t>
      </w:r>
    </w:p>
    <w:p w:rsidR="0056423F" w:rsidRPr="00DB61C1" w:rsidRDefault="0056423F" w:rsidP="0056423F">
      <w:pPr>
        <w:ind w:left="-720"/>
        <w:jc w:val="both"/>
        <w:rPr>
          <w:sz w:val="26"/>
          <w:szCs w:val="26"/>
        </w:rPr>
      </w:pPr>
      <w:r w:rsidRPr="00DB61C1">
        <w:rPr>
          <w:sz w:val="26"/>
          <w:szCs w:val="26"/>
        </w:rPr>
        <w:t xml:space="preserve">По данным 2019 года составила </w:t>
      </w:r>
      <w:r w:rsidR="00DB61C1" w:rsidRPr="00DB61C1">
        <w:rPr>
          <w:sz w:val="26"/>
          <w:szCs w:val="26"/>
        </w:rPr>
        <w:t>30,41</w:t>
      </w:r>
      <w:r w:rsidR="00745C3E">
        <w:rPr>
          <w:sz w:val="26"/>
          <w:szCs w:val="26"/>
        </w:rPr>
        <w:t>3</w:t>
      </w:r>
      <w:r w:rsidRPr="00DB61C1">
        <w:rPr>
          <w:sz w:val="26"/>
          <w:szCs w:val="26"/>
        </w:rPr>
        <w:t xml:space="preserve"> % , по сравнению с 2018 годом  увеличилась численность занимающихся на </w:t>
      </w:r>
      <w:bookmarkStart w:id="0" w:name="_GoBack"/>
      <w:bookmarkEnd w:id="0"/>
      <w:r w:rsidR="00DB61C1" w:rsidRPr="00DB61C1">
        <w:rPr>
          <w:sz w:val="26"/>
          <w:szCs w:val="26"/>
        </w:rPr>
        <w:t>29,1</w:t>
      </w:r>
      <w:r w:rsidRPr="00DB61C1">
        <w:rPr>
          <w:sz w:val="26"/>
          <w:szCs w:val="26"/>
        </w:rPr>
        <w:t xml:space="preserve"> %. В связи со строительством новых спортивных объектов (ледовых катков и универсальных спортивных площадок) в селах района планируется увеличение числа занимающихся физкультурой и спортом.</w:t>
      </w:r>
    </w:p>
    <w:p w:rsidR="00D40E21" w:rsidRDefault="00D40E21" w:rsidP="00DC4327">
      <w:pPr>
        <w:ind w:left="-720"/>
        <w:jc w:val="both"/>
        <w:rPr>
          <w:b/>
        </w:rPr>
      </w:pPr>
    </w:p>
    <w:p w:rsidR="00ED3935" w:rsidRPr="00DB61C1" w:rsidRDefault="00ED3935" w:rsidP="00ED3935">
      <w:pPr>
        <w:ind w:left="-720"/>
        <w:jc w:val="both"/>
        <w:rPr>
          <w:b/>
          <w:sz w:val="26"/>
          <w:szCs w:val="26"/>
        </w:rPr>
      </w:pPr>
      <w:r w:rsidRPr="00DB61C1">
        <w:rPr>
          <w:b/>
          <w:sz w:val="26"/>
          <w:szCs w:val="26"/>
        </w:rPr>
        <w:t>31,32. Общая площадь жилых помещений, приходящаяся в среднем на одного жителя, в том числе введенная в действие за год.</w:t>
      </w:r>
    </w:p>
    <w:p w:rsidR="004A2EC1" w:rsidRPr="00526837" w:rsidRDefault="004A2EC1" w:rsidP="004A2EC1">
      <w:pPr>
        <w:ind w:left="-720"/>
        <w:jc w:val="both"/>
        <w:rPr>
          <w:sz w:val="26"/>
          <w:szCs w:val="26"/>
        </w:rPr>
      </w:pPr>
      <w:r w:rsidRPr="00526837">
        <w:rPr>
          <w:sz w:val="26"/>
          <w:szCs w:val="26"/>
        </w:rPr>
        <w:lastRenderedPageBreak/>
        <w:t>По данным Росстата на 01.01.2020 года общая площадь жилых помещений, приходящаяся в среднем на одного жителя района, составляет 26,2 кв. м, что к у</w:t>
      </w:r>
      <w:r w:rsidR="00DB61C1" w:rsidRPr="00526837">
        <w:rPr>
          <w:sz w:val="26"/>
          <w:szCs w:val="26"/>
        </w:rPr>
        <w:t>ровню 2018 года составляет 101,1</w:t>
      </w:r>
      <w:r w:rsidRPr="00526837">
        <w:rPr>
          <w:sz w:val="26"/>
          <w:szCs w:val="26"/>
        </w:rPr>
        <w:t xml:space="preserve"> %. Показатель увеличился, в связи с введенным жильем в Дальнереченском районе и уменьшением численности населения.</w:t>
      </w:r>
    </w:p>
    <w:p w:rsidR="00A40AD1" w:rsidRPr="00C21DC0" w:rsidRDefault="00A40AD1" w:rsidP="00A40AD1">
      <w:pPr>
        <w:ind w:left="-720"/>
        <w:jc w:val="both"/>
        <w:rPr>
          <w:b/>
        </w:rPr>
      </w:pPr>
    </w:p>
    <w:p w:rsidR="00A205B8" w:rsidRPr="00526837" w:rsidRDefault="00A205B8" w:rsidP="00A205B8">
      <w:pPr>
        <w:ind w:left="-720"/>
        <w:jc w:val="both"/>
        <w:rPr>
          <w:b/>
          <w:sz w:val="26"/>
          <w:szCs w:val="26"/>
        </w:rPr>
      </w:pPr>
      <w:r w:rsidRPr="00C21DC0">
        <w:rPr>
          <w:b/>
        </w:rPr>
        <w:t>33,34</w:t>
      </w:r>
      <w:r w:rsidRPr="00C21DC0">
        <w:t xml:space="preserve">. </w:t>
      </w:r>
      <w:r w:rsidRPr="00C21DC0">
        <w:rPr>
          <w:b/>
        </w:rPr>
        <w:t>Площадь земельных участков, предоставле</w:t>
      </w:r>
      <w:r w:rsidR="00526837">
        <w:rPr>
          <w:b/>
        </w:rPr>
        <w:t xml:space="preserve">нных для строительства в </w:t>
      </w:r>
      <w:r w:rsidRPr="00C21DC0">
        <w:rPr>
          <w:b/>
        </w:rPr>
        <w:t xml:space="preserve">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w:t>
      </w:r>
      <w:r w:rsidRPr="00526837">
        <w:rPr>
          <w:b/>
          <w:sz w:val="26"/>
          <w:szCs w:val="26"/>
        </w:rPr>
        <w:t>в целях жилищного           строительства</w:t>
      </w:r>
    </w:p>
    <w:p w:rsidR="00A4579D" w:rsidRPr="00526837" w:rsidRDefault="00A4579D" w:rsidP="00A4579D">
      <w:pPr>
        <w:ind w:left="-720"/>
        <w:jc w:val="both"/>
        <w:rPr>
          <w:sz w:val="26"/>
          <w:szCs w:val="26"/>
        </w:rPr>
      </w:pPr>
      <w:r w:rsidRPr="00526837">
        <w:rPr>
          <w:sz w:val="26"/>
          <w:szCs w:val="26"/>
        </w:rPr>
        <w:t xml:space="preserve">В 2019 году   получили градостроительные планы для выдачи разрешения на строительство 6 граждан на общей площади  земельных участков 24498 кв.м. (2,4 га), в том числе на строительство индивидуальных жилых домов 3 гражданина на земельных участках площадью 13212 кв.м. (1,3 га)., из них  на 2 земельных участка  заявители обратились за изготовлением градостроительного плана и разрешением на строительство на земельные участки, которые были предоставлены  для ведения личного подсобного хозяйства по Закону 119-ФЗ, , </w:t>
      </w:r>
    </w:p>
    <w:p w:rsidR="00A4579D" w:rsidRPr="00526837" w:rsidRDefault="00A4579D" w:rsidP="00A4579D">
      <w:pPr>
        <w:ind w:left="-720"/>
        <w:jc w:val="both"/>
        <w:rPr>
          <w:sz w:val="26"/>
          <w:szCs w:val="26"/>
        </w:rPr>
      </w:pPr>
      <w:r w:rsidRPr="00526837">
        <w:rPr>
          <w:sz w:val="26"/>
          <w:szCs w:val="26"/>
        </w:rPr>
        <w:t>Площадь земельных участков, предоставленных под строительство в расчете на 10 тыс. человек в 2019 году составляет 2,6 га., в том числе для индивидуального жилищного строительства 1,4  га.</w:t>
      </w:r>
    </w:p>
    <w:p w:rsidR="00A4579D" w:rsidRPr="00526837" w:rsidRDefault="00A4579D" w:rsidP="00A4579D">
      <w:pPr>
        <w:ind w:left="-720"/>
        <w:jc w:val="both"/>
        <w:rPr>
          <w:sz w:val="26"/>
          <w:szCs w:val="26"/>
        </w:rPr>
      </w:pPr>
      <w:r w:rsidRPr="00526837">
        <w:rPr>
          <w:sz w:val="26"/>
          <w:szCs w:val="26"/>
        </w:rPr>
        <w:t xml:space="preserve"> Увеличение данного показателя  площади земельных участков представленных под ИЖС на 2020-2023 годы может произойти с учетом действующей динамики и  предоставления земельных участков для индивидуального жилищного строительства многодетным семьям, имеющим трех и более детей, а также молодым семьям и семьям имеющим двух детей а также за счет земельных участков, предоставленных в безвозмездное пользование по Закону 119-ФЗ.</w:t>
      </w:r>
    </w:p>
    <w:p w:rsidR="001F75FA" w:rsidRPr="00526837" w:rsidRDefault="001F75FA" w:rsidP="003E25BB">
      <w:pPr>
        <w:ind w:left="-720"/>
        <w:jc w:val="both"/>
        <w:rPr>
          <w:b/>
          <w:sz w:val="26"/>
          <w:szCs w:val="26"/>
        </w:rPr>
      </w:pPr>
      <w:r w:rsidRPr="00526837">
        <w:rPr>
          <w:b/>
          <w:sz w:val="26"/>
          <w:szCs w:val="26"/>
        </w:rPr>
        <w:t>35,36.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rsidR="00BE6B01" w:rsidRPr="00526837" w:rsidRDefault="001F75FA" w:rsidP="003E25BB">
      <w:pPr>
        <w:ind w:left="-720"/>
        <w:jc w:val="both"/>
        <w:rPr>
          <w:sz w:val="26"/>
          <w:szCs w:val="26"/>
        </w:rPr>
      </w:pPr>
      <w:r w:rsidRPr="00526837">
        <w:rPr>
          <w:sz w:val="26"/>
          <w:szCs w:val="26"/>
        </w:rPr>
        <w:t>Таких объектов не установлено.</w:t>
      </w:r>
    </w:p>
    <w:p w:rsidR="001F75FA" w:rsidRPr="00C21DC0" w:rsidRDefault="001F75FA" w:rsidP="003E25BB">
      <w:pPr>
        <w:ind w:left="-720"/>
        <w:jc w:val="both"/>
        <w:rPr>
          <w:b/>
        </w:rPr>
      </w:pPr>
    </w:p>
    <w:p w:rsidR="00886F3A" w:rsidRPr="00526837" w:rsidRDefault="00886F3A" w:rsidP="00886F3A">
      <w:pPr>
        <w:ind w:left="-720"/>
        <w:jc w:val="center"/>
        <w:rPr>
          <w:b/>
          <w:sz w:val="26"/>
          <w:szCs w:val="26"/>
        </w:rPr>
      </w:pPr>
      <w:r w:rsidRPr="00526837">
        <w:rPr>
          <w:b/>
          <w:sz w:val="26"/>
          <w:szCs w:val="26"/>
        </w:rPr>
        <w:t>Жилищно-коммунальное хозяйство.</w:t>
      </w:r>
    </w:p>
    <w:p w:rsidR="00886F3A" w:rsidRPr="00526837" w:rsidRDefault="00886F3A" w:rsidP="00886F3A">
      <w:pPr>
        <w:ind w:left="-720"/>
        <w:jc w:val="center"/>
        <w:rPr>
          <w:b/>
          <w:sz w:val="26"/>
          <w:szCs w:val="26"/>
        </w:rPr>
      </w:pPr>
    </w:p>
    <w:p w:rsidR="00886F3A" w:rsidRPr="00526837" w:rsidRDefault="00886F3A" w:rsidP="00886F3A">
      <w:pPr>
        <w:ind w:left="-720"/>
        <w:jc w:val="both"/>
        <w:rPr>
          <w:b/>
          <w:sz w:val="26"/>
          <w:szCs w:val="26"/>
        </w:rPr>
      </w:pPr>
      <w:r w:rsidRPr="00526837">
        <w:rPr>
          <w:b/>
          <w:sz w:val="26"/>
          <w:szCs w:val="26"/>
        </w:rPr>
        <w:t>37.</w:t>
      </w:r>
      <w:r w:rsidRPr="00526837">
        <w:rPr>
          <w:sz w:val="26"/>
          <w:szCs w:val="26"/>
        </w:rPr>
        <w:t xml:space="preserve"> </w:t>
      </w:r>
      <w:r w:rsidRPr="00526837">
        <w:rPr>
          <w:b/>
          <w:sz w:val="26"/>
          <w:szCs w:val="2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4C1A0A" w:rsidRPr="00526837" w:rsidRDefault="004C1A0A" w:rsidP="004C1A0A">
      <w:pPr>
        <w:ind w:left="-720"/>
        <w:jc w:val="both"/>
        <w:rPr>
          <w:sz w:val="26"/>
          <w:szCs w:val="26"/>
        </w:rPr>
      </w:pPr>
      <w:r w:rsidRPr="00526837">
        <w:rPr>
          <w:sz w:val="26"/>
          <w:szCs w:val="26"/>
        </w:rPr>
        <w:t xml:space="preserve">В 2019 году во исполнение требований Жилищного кодекса Российской Федерации в районе продолжалось совершенствование системы управления жилищным фондом. При этом приоритеты отдаются формам, позволяющим обеспечить полноту реализации прав собственников жилья на получение качественных коммунальных услуг и услуг по содержанию и ремонту жилья. </w:t>
      </w:r>
    </w:p>
    <w:p w:rsidR="00886F3A" w:rsidRPr="00526837" w:rsidRDefault="004C1A0A" w:rsidP="004C1A0A">
      <w:pPr>
        <w:ind w:left="-709"/>
        <w:jc w:val="both"/>
        <w:rPr>
          <w:sz w:val="26"/>
          <w:szCs w:val="26"/>
        </w:rPr>
      </w:pPr>
      <w:r w:rsidRPr="00526837">
        <w:rPr>
          <w:sz w:val="26"/>
          <w:szCs w:val="26"/>
        </w:rPr>
        <w:t xml:space="preserve">На территории Дальнереченского муниципального района по состоянию на 1 января 2020 года по статистическим данным числится 1042 многоквартирных дома, двухквартирных одноэтажных домов 1033. С целью повышения эффективности реформирования жилищно–коммунального хозяйства муниципального района в 2020 году и в последующие годы планируется увеличивать долю управления многоквартирными домами и управляющими компаниями, и уменьшать, соответственно, количество домов с </w:t>
      </w:r>
      <w:r w:rsidRPr="00526837">
        <w:rPr>
          <w:sz w:val="26"/>
          <w:szCs w:val="26"/>
        </w:rPr>
        <w:lastRenderedPageBreak/>
        <w:t>непосредственным управлением, проводятся конкурсы по выбору управляющей компании для многоквартирных домов. На территории Дальнереченского муниципального района в 2019 году доля многоквартирных домов, в которых собственники помещений выбрали и реализуют один из способов управления многокварти</w:t>
      </w:r>
      <w:r w:rsidR="006B4D68">
        <w:rPr>
          <w:sz w:val="26"/>
          <w:szCs w:val="26"/>
        </w:rPr>
        <w:t>р</w:t>
      </w:r>
      <w:r w:rsidRPr="00526837">
        <w:rPr>
          <w:sz w:val="26"/>
          <w:szCs w:val="26"/>
        </w:rPr>
        <w:t>ными домами в общем числе мног</w:t>
      </w:r>
      <w:r w:rsidR="006B4D68">
        <w:rPr>
          <w:sz w:val="26"/>
          <w:szCs w:val="26"/>
        </w:rPr>
        <w:t xml:space="preserve">оквартирных домом составила 100,0 </w:t>
      </w:r>
      <w:r w:rsidRPr="00526837">
        <w:rPr>
          <w:sz w:val="26"/>
          <w:szCs w:val="26"/>
        </w:rPr>
        <w:t>%</w:t>
      </w:r>
      <w:r w:rsidR="006B4D68">
        <w:rPr>
          <w:sz w:val="26"/>
          <w:szCs w:val="26"/>
        </w:rPr>
        <w:t>.</w:t>
      </w:r>
      <w:r w:rsidRPr="00526837">
        <w:rPr>
          <w:sz w:val="26"/>
          <w:szCs w:val="26"/>
        </w:rPr>
        <w:t xml:space="preserve">                       Предоставлением жилищно-коммунальных услуг населению Дальнереченского муниципального района по многоквартирным домам по договору в 2019 году занималась компания - ООО «Абсолют-Сервис».</w:t>
      </w:r>
    </w:p>
    <w:p w:rsidR="00886F3A" w:rsidRPr="00C21DC0" w:rsidRDefault="00886F3A" w:rsidP="00886F3A">
      <w:pPr>
        <w:ind w:left="-720"/>
        <w:jc w:val="both"/>
      </w:pPr>
    </w:p>
    <w:p w:rsidR="00886F3A" w:rsidRPr="00526837" w:rsidRDefault="00886F3A" w:rsidP="00886F3A">
      <w:pPr>
        <w:ind w:left="-720"/>
        <w:jc w:val="both"/>
        <w:rPr>
          <w:b/>
          <w:sz w:val="26"/>
          <w:szCs w:val="26"/>
        </w:rPr>
      </w:pPr>
      <w:r w:rsidRPr="00526837">
        <w:rPr>
          <w:b/>
          <w:sz w:val="26"/>
          <w:szCs w:val="26"/>
        </w:rPr>
        <w:t>38.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соответствующих организаций коммунального комплекса, осуществляющих свою деятельность на территории муниципального района.</w:t>
      </w:r>
    </w:p>
    <w:p w:rsidR="004C1A0A" w:rsidRPr="00526837" w:rsidRDefault="00526837" w:rsidP="004C1A0A">
      <w:pPr>
        <w:ind w:left="-720"/>
        <w:jc w:val="both"/>
        <w:rPr>
          <w:sz w:val="26"/>
          <w:szCs w:val="26"/>
        </w:rPr>
      </w:pPr>
      <w:r>
        <w:rPr>
          <w:bCs/>
          <w:sz w:val="26"/>
          <w:szCs w:val="26"/>
        </w:rPr>
        <w:t xml:space="preserve"> </w:t>
      </w:r>
      <w:r w:rsidR="004C1A0A" w:rsidRPr="00526837">
        <w:rPr>
          <w:bCs/>
          <w:sz w:val="26"/>
          <w:szCs w:val="26"/>
        </w:rPr>
        <w:t>В 2019 году на территории Дальнереченского муниципального района оказание услуг по водо-, тепло-, газо-, электро</w:t>
      </w:r>
      <w:r w:rsidR="004C1A0A" w:rsidRPr="00526837">
        <w:rPr>
          <w:bCs/>
          <w:sz w:val="26"/>
          <w:szCs w:val="26"/>
        </w:rPr>
        <w:softHyphen/>
        <w:t xml:space="preserve">снабжению, водоотведению, очистке сточных вод, утилизации (захоронению) твердых бытовых отходов оказывало 4 организации коммунального комплекса. </w:t>
      </w:r>
      <w:r w:rsidR="004C1A0A" w:rsidRPr="00526837">
        <w:rPr>
          <w:sz w:val="26"/>
          <w:szCs w:val="26"/>
        </w:rPr>
        <w:t xml:space="preserve">Из них: 1 государственное предприятие краевой формы собственности, специализированное по производству тепловой энергии, 1 частная организация, которая оказывают услуги по водоснабжению, водоотведению, теплоснабжению, управлению и эксплуатации жилого фонда, 1 организация ПАО «ДЭК», оказывающая услуги энергоснабжения, 1 организация Министерства обороны РФ ЖЭ (К) О №2.  </w:t>
      </w:r>
    </w:p>
    <w:p w:rsidR="004C1A0A" w:rsidRPr="00526837" w:rsidRDefault="004C1A0A" w:rsidP="004C1A0A">
      <w:pPr>
        <w:ind w:left="-720"/>
        <w:jc w:val="both"/>
        <w:rPr>
          <w:bCs/>
          <w:sz w:val="26"/>
          <w:szCs w:val="26"/>
        </w:rPr>
      </w:pPr>
      <w:r w:rsidRPr="00526837">
        <w:rPr>
          <w:sz w:val="26"/>
          <w:szCs w:val="2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составила 33,30</w:t>
      </w:r>
      <w:r w:rsidR="00C727E4">
        <w:rPr>
          <w:sz w:val="26"/>
          <w:szCs w:val="26"/>
        </w:rPr>
        <w:t xml:space="preserve"> </w:t>
      </w:r>
      <w:r w:rsidRPr="00526837">
        <w:rPr>
          <w:sz w:val="26"/>
          <w:szCs w:val="26"/>
        </w:rPr>
        <w:t>%.</w:t>
      </w:r>
    </w:p>
    <w:p w:rsidR="004C1A0A" w:rsidRPr="00526837" w:rsidRDefault="004C1A0A" w:rsidP="004C1A0A">
      <w:pPr>
        <w:ind w:left="-720"/>
        <w:jc w:val="both"/>
        <w:rPr>
          <w:bCs/>
          <w:sz w:val="26"/>
          <w:szCs w:val="26"/>
        </w:rPr>
      </w:pPr>
      <w:r w:rsidRPr="00526837">
        <w:rPr>
          <w:bCs/>
          <w:sz w:val="26"/>
          <w:szCs w:val="26"/>
        </w:rPr>
        <w:t>На планируемый период 2019 – 2020 годов доля частных организаций коммунального комплекса на территории района существенно не изменится, так как при существующих объемах оказания данных услуг экономически нецелесообразно создавать новые предприятия.</w:t>
      </w:r>
    </w:p>
    <w:p w:rsidR="00D637B2" w:rsidRPr="00526837" w:rsidRDefault="00D637B2" w:rsidP="00526837">
      <w:pPr>
        <w:ind w:left="-709"/>
        <w:jc w:val="both"/>
      </w:pPr>
    </w:p>
    <w:p w:rsidR="00A205B8" w:rsidRPr="00526837" w:rsidRDefault="00A205B8" w:rsidP="00526837">
      <w:pPr>
        <w:ind w:left="-709"/>
        <w:jc w:val="both"/>
        <w:rPr>
          <w:b/>
        </w:rPr>
      </w:pPr>
      <w:r w:rsidRPr="00526837">
        <w:rPr>
          <w:b/>
        </w:rPr>
        <w:t>39. Доля многоквартирных домов, расположенных на земельных участках, в                         отношении которых осуществлен  государственный кадастровый учет</w:t>
      </w:r>
    </w:p>
    <w:p w:rsidR="00A4579D" w:rsidRPr="00526837" w:rsidRDefault="00A4579D" w:rsidP="00526837">
      <w:pPr>
        <w:ind w:left="-709"/>
        <w:jc w:val="both"/>
        <w:rPr>
          <w:sz w:val="26"/>
          <w:szCs w:val="26"/>
        </w:rPr>
      </w:pPr>
      <w:r w:rsidRPr="00526837">
        <w:rPr>
          <w:sz w:val="26"/>
          <w:szCs w:val="26"/>
        </w:rPr>
        <w:t>Увеличение доли многоквартирных домов, расположенных на земельных участках, в отношении которых осуществлен государственный кадастровый учет не  планируется в связи с тем что:</w:t>
      </w:r>
    </w:p>
    <w:p w:rsidR="00A4579D" w:rsidRPr="00526837" w:rsidRDefault="00A4579D" w:rsidP="00526837">
      <w:pPr>
        <w:ind w:left="-709"/>
        <w:jc w:val="both"/>
        <w:rPr>
          <w:sz w:val="26"/>
          <w:szCs w:val="26"/>
        </w:rPr>
      </w:pPr>
      <w:r w:rsidRPr="00526837">
        <w:rPr>
          <w:sz w:val="26"/>
          <w:szCs w:val="26"/>
        </w:rPr>
        <w:t xml:space="preserve">     в ЕГКН  на кадастровом учете стоят как ранее учтенные земельные участки под частями жилых домов и помещениями, поэтому на данный момент существует проблема по оформлению земельных участков под много квартирными домами, состоящими из 2-х квартир.  По данным БТИ перееденным в ГКН две идентичных части одного жилого дома имеют разный статус: первый -  квартира, второй – часть жилого дома, для приведения в </w:t>
      </w:r>
      <w:r w:rsidRPr="00526837">
        <w:rPr>
          <w:sz w:val="26"/>
          <w:szCs w:val="26"/>
        </w:rPr>
        <w:lastRenderedPageBreak/>
        <w:t>соответствие наименований объектов в описательной части требуется изготовление межевых планов на объект недвижимости, что требует определенных финансовых затрат. Чтобы поставить на кадастровый учет общий земельный участок под многоквартирным домом необходимо провести землеустроительные работы, которые также требуют больших финансовых вложений. А также возникает проблема снятия с учета  ранее учтенных земельных участков, которые были поставлены на учет под час</w:t>
      </w:r>
      <w:r w:rsidR="00C727E4">
        <w:rPr>
          <w:sz w:val="26"/>
          <w:szCs w:val="26"/>
        </w:rPr>
        <w:t>тями жилых домов и помещениями.</w:t>
      </w:r>
    </w:p>
    <w:p w:rsidR="00A4579D" w:rsidRPr="00526837" w:rsidRDefault="00A4579D" w:rsidP="00526837">
      <w:pPr>
        <w:ind w:left="-709"/>
        <w:jc w:val="both"/>
        <w:rPr>
          <w:b/>
          <w:sz w:val="26"/>
          <w:szCs w:val="26"/>
        </w:rPr>
      </w:pPr>
      <w:r w:rsidRPr="00526837">
        <w:rPr>
          <w:sz w:val="26"/>
          <w:szCs w:val="26"/>
        </w:rPr>
        <w:t>На  2020 год  в бюджете Дальнереченского муниципального района  расходы на проведение кадастровых работ</w:t>
      </w:r>
      <w:r w:rsidRPr="00526837">
        <w:rPr>
          <w:b/>
          <w:sz w:val="26"/>
          <w:szCs w:val="26"/>
        </w:rPr>
        <w:t xml:space="preserve"> </w:t>
      </w:r>
      <w:r w:rsidRPr="00526837">
        <w:rPr>
          <w:sz w:val="26"/>
          <w:szCs w:val="26"/>
        </w:rPr>
        <w:t>по постановке на кадастровый учет земельных участков под многоквартирными домами не предусмотрены</w:t>
      </w:r>
      <w:r w:rsidRPr="00526837">
        <w:rPr>
          <w:b/>
          <w:sz w:val="26"/>
          <w:szCs w:val="26"/>
        </w:rPr>
        <w:t>.</w:t>
      </w:r>
    </w:p>
    <w:p w:rsidR="002439C6" w:rsidRPr="00526837" w:rsidRDefault="002439C6" w:rsidP="002439C6">
      <w:pPr>
        <w:ind w:left="-720"/>
        <w:jc w:val="both"/>
        <w:rPr>
          <w:b/>
        </w:rPr>
      </w:pPr>
    </w:p>
    <w:p w:rsidR="00886F3A" w:rsidRPr="00526837" w:rsidRDefault="00886F3A" w:rsidP="00886F3A">
      <w:pPr>
        <w:ind w:left="-720"/>
        <w:jc w:val="both"/>
        <w:rPr>
          <w:b/>
          <w:sz w:val="26"/>
          <w:szCs w:val="26"/>
        </w:rPr>
      </w:pPr>
      <w:r w:rsidRPr="00526837">
        <w:rPr>
          <w:b/>
          <w:sz w:val="26"/>
          <w:szCs w:val="26"/>
        </w:rPr>
        <w:t>40.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295D95" w:rsidRPr="00526837" w:rsidRDefault="004A2EC1" w:rsidP="004A2EC1">
      <w:pPr>
        <w:ind w:left="-720"/>
        <w:jc w:val="both"/>
        <w:rPr>
          <w:sz w:val="26"/>
          <w:szCs w:val="26"/>
        </w:rPr>
      </w:pPr>
      <w:r w:rsidRPr="00526837">
        <w:rPr>
          <w:sz w:val="26"/>
          <w:szCs w:val="26"/>
        </w:rPr>
        <w:t>На территории Дальнереченского муниципального района обеспечено жилыми помещениями в 2019 году 40,0</w:t>
      </w:r>
      <w:r w:rsidR="00C727E4">
        <w:rPr>
          <w:sz w:val="26"/>
          <w:szCs w:val="26"/>
        </w:rPr>
        <w:t xml:space="preserve"> </w:t>
      </w:r>
      <w:r w:rsidRPr="00526837">
        <w:rPr>
          <w:sz w:val="26"/>
          <w:szCs w:val="26"/>
        </w:rPr>
        <w:t>% от общего количества граждан, состоящих на учете в качестве нуждающихся в жилье. Планируемый показатель до 2021 года</w:t>
      </w:r>
      <w:r w:rsidR="00C727E4">
        <w:rPr>
          <w:sz w:val="26"/>
          <w:szCs w:val="26"/>
        </w:rPr>
        <w:t xml:space="preserve"> –</w:t>
      </w:r>
      <w:r w:rsidRPr="00526837">
        <w:rPr>
          <w:sz w:val="26"/>
          <w:szCs w:val="26"/>
        </w:rPr>
        <w:t xml:space="preserve"> 30</w:t>
      </w:r>
      <w:r w:rsidR="00C727E4">
        <w:rPr>
          <w:sz w:val="26"/>
          <w:szCs w:val="26"/>
        </w:rPr>
        <w:t xml:space="preserve"> </w:t>
      </w:r>
      <w:r w:rsidRPr="00526837">
        <w:rPr>
          <w:sz w:val="26"/>
          <w:szCs w:val="26"/>
        </w:rPr>
        <w:t>%.</w:t>
      </w:r>
    </w:p>
    <w:p w:rsidR="00BE6B01" w:rsidRPr="00526837" w:rsidRDefault="00BE6B01" w:rsidP="003E25BB">
      <w:pPr>
        <w:ind w:left="-720"/>
        <w:jc w:val="both"/>
        <w:rPr>
          <w:b/>
          <w:sz w:val="26"/>
          <w:szCs w:val="26"/>
        </w:rPr>
      </w:pPr>
    </w:p>
    <w:p w:rsidR="00580F01" w:rsidRPr="00526837" w:rsidRDefault="00BE6B01" w:rsidP="003E25BB">
      <w:pPr>
        <w:ind w:left="-720"/>
        <w:jc w:val="center"/>
        <w:rPr>
          <w:b/>
          <w:sz w:val="26"/>
          <w:szCs w:val="26"/>
        </w:rPr>
      </w:pPr>
      <w:r w:rsidRPr="00526837">
        <w:rPr>
          <w:b/>
          <w:sz w:val="26"/>
          <w:szCs w:val="26"/>
        </w:rPr>
        <w:t>Организация муниципального управления.</w:t>
      </w:r>
    </w:p>
    <w:p w:rsidR="00BE6B01" w:rsidRPr="00526837" w:rsidRDefault="00BE6B01" w:rsidP="003E25BB">
      <w:pPr>
        <w:ind w:left="-720"/>
        <w:jc w:val="center"/>
        <w:rPr>
          <w:b/>
          <w:sz w:val="26"/>
          <w:szCs w:val="26"/>
        </w:rPr>
      </w:pPr>
    </w:p>
    <w:p w:rsidR="00A845FD" w:rsidRPr="00526837" w:rsidRDefault="00622ADA" w:rsidP="00526837">
      <w:pPr>
        <w:ind w:left="-709"/>
        <w:jc w:val="both"/>
        <w:rPr>
          <w:b/>
          <w:sz w:val="26"/>
          <w:szCs w:val="26"/>
        </w:rPr>
      </w:pPr>
      <w:r w:rsidRPr="00526837">
        <w:rPr>
          <w:b/>
          <w:sz w:val="26"/>
          <w:szCs w:val="26"/>
        </w:rPr>
        <w:t>41.</w:t>
      </w:r>
      <w:r w:rsidR="00A845FD" w:rsidRPr="00526837">
        <w:rPr>
          <w:b/>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51254E" w:rsidRPr="00526837" w:rsidRDefault="0051254E" w:rsidP="0051254E">
      <w:pPr>
        <w:ind w:left="-720" w:hanging="180"/>
        <w:jc w:val="both"/>
        <w:rPr>
          <w:sz w:val="26"/>
          <w:szCs w:val="26"/>
        </w:rPr>
      </w:pPr>
      <w:r w:rsidRPr="00526837">
        <w:rPr>
          <w:sz w:val="26"/>
          <w:szCs w:val="26"/>
        </w:rPr>
        <w:t xml:space="preserve">   Доля налоговых и неналоговых доходов местного бюджета в общем объеме собственных доходов бюджета Дальнереченского муниципального района в 2019 году уменьшилась за счет увеличения поступления дотации на выравнивание бюджетной обеспеченности</w:t>
      </w:r>
      <w:r w:rsidR="00AD3980">
        <w:rPr>
          <w:sz w:val="26"/>
          <w:szCs w:val="26"/>
        </w:rPr>
        <w:t xml:space="preserve"> и составила 15,657 %</w:t>
      </w:r>
      <w:r w:rsidRPr="00526837">
        <w:rPr>
          <w:sz w:val="26"/>
          <w:szCs w:val="26"/>
        </w:rPr>
        <w:t>.</w:t>
      </w:r>
      <w:r w:rsidR="00AD3980">
        <w:rPr>
          <w:sz w:val="26"/>
          <w:szCs w:val="26"/>
        </w:rPr>
        <w:t xml:space="preserve"> </w:t>
      </w:r>
      <w:r w:rsidRPr="00526837">
        <w:rPr>
          <w:sz w:val="26"/>
          <w:szCs w:val="26"/>
        </w:rPr>
        <w:t xml:space="preserve"> В 2019 году дополнительный норматив от НДФЛ увеличен с 54,371</w:t>
      </w:r>
      <w:r w:rsidR="00AD3980">
        <w:rPr>
          <w:sz w:val="26"/>
          <w:szCs w:val="26"/>
        </w:rPr>
        <w:t xml:space="preserve"> </w:t>
      </w:r>
      <w:r w:rsidRPr="00526837">
        <w:rPr>
          <w:sz w:val="26"/>
          <w:szCs w:val="26"/>
        </w:rPr>
        <w:t>% до 78,2724</w:t>
      </w:r>
      <w:r w:rsidR="00AD3980">
        <w:rPr>
          <w:sz w:val="26"/>
          <w:szCs w:val="26"/>
        </w:rPr>
        <w:t xml:space="preserve"> </w:t>
      </w:r>
      <w:r w:rsidRPr="00526837">
        <w:rPr>
          <w:sz w:val="26"/>
          <w:szCs w:val="26"/>
        </w:rPr>
        <w:t>%, соответственно снизилась доля налоговых и неналоговых доходов в общем объеме собственных доходов.</w:t>
      </w:r>
    </w:p>
    <w:p w:rsidR="00622ADA" w:rsidRPr="00526837" w:rsidRDefault="00622ADA" w:rsidP="00A845FD">
      <w:pPr>
        <w:ind w:left="-720"/>
        <w:jc w:val="both"/>
        <w:rPr>
          <w:sz w:val="26"/>
          <w:szCs w:val="26"/>
        </w:rPr>
      </w:pPr>
    </w:p>
    <w:p w:rsidR="00580F01" w:rsidRPr="00526837" w:rsidRDefault="00580F01" w:rsidP="003E25BB">
      <w:pPr>
        <w:ind w:left="-720"/>
        <w:jc w:val="both"/>
        <w:rPr>
          <w:b/>
          <w:sz w:val="26"/>
          <w:szCs w:val="26"/>
        </w:rPr>
      </w:pPr>
      <w:r w:rsidRPr="00526837">
        <w:rPr>
          <w:sz w:val="26"/>
          <w:szCs w:val="26"/>
        </w:rPr>
        <w:t xml:space="preserve">42. </w:t>
      </w:r>
      <w:r w:rsidRPr="00526837">
        <w:rPr>
          <w:b/>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46701C" w:rsidRPr="00526837">
        <w:rPr>
          <w:b/>
          <w:sz w:val="26"/>
          <w:szCs w:val="26"/>
        </w:rPr>
        <w:t>.</w:t>
      </w:r>
    </w:p>
    <w:p w:rsidR="00A7344F" w:rsidRPr="00526837" w:rsidRDefault="0046701C" w:rsidP="003E25BB">
      <w:pPr>
        <w:ind w:left="-720"/>
        <w:jc w:val="both"/>
        <w:rPr>
          <w:sz w:val="26"/>
          <w:szCs w:val="26"/>
        </w:rPr>
      </w:pPr>
      <w:r w:rsidRPr="00526837">
        <w:rPr>
          <w:sz w:val="26"/>
          <w:szCs w:val="26"/>
        </w:rPr>
        <w:t>Организаций муниципальной формы собственности, находящихся в стадии банкротства</w:t>
      </w:r>
      <w:r w:rsidR="00507001" w:rsidRPr="00526837">
        <w:rPr>
          <w:sz w:val="26"/>
          <w:szCs w:val="26"/>
        </w:rPr>
        <w:t>,</w:t>
      </w:r>
      <w:r w:rsidRPr="00526837">
        <w:rPr>
          <w:sz w:val="26"/>
          <w:szCs w:val="26"/>
        </w:rPr>
        <w:t xml:space="preserve"> нет.</w:t>
      </w:r>
    </w:p>
    <w:p w:rsidR="0046701C" w:rsidRPr="00526837" w:rsidRDefault="0046701C" w:rsidP="003E25BB">
      <w:pPr>
        <w:ind w:left="-720"/>
        <w:jc w:val="both"/>
        <w:rPr>
          <w:b/>
          <w:sz w:val="26"/>
          <w:szCs w:val="26"/>
        </w:rPr>
      </w:pPr>
    </w:p>
    <w:p w:rsidR="00F85AB5" w:rsidRPr="00526837" w:rsidRDefault="00F85AB5" w:rsidP="00F85AB5">
      <w:pPr>
        <w:ind w:left="-720"/>
        <w:jc w:val="both"/>
        <w:rPr>
          <w:b/>
          <w:sz w:val="26"/>
          <w:szCs w:val="26"/>
        </w:rPr>
      </w:pPr>
      <w:r w:rsidRPr="00526837">
        <w:rPr>
          <w:sz w:val="26"/>
          <w:szCs w:val="26"/>
        </w:rPr>
        <w:t>43.</w:t>
      </w:r>
      <w:r w:rsidRPr="00526837">
        <w:rPr>
          <w:b/>
          <w:sz w:val="26"/>
          <w:szCs w:val="26"/>
        </w:rPr>
        <w:t xml:space="preserve"> Объем не завершенного в  установленные сроки строительства, осуществляемого за счет средств бюджета муниципального района.</w:t>
      </w:r>
    </w:p>
    <w:p w:rsidR="00F85AB5" w:rsidRPr="00526837" w:rsidRDefault="00AD3980" w:rsidP="00F85AB5">
      <w:pPr>
        <w:ind w:left="-720"/>
        <w:jc w:val="both"/>
        <w:rPr>
          <w:sz w:val="26"/>
          <w:szCs w:val="26"/>
        </w:rPr>
      </w:pPr>
      <w:r>
        <w:rPr>
          <w:sz w:val="26"/>
          <w:szCs w:val="26"/>
        </w:rPr>
        <w:t>Не</w:t>
      </w:r>
      <w:r w:rsidR="00F85AB5" w:rsidRPr="00526837">
        <w:rPr>
          <w:sz w:val="26"/>
          <w:szCs w:val="26"/>
        </w:rPr>
        <w:t>завершенного в  установленные сроки строительства, в том числе за счет средств бюджета,  на территории района нет.</w:t>
      </w:r>
    </w:p>
    <w:p w:rsidR="0022415A" w:rsidRPr="00526837" w:rsidRDefault="0022415A" w:rsidP="003E25BB">
      <w:pPr>
        <w:ind w:left="-720"/>
        <w:jc w:val="both"/>
        <w:rPr>
          <w:b/>
          <w:sz w:val="26"/>
          <w:szCs w:val="26"/>
        </w:rPr>
      </w:pPr>
    </w:p>
    <w:p w:rsidR="00A845FD" w:rsidRPr="00526837" w:rsidRDefault="00395ADE" w:rsidP="00A845FD">
      <w:pPr>
        <w:ind w:left="-720"/>
        <w:jc w:val="both"/>
        <w:rPr>
          <w:b/>
          <w:sz w:val="26"/>
          <w:szCs w:val="26"/>
        </w:rPr>
      </w:pPr>
      <w:r w:rsidRPr="00526837">
        <w:rPr>
          <w:sz w:val="26"/>
          <w:szCs w:val="26"/>
        </w:rPr>
        <w:t>44.</w:t>
      </w:r>
      <w:r w:rsidRPr="00526837">
        <w:rPr>
          <w:b/>
          <w:sz w:val="26"/>
          <w:szCs w:val="26"/>
        </w:rPr>
        <w:t xml:space="preserve"> </w:t>
      </w:r>
      <w:r w:rsidR="00A845FD" w:rsidRPr="00526837">
        <w:rPr>
          <w:b/>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526837" w:rsidRPr="00526837" w:rsidRDefault="0051254E" w:rsidP="0051254E">
      <w:pPr>
        <w:ind w:left="-720"/>
        <w:jc w:val="both"/>
        <w:rPr>
          <w:sz w:val="26"/>
          <w:szCs w:val="26"/>
        </w:rPr>
      </w:pPr>
      <w:r w:rsidRPr="00526837">
        <w:rPr>
          <w:sz w:val="26"/>
          <w:szCs w:val="26"/>
        </w:rPr>
        <w:t xml:space="preserve">В 2019 году просроченной кредиторской задолженности по оплате труда нет. </w:t>
      </w:r>
    </w:p>
    <w:p w:rsidR="0051254E" w:rsidRPr="00526837" w:rsidRDefault="0051254E" w:rsidP="0051254E">
      <w:pPr>
        <w:ind w:left="-720"/>
        <w:jc w:val="both"/>
        <w:rPr>
          <w:b/>
          <w:sz w:val="26"/>
          <w:szCs w:val="26"/>
        </w:rPr>
      </w:pPr>
      <w:r w:rsidRPr="00526837">
        <w:rPr>
          <w:sz w:val="26"/>
          <w:szCs w:val="26"/>
        </w:rPr>
        <w:t>На 2020-2022 годы наличие просроченной задолженности не рассматривается.</w:t>
      </w:r>
    </w:p>
    <w:p w:rsidR="00A845FD" w:rsidRPr="00526837" w:rsidRDefault="00A845FD" w:rsidP="00A845FD">
      <w:pPr>
        <w:ind w:left="-720"/>
        <w:jc w:val="both"/>
        <w:rPr>
          <w:b/>
          <w:sz w:val="26"/>
          <w:szCs w:val="26"/>
        </w:rPr>
      </w:pPr>
    </w:p>
    <w:p w:rsidR="00A845FD" w:rsidRPr="00526837" w:rsidRDefault="00AE7B72" w:rsidP="00A845FD">
      <w:pPr>
        <w:ind w:left="-720"/>
        <w:jc w:val="both"/>
        <w:rPr>
          <w:b/>
          <w:sz w:val="26"/>
          <w:szCs w:val="26"/>
        </w:rPr>
      </w:pPr>
      <w:r w:rsidRPr="00526837">
        <w:rPr>
          <w:b/>
          <w:sz w:val="26"/>
          <w:szCs w:val="26"/>
        </w:rPr>
        <w:t>45.</w:t>
      </w:r>
      <w:r w:rsidRPr="00526837">
        <w:rPr>
          <w:sz w:val="26"/>
          <w:szCs w:val="26"/>
        </w:rPr>
        <w:t xml:space="preserve"> </w:t>
      </w:r>
      <w:r w:rsidR="00A845FD" w:rsidRPr="00526837">
        <w:rPr>
          <w:b/>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51254E" w:rsidRPr="00526837" w:rsidRDefault="0051254E" w:rsidP="0051254E">
      <w:pPr>
        <w:ind w:left="-720"/>
        <w:jc w:val="both"/>
        <w:rPr>
          <w:sz w:val="26"/>
          <w:szCs w:val="26"/>
        </w:rPr>
      </w:pPr>
      <w:r w:rsidRPr="00526837">
        <w:rPr>
          <w:sz w:val="26"/>
          <w:szCs w:val="26"/>
        </w:rPr>
        <w:t>Расходы бюджета  на содержание работников органов местного самоуправления в расчете на одного жителя  ежегодно изменяются. Это связано с изменением численности постоянного населения и увеличением расходов на содержание работников органов местного самоуправления (за счет индексации заработной платы).</w:t>
      </w:r>
    </w:p>
    <w:p w:rsidR="00E658D9" w:rsidRPr="00526837" w:rsidRDefault="00E658D9" w:rsidP="00A845FD">
      <w:pPr>
        <w:jc w:val="both"/>
        <w:rPr>
          <w:b/>
          <w:sz w:val="26"/>
          <w:szCs w:val="26"/>
        </w:rPr>
      </w:pPr>
    </w:p>
    <w:p w:rsidR="0070799F" w:rsidRPr="00526837" w:rsidRDefault="0070799F" w:rsidP="003E25BB">
      <w:pPr>
        <w:ind w:left="-720"/>
        <w:jc w:val="both"/>
        <w:rPr>
          <w:b/>
          <w:sz w:val="26"/>
          <w:szCs w:val="26"/>
        </w:rPr>
      </w:pPr>
      <w:r w:rsidRPr="00526837">
        <w:rPr>
          <w:b/>
          <w:sz w:val="26"/>
          <w:szCs w:val="26"/>
        </w:rPr>
        <w:t>46. Наличие в муниципальном районе утвержденного генерального плана, схемы территориального планирования муниципального района</w:t>
      </w:r>
    </w:p>
    <w:p w:rsidR="0070799F" w:rsidRPr="00526837" w:rsidRDefault="0070799F" w:rsidP="003E25BB">
      <w:pPr>
        <w:ind w:left="-720"/>
        <w:jc w:val="both"/>
        <w:rPr>
          <w:sz w:val="26"/>
          <w:szCs w:val="26"/>
        </w:rPr>
      </w:pPr>
      <w:r w:rsidRPr="00526837">
        <w:rPr>
          <w:sz w:val="26"/>
          <w:szCs w:val="26"/>
        </w:rPr>
        <w:t>Схема территориального планирования Дальнереченского муниципального района утверждена решением Думы Дальнереченского муниципального района «Об утверждении схемы территориального планирования Дальнереченского муниципа</w:t>
      </w:r>
      <w:r w:rsidR="004139F9" w:rsidRPr="00526837">
        <w:rPr>
          <w:sz w:val="26"/>
          <w:szCs w:val="26"/>
        </w:rPr>
        <w:t>льного района» от 14.01.2014 г.</w:t>
      </w:r>
      <w:r w:rsidR="00AD3980">
        <w:rPr>
          <w:sz w:val="26"/>
          <w:szCs w:val="26"/>
        </w:rPr>
        <w:t xml:space="preserve"> </w:t>
      </w:r>
      <w:r w:rsidRPr="00526837">
        <w:rPr>
          <w:sz w:val="26"/>
          <w:szCs w:val="26"/>
        </w:rPr>
        <w:t>№ 3.</w:t>
      </w:r>
    </w:p>
    <w:p w:rsidR="001A2028" w:rsidRPr="00526837" w:rsidRDefault="001A2028" w:rsidP="003E25BB">
      <w:pPr>
        <w:ind w:left="-720"/>
        <w:jc w:val="both"/>
        <w:rPr>
          <w:sz w:val="26"/>
          <w:szCs w:val="26"/>
        </w:rPr>
      </w:pPr>
    </w:p>
    <w:p w:rsidR="003F6337" w:rsidRPr="00526837" w:rsidRDefault="00580F01" w:rsidP="003E25BB">
      <w:pPr>
        <w:ind w:left="-720"/>
        <w:jc w:val="both"/>
        <w:rPr>
          <w:b/>
          <w:sz w:val="26"/>
          <w:szCs w:val="26"/>
        </w:rPr>
      </w:pPr>
      <w:r w:rsidRPr="00526837">
        <w:rPr>
          <w:b/>
          <w:sz w:val="26"/>
          <w:szCs w:val="26"/>
        </w:rPr>
        <w:t>47. Удовлетворенность населения</w:t>
      </w:r>
      <w:r w:rsidR="00167B2B" w:rsidRPr="00526837">
        <w:rPr>
          <w:b/>
          <w:sz w:val="26"/>
          <w:szCs w:val="26"/>
        </w:rPr>
        <w:t xml:space="preserve"> </w:t>
      </w:r>
      <w:r w:rsidRPr="00526837">
        <w:rPr>
          <w:b/>
          <w:sz w:val="26"/>
          <w:szCs w:val="26"/>
        </w:rPr>
        <w:t>деятельностью органов местного самоуправления муниципального  района</w:t>
      </w:r>
      <w:r w:rsidR="00167B2B" w:rsidRPr="00526837">
        <w:rPr>
          <w:b/>
          <w:sz w:val="26"/>
          <w:szCs w:val="26"/>
        </w:rPr>
        <w:t>.</w:t>
      </w:r>
      <w:r w:rsidR="003F6337" w:rsidRPr="00526837">
        <w:rPr>
          <w:b/>
          <w:sz w:val="26"/>
          <w:szCs w:val="26"/>
        </w:rPr>
        <w:t xml:space="preserve"> </w:t>
      </w:r>
    </w:p>
    <w:p w:rsidR="00580F01" w:rsidRPr="00526837" w:rsidRDefault="003F6337" w:rsidP="003E25BB">
      <w:pPr>
        <w:ind w:left="-720"/>
        <w:jc w:val="both"/>
        <w:rPr>
          <w:sz w:val="26"/>
          <w:szCs w:val="26"/>
        </w:rPr>
      </w:pPr>
      <w:r w:rsidRPr="00526837">
        <w:rPr>
          <w:sz w:val="26"/>
          <w:szCs w:val="26"/>
        </w:rPr>
        <w:t>По данным опроса населения ДМР доля удовлет</w:t>
      </w:r>
      <w:r w:rsidR="00940221" w:rsidRPr="00526837">
        <w:rPr>
          <w:sz w:val="26"/>
          <w:szCs w:val="26"/>
        </w:rPr>
        <w:t>вор</w:t>
      </w:r>
      <w:r w:rsidR="008F5195" w:rsidRPr="00526837">
        <w:rPr>
          <w:sz w:val="26"/>
          <w:szCs w:val="26"/>
        </w:rPr>
        <w:t>енности населения составила 40,2</w:t>
      </w:r>
      <w:r w:rsidR="00AD3980">
        <w:rPr>
          <w:sz w:val="26"/>
          <w:szCs w:val="26"/>
        </w:rPr>
        <w:t xml:space="preserve"> </w:t>
      </w:r>
      <w:r w:rsidRPr="00526837">
        <w:rPr>
          <w:sz w:val="26"/>
          <w:szCs w:val="26"/>
        </w:rPr>
        <w:t>%.</w:t>
      </w:r>
    </w:p>
    <w:p w:rsidR="007E1E28" w:rsidRPr="00526837" w:rsidRDefault="007E1E28" w:rsidP="003E25BB">
      <w:pPr>
        <w:ind w:left="-720"/>
        <w:jc w:val="both"/>
        <w:rPr>
          <w:sz w:val="26"/>
          <w:szCs w:val="26"/>
        </w:rPr>
      </w:pPr>
    </w:p>
    <w:p w:rsidR="00580F01" w:rsidRPr="00526837" w:rsidRDefault="00580F01" w:rsidP="003E25BB">
      <w:pPr>
        <w:ind w:left="-720"/>
        <w:jc w:val="both"/>
        <w:rPr>
          <w:b/>
          <w:sz w:val="26"/>
          <w:szCs w:val="26"/>
        </w:rPr>
      </w:pPr>
      <w:r w:rsidRPr="00526837">
        <w:rPr>
          <w:b/>
          <w:sz w:val="26"/>
          <w:szCs w:val="26"/>
        </w:rPr>
        <w:t>48. Среднегодовая численность постоянного населения</w:t>
      </w:r>
    </w:p>
    <w:p w:rsidR="00D02B55" w:rsidRPr="00526837" w:rsidRDefault="00AD3980" w:rsidP="003E25BB">
      <w:pPr>
        <w:pStyle w:val="2"/>
        <w:ind w:left="-720"/>
        <w:jc w:val="both"/>
        <w:rPr>
          <w:sz w:val="26"/>
          <w:szCs w:val="26"/>
        </w:rPr>
      </w:pPr>
      <w:r>
        <w:rPr>
          <w:sz w:val="26"/>
          <w:szCs w:val="26"/>
        </w:rPr>
        <w:t>По данным Росстатистики</w:t>
      </w:r>
      <w:r w:rsidR="00D02B55" w:rsidRPr="00526837">
        <w:rPr>
          <w:sz w:val="26"/>
          <w:szCs w:val="26"/>
        </w:rPr>
        <w:t xml:space="preserve"> </w:t>
      </w:r>
      <w:r w:rsidR="00E90AD3" w:rsidRPr="00526837">
        <w:rPr>
          <w:sz w:val="26"/>
          <w:szCs w:val="26"/>
        </w:rPr>
        <w:t xml:space="preserve">за </w:t>
      </w:r>
      <w:r w:rsidR="00D02B55" w:rsidRPr="00526837">
        <w:rPr>
          <w:sz w:val="26"/>
          <w:szCs w:val="26"/>
        </w:rPr>
        <w:t>201</w:t>
      </w:r>
      <w:r w:rsidR="002C5E9A" w:rsidRPr="00526837">
        <w:rPr>
          <w:sz w:val="26"/>
          <w:szCs w:val="26"/>
        </w:rPr>
        <w:t>9</w:t>
      </w:r>
      <w:r w:rsidR="00D02B55" w:rsidRPr="00526837">
        <w:rPr>
          <w:sz w:val="26"/>
          <w:szCs w:val="26"/>
        </w:rPr>
        <w:t xml:space="preserve"> год </w:t>
      </w:r>
      <w:r w:rsidR="00A06A42" w:rsidRPr="00526837">
        <w:rPr>
          <w:sz w:val="26"/>
          <w:szCs w:val="26"/>
        </w:rPr>
        <w:t xml:space="preserve">среднегодовая численность населения Дальнереченского </w:t>
      </w:r>
      <w:r w:rsidR="00D75879" w:rsidRPr="00526837">
        <w:rPr>
          <w:sz w:val="26"/>
          <w:szCs w:val="26"/>
        </w:rPr>
        <w:t xml:space="preserve">  </w:t>
      </w:r>
      <w:r w:rsidR="00A06A42" w:rsidRPr="00526837">
        <w:rPr>
          <w:sz w:val="26"/>
          <w:szCs w:val="26"/>
        </w:rPr>
        <w:t xml:space="preserve">муниципального района составила </w:t>
      </w:r>
      <w:r w:rsidR="0099057D" w:rsidRPr="00526837">
        <w:rPr>
          <w:sz w:val="26"/>
          <w:szCs w:val="26"/>
        </w:rPr>
        <w:t>9</w:t>
      </w:r>
      <w:r w:rsidR="00526837" w:rsidRPr="00526837">
        <w:rPr>
          <w:sz w:val="26"/>
          <w:szCs w:val="26"/>
        </w:rPr>
        <w:t xml:space="preserve"> </w:t>
      </w:r>
      <w:r w:rsidR="002C5E9A" w:rsidRPr="00526837">
        <w:rPr>
          <w:sz w:val="26"/>
          <w:szCs w:val="26"/>
        </w:rPr>
        <w:t>221</w:t>
      </w:r>
      <w:r w:rsidR="00233799" w:rsidRPr="00526837">
        <w:rPr>
          <w:sz w:val="26"/>
          <w:szCs w:val="26"/>
        </w:rPr>
        <w:t xml:space="preserve"> </w:t>
      </w:r>
      <w:r w:rsidR="00D02B55" w:rsidRPr="00526837">
        <w:rPr>
          <w:sz w:val="26"/>
          <w:szCs w:val="26"/>
        </w:rPr>
        <w:t>человек. Показатель 201</w:t>
      </w:r>
      <w:r w:rsidR="002C5E9A" w:rsidRPr="00526837">
        <w:rPr>
          <w:sz w:val="26"/>
          <w:szCs w:val="26"/>
        </w:rPr>
        <w:t>8</w:t>
      </w:r>
      <w:r w:rsidR="00D02B55" w:rsidRPr="00526837">
        <w:rPr>
          <w:sz w:val="26"/>
          <w:szCs w:val="26"/>
        </w:rPr>
        <w:t xml:space="preserve"> года </w:t>
      </w:r>
      <w:r w:rsidR="00526837" w:rsidRPr="00526837">
        <w:rPr>
          <w:sz w:val="26"/>
          <w:szCs w:val="26"/>
        </w:rPr>
        <w:t>–</w:t>
      </w:r>
      <w:r w:rsidR="00D02B55" w:rsidRPr="00526837">
        <w:rPr>
          <w:sz w:val="26"/>
          <w:szCs w:val="26"/>
        </w:rPr>
        <w:t xml:space="preserve"> </w:t>
      </w:r>
      <w:r w:rsidR="002C5E9A" w:rsidRPr="00526837">
        <w:rPr>
          <w:sz w:val="26"/>
          <w:szCs w:val="26"/>
        </w:rPr>
        <w:t>9</w:t>
      </w:r>
      <w:r w:rsidR="00526837" w:rsidRPr="00526837">
        <w:rPr>
          <w:sz w:val="26"/>
          <w:szCs w:val="26"/>
        </w:rPr>
        <w:t xml:space="preserve"> </w:t>
      </w:r>
      <w:r w:rsidR="002C5E9A" w:rsidRPr="00526837">
        <w:rPr>
          <w:sz w:val="26"/>
          <w:szCs w:val="26"/>
        </w:rPr>
        <w:t>469</w:t>
      </w:r>
      <w:r w:rsidR="00D02B55" w:rsidRPr="00526837">
        <w:rPr>
          <w:sz w:val="26"/>
          <w:szCs w:val="26"/>
        </w:rPr>
        <w:t xml:space="preserve"> человек.</w:t>
      </w:r>
      <w:r w:rsidR="00C44B3F" w:rsidRPr="00526837">
        <w:rPr>
          <w:sz w:val="26"/>
          <w:szCs w:val="26"/>
        </w:rPr>
        <w:t xml:space="preserve"> </w:t>
      </w:r>
      <w:r w:rsidR="00D75879" w:rsidRPr="00526837">
        <w:rPr>
          <w:sz w:val="26"/>
          <w:szCs w:val="26"/>
        </w:rPr>
        <w:t xml:space="preserve">  </w:t>
      </w:r>
      <w:r w:rsidR="00C44B3F" w:rsidRPr="00526837">
        <w:rPr>
          <w:sz w:val="26"/>
          <w:szCs w:val="26"/>
        </w:rPr>
        <w:t>Уменьшение – 2,</w:t>
      </w:r>
      <w:r w:rsidR="002C5E9A" w:rsidRPr="00526837">
        <w:rPr>
          <w:sz w:val="26"/>
          <w:szCs w:val="26"/>
        </w:rPr>
        <w:t>6</w:t>
      </w:r>
      <w:r w:rsidR="00C2082F" w:rsidRPr="00526837">
        <w:rPr>
          <w:sz w:val="26"/>
          <w:szCs w:val="26"/>
        </w:rPr>
        <w:t xml:space="preserve"> </w:t>
      </w:r>
      <w:r w:rsidR="00C44B3F" w:rsidRPr="00526837">
        <w:rPr>
          <w:sz w:val="26"/>
          <w:szCs w:val="26"/>
        </w:rPr>
        <w:t>%</w:t>
      </w:r>
      <w:r w:rsidR="002C5E9A" w:rsidRPr="00526837">
        <w:rPr>
          <w:sz w:val="26"/>
          <w:szCs w:val="26"/>
        </w:rPr>
        <w:t xml:space="preserve"> или 248</w:t>
      </w:r>
      <w:r w:rsidR="002425D8" w:rsidRPr="00526837">
        <w:rPr>
          <w:sz w:val="26"/>
          <w:szCs w:val="26"/>
        </w:rPr>
        <w:t xml:space="preserve"> человек</w:t>
      </w:r>
      <w:r w:rsidR="00C44B3F" w:rsidRPr="00526837">
        <w:rPr>
          <w:sz w:val="26"/>
          <w:szCs w:val="26"/>
        </w:rPr>
        <w:t>.</w:t>
      </w:r>
      <w:r w:rsidR="00D02B55" w:rsidRPr="00526837">
        <w:rPr>
          <w:sz w:val="26"/>
          <w:szCs w:val="26"/>
        </w:rPr>
        <w:t xml:space="preserve"> </w:t>
      </w:r>
    </w:p>
    <w:p w:rsidR="00D02B55" w:rsidRPr="00526837" w:rsidRDefault="00D02B55" w:rsidP="003E25BB">
      <w:pPr>
        <w:tabs>
          <w:tab w:val="left" w:pos="1170"/>
        </w:tabs>
        <w:ind w:left="-720"/>
        <w:jc w:val="both"/>
        <w:rPr>
          <w:sz w:val="26"/>
          <w:szCs w:val="26"/>
        </w:rPr>
      </w:pPr>
      <w:r w:rsidRPr="00526837">
        <w:rPr>
          <w:sz w:val="26"/>
          <w:szCs w:val="26"/>
        </w:rPr>
        <w:t>Демографические показатели 201</w:t>
      </w:r>
      <w:r w:rsidR="002C5E9A" w:rsidRPr="00526837">
        <w:rPr>
          <w:sz w:val="26"/>
          <w:szCs w:val="26"/>
        </w:rPr>
        <w:t>9</w:t>
      </w:r>
      <w:r w:rsidR="00C2082F" w:rsidRPr="00526837">
        <w:rPr>
          <w:sz w:val="26"/>
          <w:szCs w:val="26"/>
        </w:rPr>
        <w:t xml:space="preserve"> </w:t>
      </w:r>
      <w:r w:rsidRPr="00526837">
        <w:rPr>
          <w:sz w:val="26"/>
          <w:szCs w:val="26"/>
        </w:rPr>
        <w:t>г</w:t>
      </w:r>
      <w:r w:rsidR="00233799" w:rsidRPr="00526837">
        <w:rPr>
          <w:sz w:val="26"/>
          <w:szCs w:val="26"/>
        </w:rPr>
        <w:t>о</w:t>
      </w:r>
      <w:r w:rsidRPr="00526837">
        <w:rPr>
          <w:sz w:val="26"/>
          <w:szCs w:val="26"/>
        </w:rPr>
        <w:t xml:space="preserve">да свидетельствуют о сокращении численности населения.  </w:t>
      </w:r>
      <w:r w:rsidR="00545985" w:rsidRPr="00526837">
        <w:rPr>
          <w:sz w:val="26"/>
          <w:szCs w:val="26"/>
        </w:rPr>
        <w:t>Число умерших за отчетный период превысило число родив</w:t>
      </w:r>
      <w:r w:rsidR="002C5E9A" w:rsidRPr="00526837">
        <w:rPr>
          <w:sz w:val="26"/>
          <w:szCs w:val="26"/>
        </w:rPr>
        <w:t>шихся на 24</w:t>
      </w:r>
      <w:r w:rsidR="00545985" w:rsidRPr="00526837">
        <w:rPr>
          <w:sz w:val="26"/>
          <w:szCs w:val="26"/>
        </w:rPr>
        <w:t xml:space="preserve"> человека</w:t>
      </w:r>
      <w:r w:rsidR="00C2082F" w:rsidRPr="00526837">
        <w:rPr>
          <w:sz w:val="26"/>
          <w:szCs w:val="26"/>
        </w:rPr>
        <w:t>. Миграционный отток по</w:t>
      </w:r>
      <w:r w:rsidR="002C5E9A" w:rsidRPr="00526837">
        <w:rPr>
          <w:sz w:val="26"/>
          <w:szCs w:val="26"/>
        </w:rPr>
        <w:t>стоянного населения составил 219</w:t>
      </w:r>
      <w:r w:rsidR="00C2082F" w:rsidRPr="00526837">
        <w:rPr>
          <w:sz w:val="26"/>
          <w:szCs w:val="26"/>
        </w:rPr>
        <w:t xml:space="preserve"> человек</w:t>
      </w:r>
      <w:r w:rsidR="00545985" w:rsidRPr="00526837">
        <w:rPr>
          <w:sz w:val="26"/>
          <w:szCs w:val="26"/>
        </w:rPr>
        <w:t xml:space="preserve">. В сравнении с аналогичным периодом прошлого года наблюдается </w:t>
      </w:r>
      <w:r w:rsidR="002040EC" w:rsidRPr="00526837">
        <w:rPr>
          <w:sz w:val="26"/>
          <w:szCs w:val="26"/>
        </w:rPr>
        <w:t>увеличение</w:t>
      </w:r>
      <w:r w:rsidR="00545985" w:rsidRPr="00526837">
        <w:rPr>
          <w:sz w:val="26"/>
          <w:szCs w:val="26"/>
        </w:rPr>
        <w:t xml:space="preserve"> рождаемости на </w:t>
      </w:r>
      <w:r w:rsidR="002040EC" w:rsidRPr="00526837">
        <w:rPr>
          <w:sz w:val="26"/>
          <w:szCs w:val="26"/>
        </w:rPr>
        <w:t>14,0 % (13</w:t>
      </w:r>
      <w:r w:rsidR="00545985" w:rsidRPr="00526837">
        <w:rPr>
          <w:sz w:val="26"/>
          <w:szCs w:val="26"/>
        </w:rPr>
        <w:t xml:space="preserve"> детей).</w:t>
      </w:r>
    </w:p>
    <w:p w:rsidR="00414596" w:rsidRPr="00526837" w:rsidRDefault="00C44B3F" w:rsidP="003E25BB">
      <w:pPr>
        <w:ind w:left="-720"/>
        <w:jc w:val="both"/>
        <w:rPr>
          <w:b/>
          <w:sz w:val="26"/>
          <w:szCs w:val="26"/>
        </w:rPr>
      </w:pPr>
      <w:r w:rsidRPr="00526837">
        <w:rPr>
          <w:sz w:val="26"/>
          <w:szCs w:val="26"/>
        </w:rPr>
        <w:t>Естественная убыль и миграционный отток, как устойчивые и долговременные факторы сокращения численности населения, сохран</w:t>
      </w:r>
      <w:r w:rsidR="00E165F4" w:rsidRPr="00526837">
        <w:rPr>
          <w:sz w:val="26"/>
          <w:szCs w:val="26"/>
        </w:rPr>
        <w:t>я</w:t>
      </w:r>
      <w:r w:rsidRPr="00526837">
        <w:rPr>
          <w:sz w:val="26"/>
          <w:szCs w:val="26"/>
        </w:rPr>
        <w:t>тся  и в 201</w:t>
      </w:r>
      <w:r w:rsidR="002040EC" w:rsidRPr="00526837">
        <w:rPr>
          <w:sz w:val="26"/>
          <w:szCs w:val="26"/>
        </w:rPr>
        <w:t>9-2022 г</w:t>
      </w:r>
      <w:r w:rsidR="00233799" w:rsidRPr="00526837">
        <w:rPr>
          <w:sz w:val="26"/>
          <w:szCs w:val="26"/>
        </w:rPr>
        <w:t>г.</w:t>
      </w:r>
    </w:p>
    <w:p w:rsidR="002A3A36" w:rsidRPr="00526837" w:rsidRDefault="002A3A36" w:rsidP="003E25BB">
      <w:pPr>
        <w:ind w:left="-720"/>
        <w:jc w:val="center"/>
        <w:rPr>
          <w:b/>
        </w:rPr>
      </w:pPr>
    </w:p>
    <w:p w:rsidR="00886F3A" w:rsidRPr="00526837" w:rsidRDefault="00886F3A" w:rsidP="00886F3A">
      <w:pPr>
        <w:ind w:left="-720"/>
        <w:jc w:val="center"/>
        <w:rPr>
          <w:b/>
          <w:sz w:val="26"/>
          <w:szCs w:val="26"/>
        </w:rPr>
      </w:pPr>
      <w:r w:rsidRPr="00526837">
        <w:rPr>
          <w:b/>
          <w:sz w:val="26"/>
          <w:szCs w:val="26"/>
        </w:rPr>
        <w:t>Энергосбережение и повышение энергетической эффективности</w:t>
      </w:r>
    </w:p>
    <w:p w:rsidR="00AD3980" w:rsidRDefault="00AD3980" w:rsidP="00886F3A">
      <w:pPr>
        <w:ind w:left="-720"/>
        <w:jc w:val="both"/>
        <w:rPr>
          <w:b/>
          <w:sz w:val="26"/>
          <w:szCs w:val="26"/>
        </w:rPr>
      </w:pPr>
    </w:p>
    <w:p w:rsidR="00886F3A" w:rsidRPr="00526837" w:rsidRDefault="00886F3A" w:rsidP="00886F3A">
      <w:pPr>
        <w:ind w:left="-720"/>
        <w:jc w:val="both"/>
        <w:rPr>
          <w:b/>
          <w:sz w:val="26"/>
          <w:szCs w:val="26"/>
        </w:rPr>
      </w:pPr>
      <w:r w:rsidRPr="00526837">
        <w:rPr>
          <w:b/>
          <w:sz w:val="26"/>
          <w:szCs w:val="26"/>
        </w:rPr>
        <w:t xml:space="preserve">49,50,51,52,53,54,55,56,57,58. </w:t>
      </w:r>
    </w:p>
    <w:p w:rsidR="004C1A0A" w:rsidRPr="00526837" w:rsidRDefault="004C1A0A" w:rsidP="004C1A0A">
      <w:pPr>
        <w:ind w:left="-720"/>
        <w:jc w:val="both"/>
        <w:rPr>
          <w:sz w:val="26"/>
          <w:szCs w:val="26"/>
        </w:rPr>
      </w:pPr>
      <w:r w:rsidRPr="00526837">
        <w:rPr>
          <w:sz w:val="26"/>
          <w:szCs w:val="26"/>
        </w:rPr>
        <w:t>Показатели за  2019 год  остаются практически на уровне 2018 года с незначительным увеличением.</w:t>
      </w:r>
    </w:p>
    <w:p w:rsidR="00AD3980" w:rsidRDefault="004C1A0A" w:rsidP="00AD3980">
      <w:pPr>
        <w:ind w:left="-720"/>
        <w:jc w:val="both"/>
        <w:rPr>
          <w:sz w:val="26"/>
          <w:szCs w:val="26"/>
        </w:rPr>
      </w:pPr>
      <w:r w:rsidRPr="00526837">
        <w:rPr>
          <w:sz w:val="26"/>
          <w:szCs w:val="26"/>
        </w:rPr>
        <w:t>Показатели наличия приборов учета холодной воды поквартирного учета в Веденкинском сельском поселении (район Малой Веденки):- в 2016 г. -155; в 2017г.- 162, в 2018 г.-170. В 2019 г.-203.</w:t>
      </w:r>
    </w:p>
    <w:p w:rsidR="004C1A0A" w:rsidRPr="00526837" w:rsidRDefault="004C1A0A" w:rsidP="00AD3980">
      <w:pPr>
        <w:ind w:left="-720"/>
        <w:jc w:val="both"/>
        <w:rPr>
          <w:sz w:val="26"/>
          <w:szCs w:val="26"/>
        </w:rPr>
      </w:pPr>
      <w:r w:rsidRPr="00526837">
        <w:rPr>
          <w:sz w:val="26"/>
          <w:szCs w:val="26"/>
        </w:rPr>
        <w:t xml:space="preserve">На территории Дальнереченского муниципального района нет природного газа, горячая вода бюджетными учреждениями не потребляется. </w:t>
      </w:r>
    </w:p>
    <w:p w:rsidR="00580F01" w:rsidRPr="00603E19" w:rsidRDefault="00580F01" w:rsidP="00C83459">
      <w:pPr>
        <w:ind w:left="-720"/>
        <w:jc w:val="both"/>
      </w:pPr>
    </w:p>
    <w:sectPr w:rsidR="00580F01" w:rsidRPr="00603E19" w:rsidSect="00AD3980">
      <w:footerReference w:type="even" r:id="rId7"/>
      <w:footerReference w:type="default" r:id="rId8"/>
      <w:pgSz w:w="11906" w:h="16838"/>
      <w:pgMar w:top="993"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8A1" w:rsidRDefault="004938A1">
      <w:r>
        <w:separator/>
      </w:r>
    </w:p>
  </w:endnote>
  <w:endnote w:type="continuationSeparator" w:id="1">
    <w:p w:rsidR="004938A1" w:rsidRDefault="00493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526026" w:rsidP="008671A2">
    <w:pPr>
      <w:pStyle w:val="ac"/>
      <w:framePr w:wrap="around" w:vAnchor="text" w:hAnchor="margin" w:xAlign="right" w:y="1"/>
      <w:rPr>
        <w:rStyle w:val="ad"/>
      </w:rPr>
    </w:pPr>
    <w:r>
      <w:rPr>
        <w:rStyle w:val="ad"/>
      </w:rPr>
      <w:fldChar w:fldCharType="begin"/>
    </w:r>
    <w:r w:rsidR="00B62BBA">
      <w:rPr>
        <w:rStyle w:val="ad"/>
      </w:rPr>
      <w:instrText xml:space="preserve">PAGE  </w:instrText>
    </w:r>
    <w:r>
      <w:rPr>
        <w:rStyle w:val="ad"/>
      </w:rPr>
      <w:fldChar w:fldCharType="end"/>
    </w:r>
  </w:p>
  <w:p w:rsidR="00B62BBA" w:rsidRDefault="00B62BBA" w:rsidP="00B62BB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B62BBA" w:rsidP="008671A2">
    <w:pPr>
      <w:pStyle w:val="ac"/>
      <w:framePr w:wrap="around" w:vAnchor="text" w:hAnchor="margin" w:xAlign="right" w:y="1"/>
      <w:rPr>
        <w:rStyle w:val="ad"/>
      </w:rPr>
    </w:pPr>
  </w:p>
  <w:p w:rsidR="00B62BBA" w:rsidRDefault="00B62BBA" w:rsidP="00B62BB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8A1" w:rsidRDefault="004938A1">
      <w:r>
        <w:separator/>
      </w:r>
    </w:p>
  </w:footnote>
  <w:footnote w:type="continuationSeparator" w:id="1">
    <w:p w:rsidR="004938A1" w:rsidRDefault="00493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580F01"/>
    <w:rsid w:val="00002C45"/>
    <w:rsid w:val="000041E0"/>
    <w:rsid w:val="00006ED5"/>
    <w:rsid w:val="00007D22"/>
    <w:rsid w:val="0001218A"/>
    <w:rsid w:val="00021635"/>
    <w:rsid w:val="00021AA0"/>
    <w:rsid w:val="00027E1E"/>
    <w:rsid w:val="0003692D"/>
    <w:rsid w:val="000531E9"/>
    <w:rsid w:val="00053F1A"/>
    <w:rsid w:val="00055EE5"/>
    <w:rsid w:val="00082449"/>
    <w:rsid w:val="0008526F"/>
    <w:rsid w:val="00085818"/>
    <w:rsid w:val="000927AF"/>
    <w:rsid w:val="00094BC1"/>
    <w:rsid w:val="000A02AF"/>
    <w:rsid w:val="000A0CD0"/>
    <w:rsid w:val="000A3E64"/>
    <w:rsid w:val="000A5901"/>
    <w:rsid w:val="000A65C4"/>
    <w:rsid w:val="000B46AD"/>
    <w:rsid w:val="000B46CF"/>
    <w:rsid w:val="000B65E7"/>
    <w:rsid w:val="000C4D6B"/>
    <w:rsid w:val="000C50E6"/>
    <w:rsid w:val="000C621F"/>
    <w:rsid w:val="000D0450"/>
    <w:rsid w:val="000D398C"/>
    <w:rsid w:val="000E4828"/>
    <w:rsid w:val="000F5088"/>
    <w:rsid w:val="000F67DE"/>
    <w:rsid w:val="000F780A"/>
    <w:rsid w:val="00100758"/>
    <w:rsid w:val="0010300F"/>
    <w:rsid w:val="001052A3"/>
    <w:rsid w:val="00115A60"/>
    <w:rsid w:val="00115B24"/>
    <w:rsid w:val="00117382"/>
    <w:rsid w:val="001175D8"/>
    <w:rsid w:val="0012183D"/>
    <w:rsid w:val="0013082F"/>
    <w:rsid w:val="00135DC8"/>
    <w:rsid w:val="001371F1"/>
    <w:rsid w:val="00140B14"/>
    <w:rsid w:val="00146324"/>
    <w:rsid w:val="00151B80"/>
    <w:rsid w:val="001533BA"/>
    <w:rsid w:val="00167B2B"/>
    <w:rsid w:val="0017696E"/>
    <w:rsid w:val="00180245"/>
    <w:rsid w:val="001912CC"/>
    <w:rsid w:val="001920E1"/>
    <w:rsid w:val="001961C4"/>
    <w:rsid w:val="001A2028"/>
    <w:rsid w:val="001A31F5"/>
    <w:rsid w:val="001B6B67"/>
    <w:rsid w:val="001D10AD"/>
    <w:rsid w:val="001D69B7"/>
    <w:rsid w:val="001D79E9"/>
    <w:rsid w:val="001D7DB9"/>
    <w:rsid w:val="001E1C0F"/>
    <w:rsid w:val="001F75FA"/>
    <w:rsid w:val="001F7AA4"/>
    <w:rsid w:val="0020241B"/>
    <w:rsid w:val="00203418"/>
    <w:rsid w:val="002040EC"/>
    <w:rsid w:val="002137FF"/>
    <w:rsid w:val="00213A28"/>
    <w:rsid w:val="00213A39"/>
    <w:rsid w:val="0021648D"/>
    <w:rsid w:val="00217212"/>
    <w:rsid w:val="00224052"/>
    <w:rsid w:val="0022415A"/>
    <w:rsid w:val="002245E9"/>
    <w:rsid w:val="00232D88"/>
    <w:rsid w:val="00233799"/>
    <w:rsid w:val="002348C8"/>
    <w:rsid w:val="002373BC"/>
    <w:rsid w:val="00240E3D"/>
    <w:rsid w:val="00242512"/>
    <w:rsid w:val="002425D8"/>
    <w:rsid w:val="002439C6"/>
    <w:rsid w:val="002457A6"/>
    <w:rsid w:val="00246311"/>
    <w:rsid w:val="00250986"/>
    <w:rsid w:val="002510AA"/>
    <w:rsid w:val="0025655B"/>
    <w:rsid w:val="00261B06"/>
    <w:rsid w:val="00264072"/>
    <w:rsid w:val="002727DA"/>
    <w:rsid w:val="00281102"/>
    <w:rsid w:val="0028250F"/>
    <w:rsid w:val="002933A4"/>
    <w:rsid w:val="00295D95"/>
    <w:rsid w:val="002A253D"/>
    <w:rsid w:val="002A3A36"/>
    <w:rsid w:val="002A61EF"/>
    <w:rsid w:val="002A6683"/>
    <w:rsid w:val="002A7205"/>
    <w:rsid w:val="002A78D3"/>
    <w:rsid w:val="002A7A7E"/>
    <w:rsid w:val="002B1158"/>
    <w:rsid w:val="002C151B"/>
    <w:rsid w:val="002C2004"/>
    <w:rsid w:val="002C5E9A"/>
    <w:rsid w:val="002D63B4"/>
    <w:rsid w:val="002D7073"/>
    <w:rsid w:val="002E49C6"/>
    <w:rsid w:val="002E6081"/>
    <w:rsid w:val="002F1C67"/>
    <w:rsid w:val="0031077D"/>
    <w:rsid w:val="00323A5A"/>
    <w:rsid w:val="00330322"/>
    <w:rsid w:val="00330A8B"/>
    <w:rsid w:val="003320BD"/>
    <w:rsid w:val="00340E5C"/>
    <w:rsid w:val="003451CF"/>
    <w:rsid w:val="00345366"/>
    <w:rsid w:val="00352003"/>
    <w:rsid w:val="003537F8"/>
    <w:rsid w:val="00357526"/>
    <w:rsid w:val="003616B5"/>
    <w:rsid w:val="0036735C"/>
    <w:rsid w:val="00367717"/>
    <w:rsid w:val="00380184"/>
    <w:rsid w:val="00387664"/>
    <w:rsid w:val="00390E11"/>
    <w:rsid w:val="00391B20"/>
    <w:rsid w:val="0039205D"/>
    <w:rsid w:val="00393011"/>
    <w:rsid w:val="00395686"/>
    <w:rsid w:val="00395ADE"/>
    <w:rsid w:val="00396844"/>
    <w:rsid w:val="00397B3E"/>
    <w:rsid w:val="003A3208"/>
    <w:rsid w:val="003A7537"/>
    <w:rsid w:val="003B078F"/>
    <w:rsid w:val="003B1A0E"/>
    <w:rsid w:val="003C1C9E"/>
    <w:rsid w:val="003C46D8"/>
    <w:rsid w:val="003D081F"/>
    <w:rsid w:val="003D657B"/>
    <w:rsid w:val="003E25BB"/>
    <w:rsid w:val="003E355D"/>
    <w:rsid w:val="003E46DF"/>
    <w:rsid w:val="003E5357"/>
    <w:rsid w:val="003F032A"/>
    <w:rsid w:val="003F17EE"/>
    <w:rsid w:val="003F533B"/>
    <w:rsid w:val="003F53F3"/>
    <w:rsid w:val="003F6337"/>
    <w:rsid w:val="004018C2"/>
    <w:rsid w:val="00403A65"/>
    <w:rsid w:val="00405399"/>
    <w:rsid w:val="00406811"/>
    <w:rsid w:val="00410F8F"/>
    <w:rsid w:val="004139F9"/>
    <w:rsid w:val="00414596"/>
    <w:rsid w:val="00425FF5"/>
    <w:rsid w:val="00431075"/>
    <w:rsid w:val="00434D8C"/>
    <w:rsid w:val="0043735A"/>
    <w:rsid w:val="00443064"/>
    <w:rsid w:val="004537EF"/>
    <w:rsid w:val="00454209"/>
    <w:rsid w:val="004553F2"/>
    <w:rsid w:val="004567DF"/>
    <w:rsid w:val="0046701C"/>
    <w:rsid w:val="00472426"/>
    <w:rsid w:val="00477923"/>
    <w:rsid w:val="00482E05"/>
    <w:rsid w:val="004848DD"/>
    <w:rsid w:val="004938A1"/>
    <w:rsid w:val="004942FE"/>
    <w:rsid w:val="004A236F"/>
    <w:rsid w:val="004A2EC1"/>
    <w:rsid w:val="004A5CAB"/>
    <w:rsid w:val="004A6C41"/>
    <w:rsid w:val="004B3FAA"/>
    <w:rsid w:val="004C1A0A"/>
    <w:rsid w:val="004C502E"/>
    <w:rsid w:val="004E6D69"/>
    <w:rsid w:val="004E71C4"/>
    <w:rsid w:val="004E7470"/>
    <w:rsid w:val="004E7581"/>
    <w:rsid w:val="004F6AF9"/>
    <w:rsid w:val="00503E2B"/>
    <w:rsid w:val="00507001"/>
    <w:rsid w:val="00511ED0"/>
    <w:rsid w:val="0051254E"/>
    <w:rsid w:val="00517C16"/>
    <w:rsid w:val="00520325"/>
    <w:rsid w:val="00525B1D"/>
    <w:rsid w:val="00526026"/>
    <w:rsid w:val="00526837"/>
    <w:rsid w:val="00533AD8"/>
    <w:rsid w:val="00534AC7"/>
    <w:rsid w:val="00541FAD"/>
    <w:rsid w:val="00545985"/>
    <w:rsid w:val="0056423F"/>
    <w:rsid w:val="00580F01"/>
    <w:rsid w:val="00586990"/>
    <w:rsid w:val="005B494F"/>
    <w:rsid w:val="005C48D7"/>
    <w:rsid w:val="005C6843"/>
    <w:rsid w:val="005D0F80"/>
    <w:rsid w:val="005D3037"/>
    <w:rsid w:val="005D4274"/>
    <w:rsid w:val="005D618B"/>
    <w:rsid w:val="005E39FB"/>
    <w:rsid w:val="005F3F4D"/>
    <w:rsid w:val="0060317D"/>
    <w:rsid w:val="00603E19"/>
    <w:rsid w:val="0060732D"/>
    <w:rsid w:val="00612AAB"/>
    <w:rsid w:val="00612BF1"/>
    <w:rsid w:val="00614375"/>
    <w:rsid w:val="00622ADA"/>
    <w:rsid w:val="00626634"/>
    <w:rsid w:val="006314F6"/>
    <w:rsid w:val="00643F28"/>
    <w:rsid w:val="006500B3"/>
    <w:rsid w:val="00651443"/>
    <w:rsid w:val="00655D87"/>
    <w:rsid w:val="00660076"/>
    <w:rsid w:val="0066105D"/>
    <w:rsid w:val="00672508"/>
    <w:rsid w:val="00672F8B"/>
    <w:rsid w:val="006746E3"/>
    <w:rsid w:val="006752A0"/>
    <w:rsid w:val="00676DA9"/>
    <w:rsid w:val="006776D1"/>
    <w:rsid w:val="006926BF"/>
    <w:rsid w:val="006938C8"/>
    <w:rsid w:val="00695A97"/>
    <w:rsid w:val="00697131"/>
    <w:rsid w:val="006A1F84"/>
    <w:rsid w:val="006A3A4E"/>
    <w:rsid w:val="006A5FD6"/>
    <w:rsid w:val="006A6D92"/>
    <w:rsid w:val="006B46F4"/>
    <w:rsid w:val="006B4D68"/>
    <w:rsid w:val="006B6371"/>
    <w:rsid w:val="006C4CD8"/>
    <w:rsid w:val="006D4D79"/>
    <w:rsid w:val="006D642B"/>
    <w:rsid w:val="006E32CE"/>
    <w:rsid w:val="006E71B6"/>
    <w:rsid w:val="006F31B9"/>
    <w:rsid w:val="0070799F"/>
    <w:rsid w:val="007123D4"/>
    <w:rsid w:val="0071662A"/>
    <w:rsid w:val="007268AA"/>
    <w:rsid w:val="0074324D"/>
    <w:rsid w:val="007445BE"/>
    <w:rsid w:val="007455FD"/>
    <w:rsid w:val="00745A5D"/>
    <w:rsid w:val="00745C3E"/>
    <w:rsid w:val="00750580"/>
    <w:rsid w:val="0075134C"/>
    <w:rsid w:val="007637B9"/>
    <w:rsid w:val="00765EBC"/>
    <w:rsid w:val="00770A0A"/>
    <w:rsid w:val="00771435"/>
    <w:rsid w:val="007748BB"/>
    <w:rsid w:val="00774DD0"/>
    <w:rsid w:val="00785407"/>
    <w:rsid w:val="007859DB"/>
    <w:rsid w:val="00787BA0"/>
    <w:rsid w:val="00792979"/>
    <w:rsid w:val="00794003"/>
    <w:rsid w:val="007B0035"/>
    <w:rsid w:val="007C75FA"/>
    <w:rsid w:val="007D5B4E"/>
    <w:rsid w:val="007D643B"/>
    <w:rsid w:val="007E1E28"/>
    <w:rsid w:val="007E321A"/>
    <w:rsid w:val="007E6223"/>
    <w:rsid w:val="007F6695"/>
    <w:rsid w:val="00813946"/>
    <w:rsid w:val="00814012"/>
    <w:rsid w:val="008161B0"/>
    <w:rsid w:val="00841173"/>
    <w:rsid w:val="00842B71"/>
    <w:rsid w:val="0084378D"/>
    <w:rsid w:val="00851D7F"/>
    <w:rsid w:val="0085588D"/>
    <w:rsid w:val="0086107B"/>
    <w:rsid w:val="0086302B"/>
    <w:rsid w:val="008671A2"/>
    <w:rsid w:val="00871EB7"/>
    <w:rsid w:val="00872994"/>
    <w:rsid w:val="00884918"/>
    <w:rsid w:val="00886F3A"/>
    <w:rsid w:val="0089389D"/>
    <w:rsid w:val="00893F62"/>
    <w:rsid w:val="008951FC"/>
    <w:rsid w:val="008A47EB"/>
    <w:rsid w:val="008B2B9B"/>
    <w:rsid w:val="008C5539"/>
    <w:rsid w:val="008C7F10"/>
    <w:rsid w:val="008D71AE"/>
    <w:rsid w:val="008E326E"/>
    <w:rsid w:val="008F1622"/>
    <w:rsid w:val="008F3C17"/>
    <w:rsid w:val="008F419D"/>
    <w:rsid w:val="008F43AF"/>
    <w:rsid w:val="008F5195"/>
    <w:rsid w:val="00901B0F"/>
    <w:rsid w:val="00901B1F"/>
    <w:rsid w:val="00904FAA"/>
    <w:rsid w:val="0090750A"/>
    <w:rsid w:val="0091274D"/>
    <w:rsid w:val="009127EC"/>
    <w:rsid w:val="00915F1A"/>
    <w:rsid w:val="00924073"/>
    <w:rsid w:val="00933C99"/>
    <w:rsid w:val="00935614"/>
    <w:rsid w:val="00940221"/>
    <w:rsid w:val="0094126C"/>
    <w:rsid w:val="00947C48"/>
    <w:rsid w:val="00951220"/>
    <w:rsid w:val="00951450"/>
    <w:rsid w:val="00952341"/>
    <w:rsid w:val="00954970"/>
    <w:rsid w:val="00971003"/>
    <w:rsid w:val="00975EAA"/>
    <w:rsid w:val="0098041C"/>
    <w:rsid w:val="00981893"/>
    <w:rsid w:val="0099057D"/>
    <w:rsid w:val="009A6F4D"/>
    <w:rsid w:val="009A7F6D"/>
    <w:rsid w:val="009B740B"/>
    <w:rsid w:val="009C3DF8"/>
    <w:rsid w:val="009C4B10"/>
    <w:rsid w:val="009D1338"/>
    <w:rsid w:val="009F3D64"/>
    <w:rsid w:val="009F7147"/>
    <w:rsid w:val="00A03B2A"/>
    <w:rsid w:val="00A04344"/>
    <w:rsid w:val="00A069DA"/>
    <w:rsid w:val="00A06A42"/>
    <w:rsid w:val="00A205B8"/>
    <w:rsid w:val="00A22124"/>
    <w:rsid w:val="00A24DFF"/>
    <w:rsid w:val="00A31C8F"/>
    <w:rsid w:val="00A31D24"/>
    <w:rsid w:val="00A40AD1"/>
    <w:rsid w:val="00A42119"/>
    <w:rsid w:val="00A43234"/>
    <w:rsid w:val="00A4579D"/>
    <w:rsid w:val="00A46FF4"/>
    <w:rsid w:val="00A70D37"/>
    <w:rsid w:val="00A71064"/>
    <w:rsid w:val="00A7344F"/>
    <w:rsid w:val="00A7359B"/>
    <w:rsid w:val="00A845FD"/>
    <w:rsid w:val="00A91D73"/>
    <w:rsid w:val="00A92C5D"/>
    <w:rsid w:val="00AA0EFF"/>
    <w:rsid w:val="00AB002A"/>
    <w:rsid w:val="00AB0A32"/>
    <w:rsid w:val="00AB1AD4"/>
    <w:rsid w:val="00AC6C5E"/>
    <w:rsid w:val="00AD3980"/>
    <w:rsid w:val="00AD3BC4"/>
    <w:rsid w:val="00AD6A2E"/>
    <w:rsid w:val="00AE035B"/>
    <w:rsid w:val="00AE3540"/>
    <w:rsid w:val="00AE7B72"/>
    <w:rsid w:val="00AF0795"/>
    <w:rsid w:val="00AF7694"/>
    <w:rsid w:val="00B00993"/>
    <w:rsid w:val="00B00FE6"/>
    <w:rsid w:val="00B03C2C"/>
    <w:rsid w:val="00B055BB"/>
    <w:rsid w:val="00B10DE7"/>
    <w:rsid w:val="00B1565F"/>
    <w:rsid w:val="00B20E8E"/>
    <w:rsid w:val="00B21792"/>
    <w:rsid w:val="00B24000"/>
    <w:rsid w:val="00B34EC7"/>
    <w:rsid w:val="00B3673B"/>
    <w:rsid w:val="00B36F97"/>
    <w:rsid w:val="00B370CB"/>
    <w:rsid w:val="00B4202F"/>
    <w:rsid w:val="00B42743"/>
    <w:rsid w:val="00B4301A"/>
    <w:rsid w:val="00B468B2"/>
    <w:rsid w:val="00B53680"/>
    <w:rsid w:val="00B61835"/>
    <w:rsid w:val="00B62BBA"/>
    <w:rsid w:val="00B64588"/>
    <w:rsid w:val="00B67DEF"/>
    <w:rsid w:val="00B70E5D"/>
    <w:rsid w:val="00B765EC"/>
    <w:rsid w:val="00B76E6A"/>
    <w:rsid w:val="00B76F59"/>
    <w:rsid w:val="00B82E82"/>
    <w:rsid w:val="00B871B1"/>
    <w:rsid w:val="00B87493"/>
    <w:rsid w:val="00B921C7"/>
    <w:rsid w:val="00B92E80"/>
    <w:rsid w:val="00BA2AF9"/>
    <w:rsid w:val="00BA2B96"/>
    <w:rsid w:val="00BA71B5"/>
    <w:rsid w:val="00BC47F6"/>
    <w:rsid w:val="00BD0727"/>
    <w:rsid w:val="00BD7CE5"/>
    <w:rsid w:val="00BE6B01"/>
    <w:rsid w:val="00BF3109"/>
    <w:rsid w:val="00C01CCE"/>
    <w:rsid w:val="00C036D5"/>
    <w:rsid w:val="00C14F35"/>
    <w:rsid w:val="00C2082F"/>
    <w:rsid w:val="00C21DC0"/>
    <w:rsid w:val="00C257BA"/>
    <w:rsid w:val="00C31225"/>
    <w:rsid w:val="00C42304"/>
    <w:rsid w:val="00C44569"/>
    <w:rsid w:val="00C44B3F"/>
    <w:rsid w:val="00C44D2A"/>
    <w:rsid w:val="00C52FC5"/>
    <w:rsid w:val="00C574CC"/>
    <w:rsid w:val="00C5751E"/>
    <w:rsid w:val="00C616DD"/>
    <w:rsid w:val="00C62179"/>
    <w:rsid w:val="00C6415F"/>
    <w:rsid w:val="00C6463F"/>
    <w:rsid w:val="00C66D71"/>
    <w:rsid w:val="00C727E4"/>
    <w:rsid w:val="00C73460"/>
    <w:rsid w:val="00C7382C"/>
    <w:rsid w:val="00C73CB4"/>
    <w:rsid w:val="00C7446C"/>
    <w:rsid w:val="00C80340"/>
    <w:rsid w:val="00C824F0"/>
    <w:rsid w:val="00C82B84"/>
    <w:rsid w:val="00C832FF"/>
    <w:rsid w:val="00C83459"/>
    <w:rsid w:val="00C8385E"/>
    <w:rsid w:val="00C8401B"/>
    <w:rsid w:val="00C93C19"/>
    <w:rsid w:val="00C97B7D"/>
    <w:rsid w:val="00CA65FE"/>
    <w:rsid w:val="00CB177D"/>
    <w:rsid w:val="00CB6C3C"/>
    <w:rsid w:val="00CB7F4F"/>
    <w:rsid w:val="00CC39FD"/>
    <w:rsid w:val="00CE181C"/>
    <w:rsid w:val="00CE2526"/>
    <w:rsid w:val="00CF159B"/>
    <w:rsid w:val="00D01E77"/>
    <w:rsid w:val="00D02B55"/>
    <w:rsid w:val="00D058D6"/>
    <w:rsid w:val="00D108AD"/>
    <w:rsid w:val="00D12588"/>
    <w:rsid w:val="00D15D5A"/>
    <w:rsid w:val="00D16036"/>
    <w:rsid w:val="00D27F82"/>
    <w:rsid w:val="00D3084D"/>
    <w:rsid w:val="00D31ED8"/>
    <w:rsid w:val="00D37055"/>
    <w:rsid w:val="00D40E21"/>
    <w:rsid w:val="00D42662"/>
    <w:rsid w:val="00D4618B"/>
    <w:rsid w:val="00D51ADD"/>
    <w:rsid w:val="00D54DC8"/>
    <w:rsid w:val="00D637B2"/>
    <w:rsid w:val="00D7005C"/>
    <w:rsid w:val="00D732EE"/>
    <w:rsid w:val="00D7412A"/>
    <w:rsid w:val="00D75879"/>
    <w:rsid w:val="00D81228"/>
    <w:rsid w:val="00D83037"/>
    <w:rsid w:val="00D841B8"/>
    <w:rsid w:val="00D87204"/>
    <w:rsid w:val="00D87ED5"/>
    <w:rsid w:val="00D94933"/>
    <w:rsid w:val="00D95915"/>
    <w:rsid w:val="00D96625"/>
    <w:rsid w:val="00D96ACC"/>
    <w:rsid w:val="00DB0947"/>
    <w:rsid w:val="00DB14B8"/>
    <w:rsid w:val="00DB30D3"/>
    <w:rsid w:val="00DB4806"/>
    <w:rsid w:val="00DB61C1"/>
    <w:rsid w:val="00DC0BDF"/>
    <w:rsid w:val="00DC1E12"/>
    <w:rsid w:val="00DC2D00"/>
    <w:rsid w:val="00DC39CC"/>
    <w:rsid w:val="00DC4327"/>
    <w:rsid w:val="00DE2399"/>
    <w:rsid w:val="00DE64F0"/>
    <w:rsid w:val="00DF0ECF"/>
    <w:rsid w:val="00DF52E8"/>
    <w:rsid w:val="00DF6C00"/>
    <w:rsid w:val="00E01688"/>
    <w:rsid w:val="00E057EE"/>
    <w:rsid w:val="00E15EEB"/>
    <w:rsid w:val="00E165F4"/>
    <w:rsid w:val="00E2592F"/>
    <w:rsid w:val="00E27E36"/>
    <w:rsid w:val="00E36BD0"/>
    <w:rsid w:val="00E37D1C"/>
    <w:rsid w:val="00E42D3F"/>
    <w:rsid w:val="00E43EA3"/>
    <w:rsid w:val="00E458A6"/>
    <w:rsid w:val="00E476EB"/>
    <w:rsid w:val="00E5201B"/>
    <w:rsid w:val="00E55C87"/>
    <w:rsid w:val="00E60575"/>
    <w:rsid w:val="00E658D9"/>
    <w:rsid w:val="00E6749D"/>
    <w:rsid w:val="00E71A60"/>
    <w:rsid w:val="00E74BC3"/>
    <w:rsid w:val="00E770DD"/>
    <w:rsid w:val="00E77FEC"/>
    <w:rsid w:val="00E80E6F"/>
    <w:rsid w:val="00E86FB1"/>
    <w:rsid w:val="00E8796E"/>
    <w:rsid w:val="00E90AD3"/>
    <w:rsid w:val="00E95648"/>
    <w:rsid w:val="00EC21AE"/>
    <w:rsid w:val="00ED0C88"/>
    <w:rsid w:val="00ED3935"/>
    <w:rsid w:val="00ED39B0"/>
    <w:rsid w:val="00EE532B"/>
    <w:rsid w:val="00F178D2"/>
    <w:rsid w:val="00F25380"/>
    <w:rsid w:val="00F350D6"/>
    <w:rsid w:val="00F40523"/>
    <w:rsid w:val="00F44DD8"/>
    <w:rsid w:val="00F458F8"/>
    <w:rsid w:val="00F47D09"/>
    <w:rsid w:val="00F53056"/>
    <w:rsid w:val="00F67FCD"/>
    <w:rsid w:val="00F8232C"/>
    <w:rsid w:val="00F85AB5"/>
    <w:rsid w:val="00F9066B"/>
    <w:rsid w:val="00F926DA"/>
    <w:rsid w:val="00FA0FD6"/>
    <w:rsid w:val="00FA1D8E"/>
    <w:rsid w:val="00FA5B34"/>
    <w:rsid w:val="00FB18B2"/>
    <w:rsid w:val="00FB3EA7"/>
    <w:rsid w:val="00FB476C"/>
    <w:rsid w:val="00FC522F"/>
    <w:rsid w:val="00FD63FD"/>
    <w:rsid w:val="00FF6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F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02B55"/>
    <w:pPr>
      <w:jc w:val="center"/>
    </w:pPr>
    <w:rPr>
      <w:sz w:val="32"/>
      <w:szCs w:val="20"/>
    </w:rPr>
  </w:style>
  <w:style w:type="paragraph" w:styleId="a3">
    <w:name w:val="List"/>
    <w:basedOn w:val="a"/>
    <w:uiPriority w:val="99"/>
    <w:rsid w:val="002E49C6"/>
    <w:pPr>
      <w:ind w:left="283" w:hanging="283"/>
    </w:pPr>
  </w:style>
  <w:style w:type="paragraph" w:customStyle="1" w:styleId="ConsPlusNonformat">
    <w:name w:val="ConsPlusNonformat"/>
    <w:uiPriority w:val="99"/>
    <w:rsid w:val="00367717"/>
    <w:pPr>
      <w:widowControl w:val="0"/>
      <w:autoSpaceDE w:val="0"/>
      <w:autoSpaceDN w:val="0"/>
      <w:adjustRightInd w:val="0"/>
    </w:pPr>
    <w:rPr>
      <w:rFonts w:ascii="Courier New" w:hAnsi="Courier New" w:cs="Courier New"/>
    </w:rPr>
  </w:style>
  <w:style w:type="paragraph" w:styleId="a4">
    <w:name w:val="Title"/>
    <w:basedOn w:val="a"/>
    <w:link w:val="a5"/>
    <w:qFormat/>
    <w:rsid w:val="0025655B"/>
    <w:pPr>
      <w:jc w:val="center"/>
    </w:pPr>
    <w:rPr>
      <w:b/>
      <w:sz w:val="26"/>
      <w:szCs w:val="20"/>
    </w:rPr>
  </w:style>
  <w:style w:type="table" w:styleId="a6">
    <w:name w:val="Table Grid"/>
    <w:basedOn w:val="a1"/>
    <w:rsid w:val="00256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basedOn w:val="a0"/>
    <w:link w:val="a4"/>
    <w:locked/>
    <w:rsid w:val="0025655B"/>
    <w:rPr>
      <w:b/>
      <w:sz w:val="26"/>
      <w:lang w:val="ru-RU" w:eastAsia="ru-RU" w:bidi="ar-SA"/>
    </w:rPr>
  </w:style>
  <w:style w:type="character" w:customStyle="1" w:styleId="Title">
    <w:name w:val="Title Знак"/>
    <w:basedOn w:val="a0"/>
    <w:link w:val="1"/>
    <w:locked/>
    <w:rsid w:val="0025655B"/>
    <w:rPr>
      <w:b/>
      <w:sz w:val="26"/>
      <w:lang w:val="ru-RU" w:eastAsia="ru-RU" w:bidi="ar-SA"/>
    </w:rPr>
  </w:style>
  <w:style w:type="paragraph" w:customStyle="1" w:styleId="1">
    <w:name w:val="Название1"/>
    <w:basedOn w:val="a"/>
    <w:link w:val="Title"/>
    <w:rsid w:val="0025655B"/>
    <w:pPr>
      <w:jc w:val="center"/>
    </w:pPr>
    <w:rPr>
      <w:b/>
      <w:sz w:val="26"/>
      <w:szCs w:val="20"/>
    </w:rPr>
  </w:style>
  <w:style w:type="paragraph" w:customStyle="1" w:styleId="consplustitle">
    <w:name w:val="consplustitle"/>
    <w:basedOn w:val="a"/>
    <w:rsid w:val="0025655B"/>
    <w:pPr>
      <w:spacing w:before="100" w:beforeAutospacing="1" w:after="100" w:afterAutospacing="1"/>
    </w:pPr>
  </w:style>
  <w:style w:type="paragraph" w:styleId="a7">
    <w:name w:val="Body Text"/>
    <w:basedOn w:val="a"/>
    <w:link w:val="a8"/>
    <w:rsid w:val="00612AAB"/>
    <w:pPr>
      <w:spacing w:after="120"/>
    </w:pPr>
  </w:style>
  <w:style w:type="character" w:styleId="a9">
    <w:name w:val="Hyperlink"/>
    <w:basedOn w:val="a0"/>
    <w:rsid w:val="00A91D73"/>
    <w:rPr>
      <w:color w:val="0000FF"/>
      <w:u w:val="single"/>
    </w:rPr>
  </w:style>
  <w:style w:type="paragraph" w:customStyle="1" w:styleId="aa">
    <w:name w:val="Стиль Норма + не все прописные"/>
    <w:basedOn w:val="a"/>
    <w:rsid w:val="00CE2526"/>
    <w:rPr>
      <w:rFonts w:ascii="Arial" w:hAnsi="Arial"/>
    </w:rPr>
  </w:style>
  <w:style w:type="character" w:customStyle="1" w:styleId="a8">
    <w:name w:val="Основной текст Знак"/>
    <w:link w:val="a7"/>
    <w:rsid w:val="00533AD8"/>
    <w:rPr>
      <w:sz w:val="24"/>
      <w:szCs w:val="24"/>
      <w:lang w:val="ru-RU" w:eastAsia="ru-RU" w:bidi="ar-SA"/>
    </w:rPr>
  </w:style>
  <w:style w:type="paragraph" w:customStyle="1" w:styleId="10">
    <w:name w:val="Название1"/>
    <w:basedOn w:val="a"/>
    <w:rsid w:val="00F9066B"/>
    <w:pPr>
      <w:jc w:val="center"/>
    </w:pPr>
    <w:rPr>
      <w:b/>
      <w:sz w:val="26"/>
      <w:szCs w:val="20"/>
    </w:rPr>
  </w:style>
  <w:style w:type="paragraph" w:styleId="ab">
    <w:name w:val="Normal (Web)"/>
    <w:basedOn w:val="a"/>
    <w:uiPriority w:val="99"/>
    <w:rsid w:val="006A6D92"/>
    <w:pPr>
      <w:spacing w:before="100" w:beforeAutospacing="1" w:after="100" w:afterAutospacing="1"/>
    </w:pPr>
  </w:style>
  <w:style w:type="paragraph" w:styleId="ac">
    <w:name w:val="footer"/>
    <w:basedOn w:val="a"/>
    <w:rsid w:val="00B62BBA"/>
    <w:pPr>
      <w:tabs>
        <w:tab w:val="center" w:pos="4677"/>
        <w:tab w:val="right" w:pos="9355"/>
      </w:tabs>
    </w:pPr>
  </w:style>
  <w:style w:type="character" w:styleId="ad">
    <w:name w:val="page number"/>
    <w:basedOn w:val="a0"/>
    <w:rsid w:val="00B62BBA"/>
  </w:style>
  <w:style w:type="paragraph" w:styleId="ae">
    <w:name w:val="Balloon Text"/>
    <w:basedOn w:val="a"/>
    <w:link w:val="af"/>
    <w:rsid w:val="00C21DC0"/>
    <w:rPr>
      <w:rFonts w:ascii="Tahoma" w:hAnsi="Tahoma" w:cs="Tahoma"/>
      <w:sz w:val="16"/>
      <w:szCs w:val="16"/>
    </w:rPr>
  </w:style>
  <w:style w:type="character" w:customStyle="1" w:styleId="af">
    <w:name w:val="Текст выноски Знак"/>
    <w:basedOn w:val="a0"/>
    <w:link w:val="ae"/>
    <w:rsid w:val="00C21DC0"/>
    <w:rPr>
      <w:rFonts w:ascii="Tahoma" w:hAnsi="Tahoma" w:cs="Tahoma"/>
      <w:sz w:val="16"/>
      <w:szCs w:val="16"/>
    </w:rPr>
  </w:style>
  <w:style w:type="paragraph" w:customStyle="1" w:styleId="20">
    <w:name w:val="Название2"/>
    <w:basedOn w:val="a"/>
    <w:rsid w:val="003D657B"/>
    <w:pPr>
      <w:jc w:val="center"/>
    </w:pPr>
    <w:rPr>
      <w:b/>
      <w:sz w:val="26"/>
      <w:szCs w:val="20"/>
    </w:rPr>
  </w:style>
  <w:style w:type="paragraph" w:styleId="af0">
    <w:name w:val="List Paragraph"/>
    <w:basedOn w:val="a"/>
    <w:uiPriority w:val="34"/>
    <w:qFormat/>
    <w:rsid w:val="00951220"/>
    <w:pPr>
      <w:ind w:left="720"/>
      <w:contextualSpacing/>
    </w:pPr>
  </w:style>
  <w:style w:type="paragraph" w:customStyle="1" w:styleId="ConsNonformat">
    <w:name w:val="ConsNonformat"/>
    <w:rsid w:val="00387664"/>
    <w:pPr>
      <w:widowControl w:val="0"/>
    </w:pPr>
    <w:rPr>
      <w:rFonts w:ascii="Courier New" w:hAnsi="Courier New"/>
      <w:snapToGrid w:val="0"/>
    </w:rPr>
  </w:style>
  <w:style w:type="paragraph" w:styleId="af1">
    <w:name w:val="header"/>
    <w:basedOn w:val="a"/>
    <w:link w:val="af2"/>
    <w:rsid w:val="00526837"/>
    <w:pPr>
      <w:tabs>
        <w:tab w:val="center" w:pos="4677"/>
        <w:tab w:val="right" w:pos="9355"/>
      </w:tabs>
    </w:pPr>
  </w:style>
  <w:style w:type="character" w:customStyle="1" w:styleId="af2">
    <w:name w:val="Верхний колонтитул Знак"/>
    <w:basedOn w:val="a0"/>
    <w:link w:val="af1"/>
    <w:rsid w:val="00526837"/>
    <w:rPr>
      <w:sz w:val="24"/>
      <w:szCs w:val="24"/>
    </w:rPr>
  </w:style>
</w:styles>
</file>

<file path=word/webSettings.xml><?xml version="1.0" encoding="utf-8"?>
<w:webSettings xmlns:r="http://schemas.openxmlformats.org/officeDocument/2006/relationships" xmlns:w="http://schemas.openxmlformats.org/wordprocessingml/2006/main">
  <w:divs>
    <w:div w:id="510144725">
      <w:bodyDiv w:val="1"/>
      <w:marLeft w:val="0"/>
      <w:marRight w:val="0"/>
      <w:marTop w:val="0"/>
      <w:marBottom w:val="0"/>
      <w:divBdr>
        <w:top w:val="none" w:sz="0" w:space="0" w:color="auto"/>
        <w:left w:val="none" w:sz="0" w:space="0" w:color="auto"/>
        <w:bottom w:val="none" w:sz="0" w:space="0" w:color="auto"/>
        <w:right w:val="none" w:sz="0" w:space="0" w:color="auto"/>
      </w:divBdr>
    </w:div>
    <w:div w:id="1250504626">
      <w:bodyDiv w:val="1"/>
      <w:marLeft w:val="0"/>
      <w:marRight w:val="0"/>
      <w:marTop w:val="0"/>
      <w:marBottom w:val="0"/>
      <w:divBdr>
        <w:top w:val="none" w:sz="0" w:space="0" w:color="auto"/>
        <w:left w:val="none" w:sz="0" w:space="0" w:color="auto"/>
        <w:bottom w:val="none" w:sz="0" w:space="0" w:color="auto"/>
        <w:right w:val="none" w:sz="0" w:space="0" w:color="auto"/>
      </w:divBdr>
    </w:div>
    <w:div w:id="1886060579">
      <w:bodyDiv w:val="1"/>
      <w:marLeft w:val="0"/>
      <w:marRight w:val="0"/>
      <w:marTop w:val="0"/>
      <w:marBottom w:val="0"/>
      <w:divBdr>
        <w:top w:val="none" w:sz="0" w:space="0" w:color="auto"/>
        <w:left w:val="none" w:sz="0" w:space="0" w:color="auto"/>
        <w:bottom w:val="none" w:sz="0" w:space="0" w:color="auto"/>
        <w:right w:val="none" w:sz="0" w:space="0" w:color="auto"/>
      </w:divBdr>
    </w:div>
    <w:div w:id="19151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7521-D739-4F67-9FC8-52B15D7C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Карпова</dc:creator>
  <cp:lastModifiedBy>GlEkonom</cp:lastModifiedBy>
  <cp:revision>2</cp:revision>
  <cp:lastPrinted>2020-04-30T00:46:00Z</cp:lastPrinted>
  <dcterms:created xsi:type="dcterms:W3CDTF">2020-04-30T00:55:00Z</dcterms:created>
  <dcterms:modified xsi:type="dcterms:W3CDTF">2020-04-30T00:55:00Z</dcterms:modified>
</cp:coreProperties>
</file>