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56" w:rsidRPr="007C7AB8" w:rsidRDefault="00F75656" w:rsidP="00F75656">
      <w:pPr>
        <w:rPr>
          <w:sz w:val="28"/>
          <w:szCs w:val="28"/>
        </w:rPr>
      </w:pPr>
    </w:p>
    <w:p w:rsidR="00935362" w:rsidRDefault="00935362" w:rsidP="00935362">
      <w:pPr>
        <w:jc w:val="center"/>
        <w:rPr>
          <w:b/>
          <w:sz w:val="28"/>
          <w:szCs w:val="28"/>
        </w:rPr>
      </w:pPr>
      <w:r w:rsidRPr="00935362">
        <w:rPr>
          <w:b/>
          <w:sz w:val="28"/>
          <w:szCs w:val="28"/>
        </w:rPr>
        <w:t xml:space="preserve">Уважаемые </w:t>
      </w:r>
      <w:proofErr w:type="spellStart"/>
      <w:r w:rsidRPr="00935362">
        <w:rPr>
          <w:b/>
          <w:sz w:val="28"/>
          <w:szCs w:val="28"/>
        </w:rPr>
        <w:t>сельхозтоваропроизводители</w:t>
      </w:r>
      <w:proofErr w:type="spellEnd"/>
    </w:p>
    <w:p w:rsidR="00EB5271" w:rsidRPr="00935362" w:rsidRDefault="00935362" w:rsidP="00935362">
      <w:pPr>
        <w:jc w:val="center"/>
        <w:rPr>
          <w:b/>
          <w:sz w:val="28"/>
          <w:szCs w:val="28"/>
        </w:rPr>
      </w:pPr>
      <w:r w:rsidRPr="00935362">
        <w:rPr>
          <w:b/>
          <w:sz w:val="28"/>
          <w:szCs w:val="28"/>
        </w:rPr>
        <w:t>и личные подсобных хозяйства!</w:t>
      </w:r>
    </w:p>
    <w:p w:rsidR="00326436" w:rsidRPr="007C7AB8" w:rsidRDefault="00326436" w:rsidP="002110C1">
      <w:pPr>
        <w:jc w:val="both"/>
        <w:rPr>
          <w:sz w:val="28"/>
          <w:szCs w:val="28"/>
        </w:rPr>
      </w:pPr>
    </w:p>
    <w:p w:rsidR="007B18A7" w:rsidRPr="007B18A7" w:rsidRDefault="00935362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для сведения</w:t>
      </w:r>
      <w:r w:rsidR="00C53086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изационные </w:t>
      </w:r>
      <w:r w:rsidR="00C53086">
        <w:rPr>
          <w:sz w:val="28"/>
          <w:szCs w:val="28"/>
        </w:rPr>
        <w:t>и практические мер</w:t>
      </w:r>
      <w:r w:rsidR="009256DB">
        <w:rPr>
          <w:sz w:val="28"/>
          <w:szCs w:val="28"/>
        </w:rPr>
        <w:t>оприятия</w:t>
      </w:r>
      <w:r w:rsidR="00C01A11">
        <w:rPr>
          <w:sz w:val="28"/>
          <w:szCs w:val="28"/>
        </w:rPr>
        <w:t>,</w:t>
      </w:r>
      <w:r w:rsidR="009256DB">
        <w:rPr>
          <w:sz w:val="28"/>
          <w:szCs w:val="28"/>
        </w:rPr>
        <w:t xml:space="preserve"> </w:t>
      </w:r>
      <w:r w:rsidR="00C53086">
        <w:rPr>
          <w:sz w:val="28"/>
          <w:szCs w:val="28"/>
        </w:rPr>
        <w:t xml:space="preserve"> предусмотренные Гигиенически</w:t>
      </w:r>
      <w:r w:rsidR="00EC2F51">
        <w:rPr>
          <w:sz w:val="28"/>
          <w:szCs w:val="28"/>
        </w:rPr>
        <w:t>ми</w:t>
      </w:r>
      <w:r w:rsidR="00C53086">
        <w:rPr>
          <w:sz w:val="28"/>
          <w:szCs w:val="28"/>
        </w:rPr>
        <w:t xml:space="preserve"> требовани</w:t>
      </w:r>
      <w:r w:rsidR="00EC2F51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C53086">
        <w:rPr>
          <w:sz w:val="28"/>
          <w:szCs w:val="28"/>
        </w:rPr>
        <w:t xml:space="preserve">к безопасности процессов испытаний, хранения, перевозки, реализации, применения, обеззараживания и утилизации пестицидов </w:t>
      </w:r>
      <w:r w:rsidR="007B18A7">
        <w:rPr>
          <w:sz w:val="28"/>
          <w:szCs w:val="28"/>
        </w:rPr>
        <w:t xml:space="preserve">и </w:t>
      </w:r>
      <w:proofErr w:type="spellStart"/>
      <w:r w:rsidR="007B18A7">
        <w:rPr>
          <w:sz w:val="28"/>
          <w:szCs w:val="28"/>
        </w:rPr>
        <w:t>агрохимикатов</w:t>
      </w:r>
      <w:proofErr w:type="spellEnd"/>
      <w:r w:rsidR="007B18A7">
        <w:rPr>
          <w:sz w:val="28"/>
          <w:szCs w:val="28"/>
        </w:rPr>
        <w:t xml:space="preserve">, утвержденных постановлением </w:t>
      </w:r>
      <w:proofErr w:type="spellStart"/>
      <w:r w:rsidR="007B18A7">
        <w:rPr>
          <w:sz w:val="28"/>
          <w:szCs w:val="28"/>
        </w:rPr>
        <w:t>Роспотребнадзора</w:t>
      </w:r>
      <w:proofErr w:type="spellEnd"/>
      <w:r w:rsidR="007B18A7">
        <w:rPr>
          <w:sz w:val="28"/>
          <w:szCs w:val="28"/>
        </w:rPr>
        <w:t xml:space="preserve"> России </w:t>
      </w:r>
      <w:r w:rsidR="007B18A7" w:rsidRPr="007B18A7">
        <w:rPr>
          <w:sz w:val="28"/>
          <w:szCs w:val="28"/>
        </w:rPr>
        <w:t xml:space="preserve">от </w:t>
      </w:r>
      <w:r w:rsidR="007B18A7">
        <w:rPr>
          <w:sz w:val="28"/>
          <w:szCs w:val="28"/>
        </w:rPr>
        <w:t>0</w:t>
      </w:r>
      <w:r w:rsidR="007B18A7" w:rsidRPr="007B18A7">
        <w:rPr>
          <w:sz w:val="28"/>
          <w:szCs w:val="28"/>
        </w:rPr>
        <w:t>2</w:t>
      </w:r>
      <w:r w:rsidR="007B18A7">
        <w:rPr>
          <w:sz w:val="28"/>
          <w:szCs w:val="28"/>
        </w:rPr>
        <w:t>.03.</w:t>
      </w:r>
      <w:r w:rsidR="007B18A7" w:rsidRPr="007B18A7">
        <w:rPr>
          <w:sz w:val="28"/>
          <w:szCs w:val="28"/>
        </w:rPr>
        <w:t xml:space="preserve">2010 </w:t>
      </w:r>
      <w:r w:rsidR="007B18A7">
        <w:rPr>
          <w:sz w:val="28"/>
          <w:szCs w:val="28"/>
        </w:rPr>
        <w:t>№</w:t>
      </w:r>
      <w:r w:rsidR="007B18A7" w:rsidRPr="007B18A7">
        <w:rPr>
          <w:sz w:val="28"/>
          <w:szCs w:val="28"/>
        </w:rPr>
        <w:t xml:space="preserve"> 17</w:t>
      </w:r>
      <w:r w:rsidR="007B18A7">
        <w:rPr>
          <w:sz w:val="28"/>
          <w:szCs w:val="28"/>
        </w:rPr>
        <w:t xml:space="preserve"> (</w:t>
      </w:r>
      <w:proofErr w:type="spellStart"/>
      <w:r w:rsidR="007B18A7">
        <w:rPr>
          <w:sz w:val="28"/>
          <w:szCs w:val="28"/>
        </w:rPr>
        <w:t>СанПиН</w:t>
      </w:r>
      <w:proofErr w:type="spellEnd"/>
      <w:r w:rsidR="007B18A7">
        <w:rPr>
          <w:sz w:val="28"/>
          <w:szCs w:val="28"/>
        </w:rPr>
        <w:t xml:space="preserve"> </w:t>
      </w:r>
      <w:r w:rsidR="007B18A7" w:rsidRPr="007B18A7">
        <w:rPr>
          <w:sz w:val="28"/>
          <w:szCs w:val="28"/>
        </w:rPr>
        <w:t>1.2.2584-10</w:t>
      </w:r>
      <w:r w:rsidR="007B18A7">
        <w:rPr>
          <w:sz w:val="28"/>
          <w:szCs w:val="28"/>
        </w:rPr>
        <w:t xml:space="preserve">) и регламентов применения пестицидов и </w:t>
      </w:r>
      <w:proofErr w:type="spellStart"/>
      <w:r w:rsidR="007B18A7">
        <w:rPr>
          <w:sz w:val="28"/>
          <w:szCs w:val="28"/>
        </w:rPr>
        <w:t>агрохимикатов</w:t>
      </w:r>
      <w:proofErr w:type="spellEnd"/>
      <w:r w:rsidR="007B18A7">
        <w:rPr>
          <w:sz w:val="28"/>
          <w:szCs w:val="28"/>
        </w:rPr>
        <w:t>, на обеспечение неукоснительного соблюдения требований б</w:t>
      </w:r>
      <w:r>
        <w:rPr>
          <w:sz w:val="28"/>
          <w:szCs w:val="28"/>
        </w:rPr>
        <w:t xml:space="preserve">езопасности для медоносных пчел: 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637A0">
        <w:rPr>
          <w:sz w:val="28"/>
          <w:szCs w:val="28"/>
        </w:rPr>
        <w:t xml:space="preserve">Хранение пестицидов и </w:t>
      </w:r>
      <w:proofErr w:type="spellStart"/>
      <w:r w:rsidRPr="00A637A0">
        <w:rPr>
          <w:sz w:val="28"/>
          <w:szCs w:val="28"/>
        </w:rPr>
        <w:t>агрохимикатов</w:t>
      </w:r>
      <w:proofErr w:type="spellEnd"/>
      <w:r w:rsidRPr="00A637A0">
        <w:rPr>
          <w:sz w:val="28"/>
          <w:szCs w:val="28"/>
        </w:rPr>
        <w:t xml:space="preserve"> должно осуществляться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>в помещениях, специально предназначенных для этих целей;</w:t>
      </w:r>
    </w:p>
    <w:p w:rsidR="00935362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637A0">
        <w:rPr>
          <w:sz w:val="28"/>
          <w:szCs w:val="28"/>
        </w:rPr>
        <w:t xml:space="preserve">Применение пестицидов и </w:t>
      </w:r>
      <w:proofErr w:type="spellStart"/>
      <w:r w:rsidRPr="00A637A0">
        <w:rPr>
          <w:sz w:val="28"/>
          <w:szCs w:val="28"/>
        </w:rPr>
        <w:t>агрохимикатов</w:t>
      </w:r>
      <w:proofErr w:type="spellEnd"/>
      <w:r w:rsidRPr="00A637A0">
        <w:rPr>
          <w:sz w:val="28"/>
          <w:szCs w:val="28"/>
        </w:rPr>
        <w:t xml:space="preserve"> необходимо проводить на основании утвержденных в установленном порядке рекомендаций (наставлений) по применению, а также в соответствии с Государственным каталогом пестицидов и </w:t>
      </w:r>
      <w:proofErr w:type="spellStart"/>
      <w:r w:rsidRPr="00A637A0">
        <w:rPr>
          <w:sz w:val="28"/>
          <w:szCs w:val="28"/>
        </w:rPr>
        <w:t>агрохимикатов</w:t>
      </w:r>
      <w:proofErr w:type="spellEnd"/>
      <w:r w:rsidRPr="00A637A0">
        <w:rPr>
          <w:sz w:val="28"/>
          <w:szCs w:val="28"/>
        </w:rPr>
        <w:t xml:space="preserve">, разрешенных к применению на территории Российской Федерации (далее – Каталог). Особое внимание при этом обращается на нормы расхода препаратов и их рабочих </w:t>
      </w:r>
      <w:r w:rsidR="00935362">
        <w:rPr>
          <w:sz w:val="28"/>
          <w:szCs w:val="28"/>
        </w:rPr>
        <w:t xml:space="preserve">растворов, </w:t>
      </w:r>
      <w:proofErr w:type="spellStart"/>
      <w:r w:rsidR="00935362">
        <w:rPr>
          <w:sz w:val="28"/>
          <w:szCs w:val="28"/>
        </w:rPr>
        <w:t>кратностьобработок</w:t>
      </w:r>
      <w:proofErr w:type="spellEnd"/>
      <w:r w:rsidR="00935362">
        <w:rPr>
          <w:sz w:val="28"/>
          <w:szCs w:val="28"/>
        </w:rPr>
        <w:t>.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 w:rsidRPr="00A637A0">
        <w:rPr>
          <w:sz w:val="28"/>
          <w:szCs w:val="28"/>
        </w:rPr>
        <w:t xml:space="preserve">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</w:t>
      </w:r>
      <w:r>
        <w:rPr>
          <w:sz w:val="28"/>
          <w:szCs w:val="28"/>
        </w:rPr>
        <w:t>–</w:t>
      </w:r>
      <w:r w:rsidRPr="00A637A0">
        <w:rPr>
          <w:sz w:val="28"/>
          <w:szCs w:val="28"/>
        </w:rPr>
        <w:t xml:space="preserve"> до сбора урожая);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637A0">
        <w:rPr>
          <w:sz w:val="28"/>
          <w:szCs w:val="28"/>
        </w:rPr>
        <w:t>Обработки на землях садоводческих товариществ и приусадебных участков возможны только пестицидами, разрешенными для применения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>в ЛПХ (указаны в Каталоге под литерой «Л»). При проведении работ необходимо соблюдать меры безопасности, включая использование средств индивидуальной защиты;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637A0">
        <w:rPr>
          <w:sz w:val="28"/>
          <w:szCs w:val="28"/>
        </w:rPr>
        <w:t>В целях обеспечения безопасности продукции пчеловодства и охраны пчел от воздействия пестицидов обработку участков следует проводить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>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срока, указанного в Каталоге и рекомендациях по применению конкретных препаратов;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A637A0">
        <w:rPr>
          <w:sz w:val="28"/>
          <w:szCs w:val="28"/>
        </w:rPr>
        <w:t xml:space="preserve">Обработки с использованием </w:t>
      </w:r>
      <w:proofErr w:type="spellStart"/>
      <w:r w:rsidRPr="00A637A0">
        <w:rPr>
          <w:sz w:val="28"/>
          <w:szCs w:val="28"/>
        </w:rPr>
        <w:t>вентиляторных</w:t>
      </w:r>
      <w:proofErr w:type="spellEnd"/>
      <w:r w:rsidRPr="00A637A0">
        <w:rPr>
          <w:sz w:val="28"/>
          <w:szCs w:val="28"/>
        </w:rPr>
        <w:t xml:space="preserve"> и штанговых тракторных опрыскивателей должны проводиться в ранние утренние или вечерние часы при скорости ветра не более 4 м/с, относител</w:t>
      </w:r>
      <w:r>
        <w:rPr>
          <w:sz w:val="28"/>
          <w:szCs w:val="28"/>
        </w:rPr>
        <w:t>ьной влажности воздуха не менее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>40</w:t>
      </w:r>
      <w:r w:rsidR="00EC2F51">
        <w:rPr>
          <w:sz w:val="28"/>
          <w:szCs w:val="28"/>
        </w:rPr>
        <w:t>%</w:t>
      </w:r>
      <w:r w:rsidRPr="00A637A0">
        <w:rPr>
          <w:sz w:val="28"/>
          <w:szCs w:val="28"/>
        </w:rPr>
        <w:t xml:space="preserve"> и не более 80% и при температуре воздуха, указанной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>в рекомендациях по применению конкретных препаратов.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637A0">
        <w:rPr>
          <w:sz w:val="28"/>
          <w:szCs w:val="28"/>
        </w:rPr>
        <w:t>При наземном опрыскивании пестицидами санитарные разрывы от населенных пунктов, источников хозяйственно-питьевого и культурно-бытового водопользования, мест отдыха населения и мест проведения ручных работ по уходу за сельскохозяйственными культурами должны составлять не менее 300 м. При неблагоприятной «розе ветров» эти разрывы могут быть увеличены с учетом конкретной обстановки;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637A0">
        <w:rPr>
          <w:sz w:val="28"/>
          <w:szCs w:val="28"/>
        </w:rPr>
        <w:t xml:space="preserve">Внесение пестицидов в почву (гранулы, растворы, порошки, сжиженные газы) разрешается только с помощью специальной аппаратуры (фумигаторы, </w:t>
      </w:r>
      <w:proofErr w:type="spellStart"/>
      <w:r w:rsidRPr="00A637A0">
        <w:rPr>
          <w:sz w:val="28"/>
          <w:szCs w:val="28"/>
        </w:rPr>
        <w:t>апликаторы</w:t>
      </w:r>
      <w:proofErr w:type="spellEnd"/>
      <w:r w:rsidRPr="00A637A0">
        <w:rPr>
          <w:sz w:val="28"/>
          <w:szCs w:val="28"/>
        </w:rPr>
        <w:t>). Не допускается использование для внесения гранулированных пестицидов в почву туковысевающих устройств;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637A0">
        <w:rPr>
          <w:sz w:val="28"/>
          <w:szCs w:val="28"/>
        </w:rPr>
        <w:t>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 или нео</w:t>
      </w:r>
      <w:r>
        <w:rPr>
          <w:sz w:val="28"/>
          <w:szCs w:val="28"/>
        </w:rPr>
        <w:t>бходимости проведения обработок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>в сжатые сроки на больших площадях. При этом возможность, объемы, сроки, условия обработок и картограммы обрабатываемых площадей согласовываются с федеральным органом исполнительной власти, уполномоченным осуществлять государственный санитарно-эпидемиологический надзор;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A637A0">
        <w:rPr>
          <w:sz w:val="28"/>
          <w:szCs w:val="28"/>
        </w:rPr>
        <w:t>Запрещается авиационная обработка пестицидами участков, расположенных ближе 2 км от населенных пунктов;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A637A0">
        <w:rPr>
          <w:sz w:val="28"/>
          <w:szCs w:val="28"/>
        </w:rPr>
        <w:t>Обработки с использованием авиации проводятся при скорости ветра на рабочей высоте не более 4 м/с</w:t>
      </w:r>
      <w:r>
        <w:rPr>
          <w:sz w:val="28"/>
          <w:szCs w:val="28"/>
        </w:rPr>
        <w:t>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A637A0">
        <w:rPr>
          <w:sz w:val="28"/>
          <w:szCs w:val="28"/>
        </w:rPr>
        <w:t>Перед проведением обработок лесных массивов население заблаговременно (не менее чем за 10 дней до начала работ) должно быть оповещено о запрете выхода в леса и сбора дикорастущих ягод и грибов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 xml:space="preserve">в сроки, указанные в Каталоге и рекомендациях по применению конкретных препаратов (на период их </w:t>
      </w:r>
      <w:proofErr w:type="spellStart"/>
      <w:r w:rsidRPr="00A637A0">
        <w:rPr>
          <w:sz w:val="28"/>
          <w:szCs w:val="28"/>
        </w:rPr>
        <w:t>детоксикации</w:t>
      </w:r>
      <w:proofErr w:type="spellEnd"/>
      <w:r w:rsidRPr="00A637A0">
        <w:rPr>
          <w:sz w:val="28"/>
          <w:szCs w:val="28"/>
        </w:rPr>
        <w:t>);</w:t>
      </w:r>
    </w:p>
    <w:p w:rsidR="00A637A0" w:rsidRPr="00A637A0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 w:rsidRPr="00A637A0">
        <w:rPr>
          <w:sz w:val="28"/>
          <w:szCs w:val="28"/>
        </w:rPr>
        <w:t>Перед проведением обработок городских зеленых насаждений ответственные за проведения работ обязаны не менее чем за 5 дней оповещать жителей о предстоящих обработках.</w:t>
      </w:r>
      <w:proofErr w:type="gramEnd"/>
      <w:r w:rsidRPr="00A637A0">
        <w:rPr>
          <w:sz w:val="28"/>
          <w:szCs w:val="28"/>
        </w:rPr>
        <w:t xml:space="preserve"> На границах обработанного участка (у </w:t>
      </w:r>
      <w:r w:rsidRPr="00A637A0">
        <w:rPr>
          <w:sz w:val="28"/>
          <w:szCs w:val="28"/>
        </w:rPr>
        <w:lastRenderedPageBreak/>
        <w:t>входа и выхода) устанавливаются единые предупредительные знаки безопасности, которые убирают только после окончания установленных сроков ожидания (периода, после которого возможно пребывание людей в зоне ранее проведенной обработки). До окончания этих срок</w:t>
      </w:r>
      <w:r>
        <w:rPr>
          <w:sz w:val="28"/>
          <w:szCs w:val="28"/>
        </w:rPr>
        <w:t>ов запрещается пребывание людей</w:t>
      </w:r>
      <w:r>
        <w:rPr>
          <w:sz w:val="28"/>
          <w:szCs w:val="28"/>
        </w:rPr>
        <w:br/>
      </w:r>
      <w:r w:rsidRPr="00A637A0">
        <w:rPr>
          <w:sz w:val="28"/>
          <w:szCs w:val="28"/>
        </w:rPr>
        <w:t>и домашних животных</w:t>
      </w:r>
      <w:r>
        <w:rPr>
          <w:sz w:val="28"/>
          <w:szCs w:val="28"/>
        </w:rPr>
        <w:t>;</w:t>
      </w:r>
    </w:p>
    <w:p w:rsidR="007B18A7" w:rsidRPr="007C7AB8" w:rsidRDefault="00A637A0" w:rsidP="00EC2F5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A637A0">
        <w:rPr>
          <w:sz w:val="28"/>
          <w:szCs w:val="28"/>
        </w:rPr>
        <w:t>При проведении работ с применением пестицидов на сельскохозяйственных угодьях необходимо соблюдение установленных сроков прекращения и возобновления выпаса скота на обработанных пестицидами участках.</w:t>
      </w:r>
    </w:p>
    <w:p w:rsidR="007C7AB8" w:rsidRPr="00DD7AAF" w:rsidRDefault="007C7AB8" w:rsidP="00DD7AAF">
      <w:pPr>
        <w:jc w:val="both"/>
      </w:pPr>
    </w:p>
    <w:sectPr w:rsidR="007C7AB8" w:rsidRPr="00DD7AAF" w:rsidSect="00A810C8">
      <w:headerReference w:type="default" r:id="rId8"/>
      <w:pgSz w:w="11906" w:h="16838" w:code="9"/>
      <w:pgMar w:top="567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2D" w:rsidRDefault="00CF292D">
      <w:r>
        <w:separator/>
      </w:r>
    </w:p>
  </w:endnote>
  <w:endnote w:type="continuationSeparator" w:id="1">
    <w:p w:rsidR="00CF292D" w:rsidRDefault="00CF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2D" w:rsidRDefault="00CF292D">
      <w:r>
        <w:separator/>
      </w:r>
    </w:p>
  </w:footnote>
  <w:footnote w:type="continuationSeparator" w:id="1">
    <w:p w:rsidR="00CF292D" w:rsidRDefault="00CF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118620"/>
    </w:sdtPr>
    <w:sdtContent>
      <w:p w:rsidR="00A810C8" w:rsidRDefault="0099726F">
        <w:pPr>
          <w:pStyle w:val="a3"/>
          <w:jc w:val="center"/>
        </w:pPr>
        <w:r>
          <w:fldChar w:fldCharType="begin"/>
        </w:r>
        <w:r w:rsidR="00A810C8">
          <w:instrText>PAGE   \* MERGEFORMAT</w:instrText>
        </w:r>
        <w:r>
          <w:fldChar w:fldCharType="separate"/>
        </w:r>
        <w:r w:rsidR="00C01A11">
          <w:rPr>
            <w:noProof/>
          </w:rPr>
          <w:t>3</w:t>
        </w:r>
        <w:r>
          <w:fldChar w:fldCharType="end"/>
        </w:r>
      </w:p>
    </w:sdtContent>
  </w:sdt>
  <w:p w:rsidR="00A810C8" w:rsidRDefault="00A810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242F5"/>
    <w:rsid w:val="00022EF1"/>
    <w:rsid w:val="00031E17"/>
    <w:rsid w:val="0003485D"/>
    <w:rsid w:val="0003752D"/>
    <w:rsid w:val="00054F2D"/>
    <w:rsid w:val="00077624"/>
    <w:rsid w:val="00080F8D"/>
    <w:rsid w:val="00081FD5"/>
    <w:rsid w:val="000A5196"/>
    <w:rsid w:val="000B21BF"/>
    <w:rsid w:val="000B4D9A"/>
    <w:rsid w:val="000B54DE"/>
    <w:rsid w:val="000B6A00"/>
    <w:rsid w:val="000F573A"/>
    <w:rsid w:val="00101DE3"/>
    <w:rsid w:val="0010518B"/>
    <w:rsid w:val="001216C5"/>
    <w:rsid w:val="001242F5"/>
    <w:rsid w:val="0014386F"/>
    <w:rsid w:val="0014540E"/>
    <w:rsid w:val="00147086"/>
    <w:rsid w:val="00155683"/>
    <w:rsid w:val="00156043"/>
    <w:rsid w:val="00173807"/>
    <w:rsid w:val="0019180C"/>
    <w:rsid w:val="00194AEB"/>
    <w:rsid w:val="001B59D4"/>
    <w:rsid w:val="001C61E1"/>
    <w:rsid w:val="001E7D82"/>
    <w:rsid w:val="001F5EED"/>
    <w:rsid w:val="002110C1"/>
    <w:rsid w:val="00222D34"/>
    <w:rsid w:val="00224DAA"/>
    <w:rsid w:val="00225D68"/>
    <w:rsid w:val="002334BF"/>
    <w:rsid w:val="0023610B"/>
    <w:rsid w:val="002370C0"/>
    <w:rsid w:val="00255010"/>
    <w:rsid w:val="00266AF4"/>
    <w:rsid w:val="00274470"/>
    <w:rsid w:val="00296B20"/>
    <w:rsid w:val="002A2C2F"/>
    <w:rsid w:val="002A3C4C"/>
    <w:rsid w:val="002B2865"/>
    <w:rsid w:val="002C0F97"/>
    <w:rsid w:val="002E02D0"/>
    <w:rsid w:val="002F767C"/>
    <w:rsid w:val="003009D1"/>
    <w:rsid w:val="00314A17"/>
    <w:rsid w:val="00326436"/>
    <w:rsid w:val="00337E41"/>
    <w:rsid w:val="0034163D"/>
    <w:rsid w:val="003452F4"/>
    <w:rsid w:val="003615B6"/>
    <w:rsid w:val="003A64A5"/>
    <w:rsid w:val="003B436C"/>
    <w:rsid w:val="003C0CF6"/>
    <w:rsid w:val="003C5953"/>
    <w:rsid w:val="003C5AF6"/>
    <w:rsid w:val="004117B4"/>
    <w:rsid w:val="004138A1"/>
    <w:rsid w:val="00422A3F"/>
    <w:rsid w:val="00426F9F"/>
    <w:rsid w:val="004726C9"/>
    <w:rsid w:val="0048159D"/>
    <w:rsid w:val="00485179"/>
    <w:rsid w:val="004A0032"/>
    <w:rsid w:val="004B1FB0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232AA"/>
    <w:rsid w:val="005268F1"/>
    <w:rsid w:val="00556227"/>
    <w:rsid w:val="00592B0E"/>
    <w:rsid w:val="005C6EFC"/>
    <w:rsid w:val="005E222F"/>
    <w:rsid w:val="005F23AB"/>
    <w:rsid w:val="00603751"/>
    <w:rsid w:val="006235F3"/>
    <w:rsid w:val="00653E18"/>
    <w:rsid w:val="00655BEF"/>
    <w:rsid w:val="006641EB"/>
    <w:rsid w:val="006735F6"/>
    <w:rsid w:val="006762DE"/>
    <w:rsid w:val="00687725"/>
    <w:rsid w:val="00687C75"/>
    <w:rsid w:val="0069299B"/>
    <w:rsid w:val="006A392A"/>
    <w:rsid w:val="006B173D"/>
    <w:rsid w:val="006B3410"/>
    <w:rsid w:val="006B6DE4"/>
    <w:rsid w:val="006C13E8"/>
    <w:rsid w:val="006C3032"/>
    <w:rsid w:val="006D19AB"/>
    <w:rsid w:val="006E7456"/>
    <w:rsid w:val="006F2888"/>
    <w:rsid w:val="00721093"/>
    <w:rsid w:val="00726D60"/>
    <w:rsid w:val="007319B7"/>
    <w:rsid w:val="00735772"/>
    <w:rsid w:val="00745863"/>
    <w:rsid w:val="00750185"/>
    <w:rsid w:val="00752992"/>
    <w:rsid w:val="007576CE"/>
    <w:rsid w:val="00763631"/>
    <w:rsid w:val="00765B23"/>
    <w:rsid w:val="00772CB9"/>
    <w:rsid w:val="007A4666"/>
    <w:rsid w:val="007B18A7"/>
    <w:rsid w:val="007C7AB8"/>
    <w:rsid w:val="007D31FA"/>
    <w:rsid w:val="007E2F3F"/>
    <w:rsid w:val="007E736C"/>
    <w:rsid w:val="007F0069"/>
    <w:rsid w:val="007F223A"/>
    <w:rsid w:val="007F2A7D"/>
    <w:rsid w:val="007F7948"/>
    <w:rsid w:val="00825BA4"/>
    <w:rsid w:val="00826B18"/>
    <w:rsid w:val="00830791"/>
    <w:rsid w:val="008671D7"/>
    <w:rsid w:val="008958A7"/>
    <w:rsid w:val="00895CAE"/>
    <w:rsid w:val="008B0D49"/>
    <w:rsid w:val="008C73AF"/>
    <w:rsid w:val="008D090B"/>
    <w:rsid w:val="008F27C6"/>
    <w:rsid w:val="0091000D"/>
    <w:rsid w:val="0091625B"/>
    <w:rsid w:val="00923E05"/>
    <w:rsid w:val="009256DB"/>
    <w:rsid w:val="00935362"/>
    <w:rsid w:val="0099652C"/>
    <w:rsid w:val="0099726F"/>
    <w:rsid w:val="009A2282"/>
    <w:rsid w:val="009B1030"/>
    <w:rsid w:val="009B6BD2"/>
    <w:rsid w:val="009C1E9F"/>
    <w:rsid w:val="009C5584"/>
    <w:rsid w:val="009D5C83"/>
    <w:rsid w:val="009E1C3B"/>
    <w:rsid w:val="009E704D"/>
    <w:rsid w:val="009F4E70"/>
    <w:rsid w:val="00A6292A"/>
    <w:rsid w:val="00A637A0"/>
    <w:rsid w:val="00A64B85"/>
    <w:rsid w:val="00A810C8"/>
    <w:rsid w:val="00A82DF2"/>
    <w:rsid w:val="00A96828"/>
    <w:rsid w:val="00AA5AF9"/>
    <w:rsid w:val="00AB4FD0"/>
    <w:rsid w:val="00AC210B"/>
    <w:rsid w:val="00AE3403"/>
    <w:rsid w:val="00B05A96"/>
    <w:rsid w:val="00B05E44"/>
    <w:rsid w:val="00B06196"/>
    <w:rsid w:val="00B10D19"/>
    <w:rsid w:val="00B13383"/>
    <w:rsid w:val="00B304E0"/>
    <w:rsid w:val="00B423AE"/>
    <w:rsid w:val="00B541A8"/>
    <w:rsid w:val="00B66B64"/>
    <w:rsid w:val="00B7341D"/>
    <w:rsid w:val="00B95084"/>
    <w:rsid w:val="00BA25DE"/>
    <w:rsid w:val="00BB20D1"/>
    <w:rsid w:val="00BB5755"/>
    <w:rsid w:val="00C01A11"/>
    <w:rsid w:val="00C027E5"/>
    <w:rsid w:val="00C06981"/>
    <w:rsid w:val="00C073BA"/>
    <w:rsid w:val="00C16E7B"/>
    <w:rsid w:val="00C273B3"/>
    <w:rsid w:val="00C34136"/>
    <w:rsid w:val="00C436F0"/>
    <w:rsid w:val="00C47C53"/>
    <w:rsid w:val="00C53086"/>
    <w:rsid w:val="00C558FF"/>
    <w:rsid w:val="00C87CBE"/>
    <w:rsid w:val="00CA2CF3"/>
    <w:rsid w:val="00CB10E1"/>
    <w:rsid w:val="00CB601E"/>
    <w:rsid w:val="00CD04CC"/>
    <w:rsid w:val="00CF292D"/>
    <w:rsid w:val="00CF69AE"/>
    <w:rsid w:val="00CF6B5C"/>
    <w:rsid w:val="00D028A5"/>
    <w:rsid w:val="00D06060"/>
    <w:rsid w:val="00D17A7D"/>
    <w:rsid w:val="00D2106D"/>
    <w:rsid w:val="00D30B56"/>
    <w:rsid w:val="00D47893"/>
    <w:rsid w:val="00D55B84"/>
    <w:rsid w:val="00D61853"/>
    <w:rsid w:val="00D6391E"/>
    <w:rsid w:val="00D6772B"/>
    <w:rsid w:val="00D706CD"/>
    <w:rsid w:val="00D72578"/>
    <w:rsid w:val="00D86CBE"/>
    <w:rsid w:val="00D9141E"/>
    <w:rsid w:val="00D96584"/>
    <w:rsid w:val="00DA2E47"/>
    <w:rsid w:val="00DA7A1E"/>
    <w:rsid w:val="00DB2638"/>
    <w:rsid w:val="00DB4D0D"/>
    <w:rsid w:val="00DD6774"/>
    <w:rsid w:val="00DD7AAF"/>
    <w:rsid w:val="00DE1F46"/>
    <w:rsid w:val="00E05CA6"/>
    <w:rsid w:val="00E2118E"/>
    <w:rsid w:val="00E33226"/>
    <w:rsid w:val="00E44E56"/>
    <w:rsid w:val="00E63159"/>
    <w:rsid w:val="00E642A9"/>
    <w:rsid w:val="00E73C8D"/>
    <w:rsid w:val="00E777C8"/>
    <w:rsid w:val="00E80489"/>
    <w:rsid w:val="00E95F87"/>
    <w:rsid w:val="00E96DA1"/>
    <w:rsid w:val="00EB5271"/>
    <w:rsid w:val="00EC0792"/>
    <w:rsid w:val="00EC1229"/>
    <w:rsid w:val="00EC2F51"/>
    <w:rsid w:val="00EC6AF7"/>
    <w:rsid w:val="00ED72DE"/>
    <w:rsid w:val="00F238E7"/>
    <w:rsid w:val="00F23EF0"/>
    <w:rsid w:val="00F318A2"/>
    <w:rsid w:val="00F43D56"/>
    <w:rsid w:val="00F63B96"/>
    <w:rsid w:val="00F75656"/>
    <w:rsid w:val="00F773E3"/>
    <w:rsid w:val="00FA28DE"/>
    <w:rsid w:val="00FB6F22"/>
    <w:rsid w:val="00FC58E6"/>
    <w:rsid w:val="00FC5D49"/>
    <w:rsid w:val="00FD0865"/>
    <w:rsid w:val="00FD4D6D"/>
    <w:rsid w:val="00FD69E1"/>
    <w:rsid w:val="00FD7868"/>
    <w:rsid w:val="00FE03DC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C027E5"/>
    <w:pPr>
      <w:jc w:val="center"/>
    </w:pPr>
    <w:rPr>
      <w:b/>
      <w:bCs/>
      <w:sz w:val="28"/>
      <w:szCs w:val="20"/>
    </w:rPr>
  </w:style>
  <w:style w:type="character" w:customStyle="1" w:styleId="ac">
    <w:name w:val="Название Знак"/>
    <w:basedOn w:val="a0"/>
    <w:link w:val="ab"/>
    <w:rsid w:val="00C027E5"/>
    <w:rPr>
      <w:rFonts w:ascii="Times New Roman" w:eastAsia="Times New Roman" w:hAnsi="Times New Roman"/>
      <w:b/>
      <w:bCs/>
      <w:sz w:val="28"/>
    </w:rPr>
  </w:style>
  <w:style w:type="paragraph" w:customStyle="1" w:styleId="Title1">
    <w:name w:val="Title1"/>
    <w:basedOn w:val="a"/>
    <w:rsid w:val="00C027E5"/>
    <w:pPr>
      <w:jc w:val="center"/>
    </w:pPr>
    <w:rPr>
      <w:b/>
      <w:sz w:val="26"/>
      <w:szCs w:val="20"/>
    </w:rPr>
  </w:style>
  <w:style w:type="paragraph" w:customStyle="1" w:styleId="11">
    <w:name w:val="Название1"/>
    <w:basedOn w:val="a"/>
    <w:rsid w:val="00C027E5"/>
    <w:pPr>
      <w:jc w:val="center"/>
    </w:pPr>
    <w:rPr>
      <w:b/>
      <w:sz w:val="26"/>
      <w:szCs w:val="20"/>
    </w:rPr>
  </w:style>
  <w:style w:type="paragraph" w:customStyle="1" w:styleId="21">
    <w:name w:val="Название2"/>
    <w:basedOn w:val="a"/>
    <w:rsid w:val="00C027E5"/>
    <w:pPr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BD33-CDD4-45E2-AD19-17D7DB98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БЛАНК.dotx</Template>
  <TotalTime>15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Ekonom</cp:lastModifiedBy>
  <cp:revision>10</cp:revision>
  <cp:lastPrinted>2020-04-15T02:46:00Z</cp:lastPrinted>
  <dcterms:created xsi:type="dcterms:W3CDTF">2020-04-14T06:44:00Z</dcterms:created>
  <dcterms:modified xsi:type="dcterms:W3CDTF">2020-04-29T07:09:00Z</dcterms:modified>
</cp:coreProperties>
</file>