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ind w:left="0" w:hanging="0"/>
        <w:jc w:val="both"/>
        <w:outlineLvl w:val="0"/>
        <w:rPr/>
      </w:pPr>
      <w:r>
        <w:rPr/>
        <w:t xml:space="preserve"> </w:t>
      </w:r>
    </w:p>
    <w:p>
      <w:pPr>
        <w:pStyle w:val="Normal"/>
        <w:suppressAutoHyphens w:val="true"/>
        <w:jc w:val="center"/>
        <w:rPr>
          <w:rFonts w:ascii="Times New Roman" w:hAnsi="Times New Roman" w:eastAsia="Times New Roman" w:cs="Times New Roman"/>
          <w:b/>
          <w:b/>
          <w:sz w:val="26"/>
          <w:szCs w:val="28"/>
          <w:lang w:eastAsia="zh-CN"/>
        </w:rPr>
      </w:pPr>
      <w:r>
        <w:rPr/>
        <w:drawing>
          <wp:inline distT="0" distB="0" distL="0" distR="0">
            <wp:extent cx="532130" cy="66865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32130" cy="668655"/>
                    </a:xfrm>
                    <a:prstGeom prst="rect">
                      <a:avLst/>
                    </a:prstGeom>
                  </pic:spPr>
                </pic:pic>
              </a:graphicData>
            </a:graphic>
          </wp:inline>
        </w:drawing>
      </w:r>
    </w:p>
    <w:p>
      <w:pPr>
        <w:pStyle w:val="Normal"/>
        <w:suppressAutoHyphens w:val="true"/>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t xml:space="preserve">ДУМА ДАЛЬНЕРЕЧЕНСКОГО МУНИЦИПАЛЬНОГО РАЙОНА </w:t>
      </w:r>
    </w:p>
    <w:p>
      <w:pPr>
        <w:pStyle w:val="Normal"/>
        <w:suppressAutoHyphens w:val="true"/>
        <w:jc w:val="center"/>
        <w:rPr>
          <w:rFonts w:ascii="Times New Roman" w:hAnsi="Times New Roman" w:eastAsia="Times New Roman" w:cs="Times New Roman"/>
          <w:b/>
          <w:b/>
          <w:sz w:val="24"/>
          <w:szCs w:val="24"/>
          <w:lang w:eastAsia="zh-CN"/>
        </w:rPr>
      </w:pPr>
      <w:r>
        <w:rPr>
          <w:rFonts w:eastAsia="Times New Roman" w:cs="Times New Roman" w:ascii="Times New Roman" w:hAnsi="Times New Roman"/>
          <w:b/>
          <w:sz w:val="24"/>
          <w:szCs w:val="24"/>
          <w:lang w:eastAsia="zh-CN"/>
        </w:rPr>
      </w:r>
    </w:p>
    <w:p>
      <w:pPr>
        <w:pStyle w:val="Normal"/>
        <w:suppressAutoHyphens w:val="true"/>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jc w:val="center"/>
        <w:rPr>
          <w:b/>
          <w:b/>
          <w:sz w:val="28"/>
          <w:szCs w:val="28"/>
          <w:lang w:val="ru-RU"/>
        </w:rPr>
      </w:pPr>
      <w:r>
        <w:rPr>
          <w:rFonts w:eastAsia="Times New Roman" w:cs="Times New Roman" w:ascii="Times New Roman" w:hAnsi="Times New Roman"/>
          <w:b/>
          <w:sz w:val="28"/>
          <w:szCs w:val="28"/>
          <w:lang w:val="ru-RU" w:eastAsia="zh-CN"/>
        </w:rPr>
        <w:t>ПРОЕКТ РЕШЕНИЯ</w:t>
      </w:r>
    </w:p>
    <w:p>
      <w:pPr>
        <w:pStyle w:val="Normal"/>
        <w:suppressAutoHyphens w:val="true"/>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rPr>
          <w:rFonts w:ascii="Times New Roman" w:hAnsi="Times New Roman" w:eastAsia="Times New Roman" w:cs="Times New Roman"/>
          <w:sz w:val="24"/>
          <w:szCs w:val="24"/>
          <w:lang w:eastAsia="zh-CN"/>
        </w:rPr>
      </w:pPr>
      <w:r>
        <w:rPr>
          <w:rFonts w:eastAsia="Times New Roman" w:cs="Times New Roman" w:ascii="Times New Roman" w:hAnsi="Times New Roman"/>
          <w:b/>
          <w:color w:val="000000"/>
          <w:sz w:val="24"/>
          <w:szCs w:val="24"/>
          <w:u w:val="single"/>
          <w:lang w:val="ru-RU" w:eastAsia="zh-CN" w:bidi="ar-SA"/>
        </w:rPr>
        <w:t xml:space="preserve">      </w:t>
      </w:r>
      <w:r>
        <w:rPr>
          <w:rFonts w:eastAsia="Times New Roman" w:cs="Times New Roman" w:ascii="Times New Roman" w:hAnsi="Times New Roman"/>
          <w:b/>
          <w:color w:val="000000"/>
          <w:sz w:val="24"/>
          <w:szCs w:val="24"/>
          <w:u w:val="single"/>
          <w:lang w:val="ru-RU" w:eastAsia="zh-CN" w:bidi="ar-SA"/>
        </w:rPr>
        <w:t>ноября 2024</w:t>
      </w:r>
      <w:r>
        <w:rPr>
          <w:rFonts w:eastAsia="Times New Roman" w:cs="Times New Roman" w:ascii="Times New Roman" w:hAnsi="Times New Roman"/>
          <w:b/>
          <w:color w:val="000000"/>
          <w:sz w:val="24"/>
          <w:szCs w:val="24"/>
          <w:u w:val="single"/>
          <w:lang w:val="ru-RU" w:eastAsia="zh-CN"/>
        </w:rPr>
        <w:t xml:space="preserve"> года</w:t>
      </w:r>
      <w:r>
        <w:rPr>
          <w:rFonts w:eastAsia="Times New Roman" w:cs="Times New Roman" w:ascii="Times New Roman" w:hAnsi="Times New Roman"/>
          <w:sz w:val="24"/>
          <w:szCs w:val="24"/>
          <w:lang w:eastAsia="zh-CN"/>
        </w:rPr>
        <w:t xml:space="preserve">                          </w:t>
      </w:r>
      <w:r>
        <w:rPr>
          <w:rFonts w:eastAsia="Times New Roman" w:cs="Times New Roman" w:ascii="Times New Roman" w:hAnsi="Times New Roman"/>
          <w:b/>
          <w:bCs/>
          <w:sz w:val="24"/>
          <w:szCs w:val="24"/>
          <w:lang w:eastAsia="zh-CN"/>
        </w:rPr>
        <w:t>г. Дальнереченск</w:t>
      </w:r>
      <w:r>
        <w:rPr>
          <w:rFonts w:eastAsia="Times New Roman" w:cs="Times New Roman" w:ascii="Times New Roman" w:hAnsi="Times New Roman"/>
          <w:sz w:val="24"/>
          <w:szCs w:val="24"/>
          <w:lang w:eastAsia="zh-CN"/>
        </w:rPr>
        <w:t xml:space="preserve">                                         </w:t>
      </w:r>
      <w:r>
        <w:rPr>
          <w:rFonts w:eastAsia="Times New Roman" w:cs="Times New Roman" w:ascii="Times New Roman" w:hAnsi="Times New Roman"/>
          <w:b/>
          <w:bCs/>
          <w:sz w:val="24"/>
          <w:szCs w:val="24"/>
          <w:u w:val="single"/>
          <w:lang w:val="ru-RU" w:eastAsia="zh-CN"/>
        </w:rPr>
        <w:t>№ 000-МНПА</w:t>
      </w:r>
      <w:r>
        <w:rPr>
          <w:rFonts w:eastAsia="Times New Roman" w:cs="Times New Roman" w:ascii="Times New Roman" w:hAnsi="Times New Roman"/>
          <w:sz w:val="24"/>
          <w:szCs w:val="24"/>
          <w:lang w:eastAsia="zh-CN"/>
        </w:rPr>
        <w:t xml:space="preserve">                                          </w:t>
      </w:r>
    </w:p>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ConsPlusTitle"/>
        <w:jc w:val="center"/>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sz w:val="28"/>
          <w:szCs w:val="28"/>
        </w:rPr>
      </w:pPr>
      <w:r>
        <w:rPr>
          <w:rFonts w:cs="Times New Roman" w:ascii="Times New Roman" w:hAnsi="Times New Roman"/>
          <w:sz w:val="28"/>
          <w:szCs w:val="28"/>
        </w:rPr>
        <w:t xml:space="preserve">Об утверждении положения </w:t>
      </w:r>
    </w:p>
    <w:p>
      <w:pPr>
        <w:pStyle w:val="ConsPlusTitle"/>
        <w:jc w:val="center"/>
        <w:rPr>
          <w:sz w:val="28"/>
          <w:szCs w:val="28"/>
        </w:rPr>
      </w:pPr>
      <w:r>
        <w:rPr>
          <w:rFonts w:cs="Times New Roman" w:ascii="Times New Roman" w:hAnsi="Times New Roman"/>
          <w:sz w:val="28"/>
          <w:szCs w:val="28"/>
        </w:rPr>
        <w:t xml:space="preserve">о пенсионном обеспечении муниципальных служащих </w:t>
      </w:r>
    </w:p>
    <w:p>
      <w:pPr>
        <w:pStyle w:val="ConsPlusTitle"/>
        <w:jc w:val="center"/>
        <w:rPr>
          <w:sz w:val="28"/>
          <w:szCs w:val="28"/>
        </w:rPr>
      </w:pPr>
      <w:r>
        <w:rPr>
          <w:rFonts w:cs="Times New Roman" w:ascii="Times New Roman" w:hAnsi="Times New Roman"/>
          <w:sz w:val="28"/>
          <w:szCs w:val="28"/>
        </w:rPr>
        <w:t>Дальнереченского муниципального района</w:t>
      </w:r>
    </w:p>
    <w:p>
      <w:pPr>
        <w:pStyle w:val="ConsPlusNormal"/>
        <w:jc w:val="right"/>
        <w:rPr/>
      </w:pPr>
      <w:r>
        <w:rPr/>
      </w:r>
    </w:p>
    <w:p>
      <w:pPr>
        <w:pStyle w:val="ConsPlusNormal"/>
        <w:jc w:val="right"/>
        <w:rPr/>
      </w:pPr>
      <w:r>
        <w:rPr/>
      </w:r>
    </w:p>
    <w:p>
      <w:pPr>
        <w:pStyle w:val="ConsPlusNormal"/>
        <w:jc w:val="right"/>
        <w:rPr/>
      </w:pPr>
      <w:r>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sz w:val="26"/>
          <w:szCs w:val="26"/>
        </w:rPr>
        <w:t xml:space="preserve">В соответствии с федеральными законами от 6 октября 2003 года № 131-ФЗ «Об общих принципов организации местного самоуправления в Российской Федерации», от 2 марта 2007 года № 25-ФЗ «О муниципальной службе в Российской Федерации», от 28 декабря 2013 года «400-ФЗ «О страховых пенсиях в Российской Федерации», законом Приморского края от 4 июня 2007 года № 82-КЗ «О муниципальной службе в Приморском крае», руководствуясь Уставом Дальнереченского муниципального района, Дума Дальнереченского муниципального района </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Title"/>
        <w:numPr>
          <w:ilvl w:val="0"/>
          <w:numId w:val="0"/>
        </w:numPr>
        <w:ind w:left="0" w:firstLine="540"/>
        <w:jc w:val="both"/>
        <w:outlineLvl w:val="1"/>
        <w:rPr>
          <w:sz w:val="26"/>
          <w:szCs w:val="26"/>
        </w:rPr>
      </w:pPr>
      <w:r>
        <w:rPr>
          <w:rFonts w:cs="Times New Roman" w:ascii="Times New Roman" w:hAnsi="Times New Roman"/>
          <w:b w:val="false"/>
          <w:color w:val="000000" w:themeColor="text1"/>
          <w:sz w:val="26"/>
          <w:szCs w:val="26"/>
        </w:rPr>
        <w:t>РЕШИЛА:</w:t>
      </w:r>
      <w:bookmarkStart w:id="0" w:name="_GoBack"/>
      <w:bookmarkEnd w:id="0"/>
    </w:p>
    <w:p>
      <w:pPr>
        <w:pStyle w:val="ConsPlusNormal"/>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r>
    </w:p>
    <w:p>
      <w:pPr>
        <w:pStyle w:val="ConsPlusNormal"/>
        <w:ind w:firstLine="540"/>
        <w:jc w:val="both"/>
        <w:rPr/>
      </w:pPr>
      <w:r>
        <w:rPr>
          <w:rFonts w:cs="Times New Roman" w:ascii="Times New Roman" w:hAnsi="Times New Roman"/>
          <w:color w:val="000000" w:themeColor="text1"/>
          <w:sz w:val="26"/>
          <w:szCs w:val="26"/>
        </w:rPr>
        <w:t xml:space="preserve">1. Утвердить прилагаемое </w:t>
      </w:r>
      <w:hyperlink w:anchor="P50" w:tgtFrame="ПОЛОЖЕНИЕ">
        <w:r>
          <w:rPr>
            <w:rFonts w:cs="Times New Roman" w:ascii="Times New Roman" w:hAnsi="Times New Roman"/>
            <w:color w:val="000000" w:themeColor="text1"/>
            <w:sz w:val="26"/>
            <w:szCs w:val="26"/>
          </w:rPr>
          <w:t>Положение</w:t>
        </w:r>
      </w:hyperlink>
      <w:r>
        <w:rPr>
          <w:rFonts w:cs="Times New Roman" w:ascii="Times New Roman" w:hAnsi="Times New Roman"/>
          <w:color w:val="000000" w:themeColor="text1"/>
          <w:sz w:val="26"/>
          <w:szCs w:val="26"/>
        </w:rPr>
        <w:t xml:space="preserve"> о пенсионном обеспечении муниципальных служащих Дальнереченского муниципального района.</w:t>
      </w:r>
    </w:p>
    <w:p>
      <w:pPr>
        <w:pStyle w:val="ConsPlusNormal"/>
        <w:ind w:firstLine="540"/>
        <w:jc w:val="both"/>
        <w:rPr>
          <w:sz w:val="26"/>
          <w:szCs w:val="26"/>
        </w:rPr>
      </w:pPr>
      <w:r>
        <w:rPr>
          <w:rFonts w:cs="Times New Roman" w:ascii="Times New Roman" w:hAnsi="Times New Roman"/>
          <w:color w:val="000000" w:themeColor="text1"/>
          <w:sz w:val="26"/>
          <w:szCs w:val="26"/>
        </w:rPr>
        <w:t>2. Признать утратившими силу решения Думы Дальнереченского муниципального района:</w:t>
      </w:r>
    </w:p>
    <w:p>
      <w:pPr>
        <w:pStyle w:val="ConsPlusNormal"/>
        <w:ind w:firstLine="540"/>
        <w:jc w:val="both"/>
        <w:rPr>
          <w:sz w:val="26"/>
          <w:szCs w:val="26"/>
        </w:rPr>
      </w:pPr>
      <w:r>
        <w:rPr>
          <w:rFonts w:cs="Times New Roman" w:ascii="Times New Roman" w:hAnsi="Times New Roman"/>
          <w:color w:val="000000" w:themeColor="text1"/>
          <w:sz w:val="26"/>
          <w:szCs w:val="26"/>
        </w:rPr>
        <w:t>- от 29 марта 2011 года № 39 "Об утверждении Положения «Об условиях пенсионного обеспечения муниципальных служащих Дальнереченского муниципального района»;</w:t>
      </w:r>
    </w:p>
    <w:p>
      <w:pPr>
        <w:pStyle w:val="ConsPlusNormal"/>
        <w:ind w:firstLine="540"/>
        <w:jc w:val="both"/>
        <w:rPr>
          <w:sz w:val="26"/>
          <w:szCs w:val="26"/>
        </w:rPr>
      </w:pPr>
      <w:r>
        <w:rPr>
          <w:rFonts w:cs="Times New Roman" w:ascii="Times New Roman" w:hAnsi="Times New Roman"/>
          <w:color w:val="000000" w:themeColor="text1"/>
          <w:sz w:val="26"/>
          <w:szCs w:val="26"/>
        </w:rPr>
        <w:t>- от 22.11.2011 года № 144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№39;</w:t>
      </w:r>
    </w:p>
    <w:p>
      <w:pPr>
        <w:pStyle w:val="ConsPlusNormal"/>
        <w:ind w:firstLine="540"/>
        <w:jc w:val="both"/>
        <w:rPr>
          <w:sz w:val="26"/>
          <w:szCs w:val="26"/>
        </w:rPr>
      </w:pPr>
      <w:r>
        <w:rPr>
          <w:rFonts w:cs="Times New Roman" w:ascii="Times New Roman" w:hAnsi="Times New Roman"/>
          <w:color w:val="000000" w:themeColor="text1"/>
          <w:sz w:val="26"/>
          <w:szCs w:val="26"/>
        </w:rPr>
        <w:t>- от 22.12.2011 года № 158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10.05.2012 года № 48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30.03.2017 года № 252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27.07.2017 года № 288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26.04.2018 года № 393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26.07.2018 года № 427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21.11.2018 года № 478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№39;</w:t>
      </w:r>
    </w:p>
    <w:p>
      <w:pPr>
        <w:pStyle w:val="ConsPlusNormal"/>
        <w:ind w:firstLine="540"/>
        <w:jc w:val="both"/>
        <w:rPr>
          <w:sz w:val="26"/>
          <w:szCs w:val="26"/>
        </w:rPr>
      </w:pPr>
      <w:r>
        <w:rPr>
          <w:rFonts w:cs="Times New Roman" w:ascii="Times New Roman" w:hAnsi="Times New Roman"/>
          <w:color w:val="000000" w:themeColor="text1"/>
          <w:sz w:val="26"/>
          <w:szCs w:val="26"/>
        </w:rPr>
        <w:t>- от 18.12.2018 года № 507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29.10.2020 года № 27-МНПА «О внесении изменений в Положение «Об условиях пенсионного обеспечения муниципальных служащих Дальнереченского муниципального района», утвержденного решением Думы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28.10.2021 года № 162-МНПА «О внесении изменений в Положение «Об условиях пенсионного обеспечения муниципальных служащих Дальнереченского муниципального района», утвержденного Думой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24.11.2022 года №298-МНПА «О внесении изменений в Положение «Об условиях пенсионного обеспечения муниципальных служащих Дальнереченского муниципального района», утвержденного Думой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27.11.2023 года № 407-МНПА «О внесении изменений в Положение «Об условиях пенсионного обеспечения муниципальных служащих Дальнереченского муниципального района», утвержденного Думой Дальнереченского муниципального района 29.03.2011г. № 39;</w:t>
      </w:r>
    </w:p>
    <w:p>
      <w:pPr>
        <w:pStyle w:val="ConsPlusNormal"/>
        <w:ind w:firstLine="540"/>
        <w:jc w:val="both"/>
        <w:rPr>
          <w:sz w:val="26"/>
          <w:szCs w:val="26"/>
        </w:rPr>
      </w:pPr>
      <w:r>
        <w:rPr>
          <w:rFonts w:cs="Times New Roman" w:ascii="Times New Roman" w:hAnsi="Times New Roman"/>
          <w:color w:val="000000" w:themeColor="text1"/>
          <w:sz w:val="26"/>
          <w:szCs w:val="26"/>
        </w:rPr>
        <w:t>-      от 23.11.2023 года № 416-МНПА «О внесении изменений в Положение «Об условиях пенсионного обеспечения муниципальных служащих Дальнереченского муниципального района», утвержденного Думой Дальнереченского муниципального района 29.03.2011г. №39.</w:t>
      </w:r>
    </w:p>
    <w:p>
      <w:pPr>
        <w:pStyle w:val="ConsPlusNormal"/>
        <w:ind w:firstLine="540"/>
        <w:jc w:val="both"/>
        <w:rPr>
          <w:sz w:val="26"/>
          <w:szCs w:val="26"/>
        </w:rPr>
      </w:pPr>
      <w:r>
        <w:rPr>
          <w:rFonts w:cs="Times New Roman" w:ascii="Times New Roman" w:hAnsi="Times New Roman"/>
          <w:color w:val="000000" w:themeColor="text1"/>
          <w:sz w:val="26"/>
          <w:szCs w:val="26"/>
        </w:rPr>
        <w:t xml:space="preserve">3. Настоящее решение вступает в силу со дня его официального опубликования. </w:t>
      </w:r>
    </w:p>
    <w:p>
      <w:pPr>
        <w:pStyle w:val="ConsPlusNormal"/>
        <w:rPr>
          <w:sz w:val="26"/>
          <w:szCs w:val="26"/>
        </w:rPr>
      </w:pPr>
      <w:r>
        <w:rPr>
          <w:rFonts w:cs="Times New Roman" w:ascii="Times New Roman" w:hAnsi="Times New Roman"/>
          <w:color w:val="000000" w:themeColor="text1"/>
          <w:sz w:val="26"/>
          <w:szCs w:val="26"/>
        </w:rPr>
        <w:t xml:space="preserve">  </w:t>
      </w:r>
    </w:p>
    <w:p>
      <w:pPr>
        <w:pStyle w:val="ConsPlusNormal"/>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r>
    </w:p>
    <w:p>
      <w:pPr>
        <w:pStyle w:val="ConsPlusNormal"/>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r>
    </w:p>
    <w:p>
      <w:pPr>
        <w:pStyle w:val="ConsPlusNormal"/>
        <w:rPr>
          <w:sz w:val="26"/>
          <w:szCs w:val="26"/>
        </w:rPr>
      </w:pPr>
      <w:r>
        <w:rPr>
          <w:rFonts w:cs="Times New Roman" w:ascii="Times New Roman" w:hAnsi="Times New Roman"/>
          <w:color w:val="000000" w:themeColor="text1"/>
          <w:sz w:val="26"/>
          <w:szCs w:val="26"/>
        </w:rPr>
        <w:t xml:space="preserve">Глава Дальнереченского </w:t>
      </w:r>
    </w:p>
    <w:p>
      <w:pPr>
        <w:pStyle w:val="ConsPlusNormal"/>
        <w:rPr>
          <w:sz w:val="26"/>
          <w:szCs w:val="26"/>
        </w:rPr>
      </w:pPr>
      <w:r>
        <w:rPr>
          <w:rFonts w:cs="Times New Roman" w:ascii="Times New Roman" w:hAnsi="Times New Roman"/>
          <w:color w:val="000000" w:themeColor="text1"/>
          <w:sz w:val="26"/>
          <w:szCs w:val="26"/>
        </w:rPr>
        <w:t>муниципального района                                                                                     В.С. Дернов</w:t>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t>Приложение</w:t>
      </w:r>
    </w:p>
    <w:p>
      <w:pPr>
        <w:pStyle w:val="ConsPlusNormal"/>
        <w:jc w:val="right"/>
        <w:rPr>
          <w:rFonts w:ascii="Times New Roman" w:hAnsi="Times New Roman" w:cs="Times New Roman"/>
        </w:rPr>
      </w:pPr>
      <w:r>
        <w:rPr>
          <w:rFonts w:cs="Times New Roman" w:ascii="Times New Roman" w:hAnsi="Times New Roman"/>
        </w:rPr>
        <w:t>к решению</w:t>
      </w:r>
    </w:p>
    <w:p>
      <w:pPr>
        <w:pStyle w:val="ConsPlusNormal"/>
        <w:jc w:val="right"/>
        <w:rPr>
          <w:rFonts w:ascii="Times New Roman" w:hAnsi="Times New Roman" w:cs="Times New Roman"/>
        </w:rPr>
      </w:pPr>
      <w:r>
        <w:rPr>
          <w:rFonts w:cs="Times New Roman" w:ascii="Times New Roman" w:hAnsi="Times New Roman"/>
        </w:rPr>
        <w:t>Думы Дальнереченского</w:t>
      </w:r>
    </w:p>
    <w:p>
      <w:pPr>
        <w:pStyle w:val="ConsPlusNormal"/>
        <w:jc w:val="right"/>
        <w:rPr>
          <w:rFonts w:ascii="Times New Roman" w:hAnsi="Times New Roman" w:cs="Times New Roman"/>
        </w:rPr>
      </w:pPr>
      <w:r>
        <w:rPr>
          <w:rFonts w:cs="Times New Roman" w:ascii="Times New Roman" w:hAnsi="Times New Roman"/>
        </w:rPr>
        <w:t>муниципального района</w:t>
      </w:r>
    </w:p>
    <w:p>
      <w:pPr>
        <w:pStyle w:val="ConsPlusNormal"/>
        <w:jc w:val="right"/>
        <w:rPr>
          <w:rFonts w:ascii="Times New Roman" w:hAnsi="Times New Roman" w:cs="Times New Roman"/>
        </w:rPr>
      </w:pPr>
      <w:r>
        <w:rPr>
          <w:rFonts w:cs="Times New Roman" w:ascii="Times New Roman" w:hAnsi="Times New Roman"/>
          <w:u w:val="single"/>
        </w:rPr>
        <w:t>от             № 000-МНПА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rPr>
          <w:rFonts w:ascii="Times New Roman" w:hAnsi="Times New Roman" w:cs="Times New Roman"/>
          <w:sz w:val="24"/>
          <w:szCs w:val="24"/>
        </w:rPr>
      </w:pPr>
      <w:bookmarkStart w:id="1" w:name="P50"/>
      <w:bookmarkEnd w:id="1"/>
      <w:r>
        <w:rPr>
          <w:rFonts w:cs="Times New Roman" w:ascii="Times New Roman" w:hAnsi="Times New Roman"/>
          <w:sz w:val="24"/>
          <w:szCs w:val="24"/>
        </w:rPr>
        <w:t xml:space="preserve">                                                               </w:t>
      </w:r>
      <w:r>
        <w:rPr>
          <w:rFonts w:cs="Times New Roman" w:ascii="Times New Roman" w:hAnsi="Times New Roman"/>
          <w:sz w:val="24"/>
          <w:szCs w:val="24"/>
        </w:rPr>
        <w:t>ПОЛОЖЕНИЕ</w:t>
      </w:r>
    </w:p>
    <w:p>
      <w:pPr>
        <w:pStyle w:val="ConsPlusTitle"/>
        <w:jc w:val="center"/>
        <w:rPr>
          <w:rFonts w:ascii="Times New Roman" w:hAnsi="Times New Roman" w:cs="Times New Roman"/>
          <w:sz w:val="24"/>
          <w:szCs w:val="24"/>
        </w:rPr>
      </w:pPr>
      <w:r>
        <w:rPr>
          <w:rFonts w:cs="Times New Roman" w:ascii="Times New Roman" w:hAnsi="Times New Roman"/>
          <w:sz w:val="24"/>
          <w:szCs w:val="24"/>
        </w:rPr>
        <w:t>О ПЕНСИОННОМ ОБЕСПЕЧЕНИИ МУНИЦИПАЛЬНЫХ СЛУЖАЩИХ</w:t>
      </w:r>
    </w:p>
    <w:p>
      <w:pPr>
        <w:pStyle w:val="ConsPlusTitle"/>
        <w:jc w:val="center"/>
        <w:rPr>
          <w:rFonts w:ascii="Times New Roman" w:hAnsi="Times New Roman" w:cs="Times New Roman"/>
          <w:sz w:val="24"/>
          <w:szCs w:val="24"/>
        </w:rPr>
      </w:pPr>
      <w:r>
        <w:rPr>
          <w:rFonts w:cs="Times New Roman" w:ascii="Times New Roman" w:hAnsi="Times New Roman"/>
          <w:sz w:val="24"/>
          <w:szCs w:val="24"/>
        </w:rPr>
        <w:t>ДАЛЬНЕРЕЧЕНСКОГО МУНИЦИПАЛЬНОГО РАЙОНА</w:t>
      </w:r>
    </w:p>
    <w:p>
      <w:pPr>
        <w:pStyle w:val="ConsPlusTitle"/>
        <w:jc w:val="center"/>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left="0" w:hanging="0"/>
        <w:jc w:val="center"/>
        <w:outlineLvl w:val="1"/>
        <w:rPr>
          <w:rFonts w:ascii="Times New Roman" w:hAnsi="Times New Roman" w:cs="Times New Roman"/>
          <w:sz w:val="24"/>
          <w:szCs w:val="24"/>
        </w:rPr>
      </w:pPr>
      <w:r>
        <w:rPr>
          <w:rFonts w:cs="Times New Roman" w:ascii="Times New Roman" w:hAnsi="Times New Roman"/>
          <w:sz w:val="24"/>
          <w:szCs w:val="24"/>
        </w:rPr>
        <w:t>1. Общие положения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1.1. Настоящее Положение разработано в соответствии с федеральными законами от 6 октября 2003 года № </w:t>
      </w:r>
      <w:hyperlink r:id="rId3" w:tgtFrame="Федеральный закон от 06.10.2003 N 131-ФЗ (ред. от 08.08.2024) Об общих принципах организации местного самоуправления в Российской Федерации">
        <w:r>
          <w:rPr>
            <w:rFonts w:cs="Times New Roman" w:ascii="Times New Roman" w:hAnsi="Times New Roman"/>
            <w:color w:val="000000" w:themeColor="text1"/>
            <w:sz w:val="24"/>
            <w:szCs w:val="24"/>
          </w:rPr>
          <w:t>131-ФЗ</w:t>
        </w:r>
      </w:hyperlink>
      <w:r>
        <w:rPr>
          <w:rFonts w:cs="Times New Roman" w:ascii="Times New Roman" w:hAnsi="Times New Roman"/>
          <w:color w:val="000000" w:themeColor="text1"/>
          <w:sz w:val="24"/>
          <w:szCs w:val="24"/>
        </w:rPr>
        <w:t xml:space="preserve"> "Об общих принципах организации местного самоуправления в Российской Федерации", от 2 марта 2007 года </w:t>
      </w:r>
      <w:hyperlink r:id="rId4" w:tgtFrame="Федеральный закон от 02.03.2007 N 25-ФЗ (ред. от 30.09.2024) О муниципальной службе в Российской Федерации">
        <w:r>
          <w:rPr>
            <w:rFonts w:cs="Times New Roman" w:ascii="Times New Roman" w:hAnsi="Times New Roman"/>
            <w:color w:val="000000" w:themeColor="text1"/>
            <w:sz w:val="24"/>
            <w:szCs w:val="24"/>
          </w:rPr>
          <w:t>№ 25-ФЗ</w:t>
        </w:r>
      </w:hyperlink>
      <w:r>
        <w:rPr>
          <w:rFonts w:cs="Times New Roman" w:ascii="Times New Roman" w:hAnsi="Times New Roman"/>
          <w:color w:val="000000" w:themeColor="text1"/>
          <w:sz w:val="24"/>
          <w:szCs w:val="24"/>
        </w:rPr>
        <w:t xml:space="preserve"> "О муниципальной службе в Российской Федерации", от 15 декабря 2001 года </w:t>
      </w:r>
      <w:hyperlink r:id="rId5" w:tgtFrame="Федеральный закон от 15.12.2001 N 166-ФЗ (ред. от 13.07.2024) О государственном пенсионном обеспечении в Российской Федерации">
        <w:r>
          <w:rPr>
            <w:rFonts w:cs="Times New Roman" w:ascii="Times New Roman" w:hAnsi="Times New Roman"/>
            <w:color w:val="000000" w:themeColor="text1"/>
            <w:sz w:val="24"/>
            <w:szCs w:val="24"/>
          </w:rPr>
          <w:t>№ 166-ФЗ</w:t>
        </w:r>
      </w:hyperlink>
      <w:r>
        <w:rPr>
          <w:rFonts w:cs="Times New Roman" w:ascii="Times New Roman" w:hAnsi="Times New Roman"/>
          <w:color w:val="000000" w:themeColor="text1"/>
          <w:sz w:val="24"/>
          <w:szCs w:val="24"/>
        </w:rPr>
        <w:t xml:space="preserve"> "О государственном пенсионном обеспечении в Российской Федерации", от 17 декабря 2001 года </w:t>
      </w:r>
      <w:hyperlink r:id="rId6" w:tgtFrame="Федеральный закон от 17.12.2001 N 173-ФЗ (ред. от 08.12.2020) О трудовых пенсиях в Российской Федерации">
        <w:r>
          <w:rPr>
            <w:rFonts w:cs="Times New Roman" w:ascii="Times New Roman" w:hAnsi="Times New Roman"/>
            <w:color w:val="000000" w:themeColor="text1"/>
            <w:sz w:val="24"/>
            <w:szCs w:val="24"/>
          </w:rPr>
          <w:t>№ 173-ФЗ</w:t>
        </w:r>
      </w:hyperlink>
      <w:r>
        <w:rPr>
          <w:rFonts w:cs="Times New Roman" w:ascii="Times New Roman" w:hAnsi="Times New Roman"/>
          <w:color w:val="000000" w:themeColor="text1"/>
          <w:sz w:val="24"/>
          <w:szCs w:val="24"/>
        </w:rPr>
        <w:t xml:space="preserve"> "О трудовых пенсиях в Российской Федерации", от 28 декабря 2013 года </w:t>
      </w:r>
      <w:hyperlink r:id="rId7" w:tgtFrame="Федеральный закон от 28.12.2013 N 400-ФЗ (ред. от 29.05.2024) О страховых пенсиях">
        <w:r>
          <w:rPr>
            <w:rFonts w:cs="Times New Roman" w:ascii="Times New Roman" w:hAnsi="Times New Roman"/>
            <w:color w:val="000000" w:themeColor="text1"/>
            <w:sz w:val="24"/>
            <w:szCs w:val="24"/>
          </w:rPr>
          <w:t>№ 400-ФЗ</w:t>
        </w:r>
      </w:hyperlink>
      <w:r>
        <w:rPr>
          <w:rFonts w:cs="Times New Roman" w:ascii="Times New Roman" w:hAnsi="Times New Roman"/>
          <w:color w:val="000000" w:themeColor="text1"/>
          <w:sz w:val="24"/>
          <w:szCs w:val="24"/>
        </w:rPr>
        <w:t xml:space="preserve"> "О страховых пенсиях", </w:t>
      </w:r>
      <w:hyperlink r:id="rId8" w:tgtFrame="Закон Приморского края от 04.06.2007 N 82-КЗ (ред. от 06.06.2024) О муниципальной службе в Приморском крае">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Приморского края от 4 июня 2007 года № 82-КЗ "О муниципальной службе в Приморском крае", </w:t>
      </w:r>
      <w:hyperlink r:id="rId9" w:tgtFrame="Решение Думы Чугуевского муниципального округа от 07.09.2020 N 80-НПА (ред. от 23.09.2024) О принятии Устава Чугуевского муниципального округа Приморского края">
        <w:r>
          <w:rPr>
            <w:rFonts w:cs="Times New Roman" w:ascii="Times New Roman" w:hAnsi="Times New Roman"/>
            <w:color w:val="000000" w:themeColor="text1"/>
            <w:sz w:val="24"/>
            <w:szCs w:val="24"/>
          </w:rPr>
          <w:t>Уставом</w:t>
        </w:r>
      </w:hyperlink>
      <w:r>
        <w:rPr>
          <w:rFonts w:cs="Times New Roman" w:ascii="Times New Roman" w:hAnsi="Times New Roman"/>
          <w:color w:val="000000" w:themeColor="text1"/>
          <w:sz w:val="24"/>
          <w:szCs w:val="24"/>
        </w:rPr>
        <w:t xml:space="preserve"> Дальнереченского муниципального района и регулирует вопросы назначения и выплаты пенсии за выслугу лет лицам, замещавшим должности муниципальной службы в органах местного самоуправления Дальнереченского муниципального района (далее соответственно - пенсия за выслугу лет, муниципальные служащие, муниципальный служащий).</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 Определение размера пенсии за выслугу лет муниципального служащего осуществляется исходя из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Приморского края по соответствующей должности государственной гражданской службы Приморского края.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1.4. Информация об установлении и о выплате пенсии за выслугу лет в соответствии с настоящим Положением размещается в Единой централизованной цифровой платформе в социальной сфере. Размещение и получение указанной информации в Единой централизованной цифровой платформе в социальной сфере осуществляются в соответствии с Федеральным </w:t>
      </w:r>
      <w:hyperlink r:id="rId10" w:tgtFrame="Федеральный закон от 17.07.1999 N 178-ФЗ (ред. от 29.05.2024) О государственной социальной помощи">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от 17 июля 1999 года № 178-ФЗ "О государственной социальной помощи" (далее - Федеральный закон "О государственной социальной помощи").</w:t>
      </w:r>
    </w:p>
    <w:p>
      <w:pPr>
        <w:pStyle w:val="ConsPlusTitle"/>
        <w:numPr>
          <w:ilvl w:val="0"/>
          <w:numId w:val="0"/>
        </w:numPr>
        <w:ind w:left="0" w:hanging="0"/>
        <w:jc w:val="both"/>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both"/>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2. Условия назначения пенсии за выслугу лет</w:t>
      </w:r>
    </w:p>
    <w:p>
      <w:pPr>
        <w:pStyle w:val="ConsPlusTitl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муниципальным служащим</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2.1.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644" w:tgtFrame="СТАЖ МУНИЦИПАЛЬНОЙ СЛУЖБЫ">
        <w:r>
          <w:rPr>
            <w:rFonts w:cs="Times New Roman" w:ascii="Times New Roman" w:hAnsi="Times New Roman"/>
            <w:color w:val="000000" w:themeColor="text1"/>
            <w:sz w:val="24"/>
            <w:szCs w:val="24"/>
          </w:rPr>
          <w:t>приложению № 8</w:t>
        </w:r>
      </w:hyperlink>
      <w:r>
        <w:rPr>
          <w:rFonts w:cs="Times New Roman" w:ascii="Times New Roman" w:hAnsi="Times New Roman"/>
          <w:color w:val="000000" w:themeColor="text1"/>
          <w:sz w:val="24"/>
          <w:szCs w:val="24"/>
        </w:rPr>
        <w:t xml:space="preserve"> к настоящему Положению, и при замещении должности муниципальной службы не менее 12 полных месяцев имеют право на пенсию за выслугу лет при увольнении с муниципальной службы по следующим основаниям (с учетом положений, предусмотренных </w:t>
      </w:r>
      <w:hyperlink w:anchor="P91" w:tgtFrame="2.2. 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3 пункта 2.1 настоящего Положения, до приобретения права на страховую пенсию по старости (инвалидно">
        <w:r>
          <w:rPr>
            <w:rFonts w:cs="Times New Roman" w:ascii="Times New Roman" w:hAnsi="Times New Roman"/>
            <w:color w:val="000000" w:themeColor="text1"/>
            <w:sz w:val="24"/>
            <w:szCs w:val="24"/>
          </w:rPr>
          <w:t>пунктами 2.2</w:t>
        </w:r>
      </w:hyperlink>
      <w:r>
        <w:rPr>
          <w:rFonts w:cs="Times New Roman" w:ascii="Times New Roman" w:hAnsi="Times New Roman"/>
          <w:color w:val="000000" w:themeColor="text1"/>
          <w:sz w:val="24"/>
          <w:szCs w:val="24"/>
        </w:rPr>
        <w:t xml:space="preserve"> и </w:t>
      </w:r>
      <w:hyperlink w:anchor="P92" w:tgtFrame="2.3.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quot;, либо досрочно назначенной в соответствии с Законом Российской Федерации от 19 апреля 1991 года N 1">
        <w:r>
          <w:rPr>
            <w:rFonts w:cs="Times New Roman" w:ascii="Times New Roman" w:hAnsi="Times New Roman"/>
            <w:color w:val="000000" w:themeColor="text1"/>
            <w:sz w:val="24"/>
            <w:szCs w:val="24"/>
          </w:rPr>
          <w:t>2.3</w:t>
        </w:r>
      </w:hyperlink>
      <w:r>
        <w:rPr>
          <w:rFonts w:cs="Times New Roman" w:ascii="Times New Roman" w:hAnsi="Times New Roman"/>
          <w:color w:val="000000" w:themeColor="text1"/>
          <w:sz w:val="24"/>
          <w:szCs w:val="24"/>
        </w:rPr>
        <w:t xml:space="preserve"> настоящего Положения):</w:t>
      </w:r>
    </w:p>
    <w:p>
      <w:pPr>
        <w:pStyle w:val="ConsPlusNormal"/>
        <w:spacing w:before="200" w:after="0"/>
        <w:ind w:firstLine="540"/>
        <w:jc w:val="both"/>
        <w:rPr>
          <w:rFonts w:ascii="Times New Roman" w:hAnsi="Times New Roman" w:cs="Times New Roman"/>
          <w:color w:val="000000" w:themeColor="text1"/>
          <w:sz w:val="24"/>
          <w:szCs w:val="24"/>
        </w:rPr>
      </w:pPr>
      <w:bookmarkStart w:id="2" w:name="P72"/>
      <w:bookmarkEnd w:id="2"/>
      <w:r>
        <w:rPr>
          <w:rFonts w:cs="Times New Roman" w:ascii="Times New Roman" w:hAnsi="Times New Roman"/>
          <w:color w:val="000000" w:themeColor="text1"/>
          <w:sz w:val="24"/>
          <w:szCs w:val="24"/>
        </w:rPr>
        <w:t>1) соглашение сторон;</w:t>
      </w:r>
    </w:p>
    <w:p>
      <w:pPr>
        <w:pStyle w:val="ConsPlusNormal"/>
        <w:spacing w:before="200" w:after="0"/>
        <w:ind w:firstLine="540"/>
        <w:jc w:val="both"/>
        <w:rPr>
          <w:rFonts w:ascii="Times New Roman" w:hAnsi="Times New Roman" w:cs="Times New Roman"/>
          <w:color w:val="000000" w:themeColor="text1"/>
          <w:sz w:val="24"/>
          <w:szCs w:val="24"/>
        </w:rPr>
      </w:pPr>
      <w:bookmarkStart w:id="3" w:name="P73"/>
      <w:bookmarkEnd w:id="3"/>
      <w:r>
        <w:rPr>
          <w:rFonts w:cs="Times New Roman" w:ascii="Times New Roman" w:hAnsi="Times New Roman"/>
          <w:color w:val="000000" w:themeColor="text1"/>
          <w:sz w:val="24"/>
          <w:szCs w:val="24"/>
        </w:rPr>
        <w:t>2) истечение срока действия срочного трудового договора;</w:t>
      </w:r>
    </w:p>
    <w:p>
      <w:pPr>
        <w:pStyle w:val="ConsPlusNormal"/>
        <w:spacing w:before="200" w:after="0"/>
        <w:ind w:firstLine="540"/>
        <w:jc w:val="both"/>
        <w:rPr>
          <w:rFonts w:ascii="Times New Roman" w:hAnsi="Times New Roman" w:cs="Times New Roman"/>
          <w:color w:val="000000" w:themeColor="text1"/>
          <w:sz w:val="24"/>
          <w:szCs w:val="24"/>
        </w:rPr>
      </w:pPr>
      <w:bookmarkStart w:id="4" w:name="P74"/>
      <w:bookmarkEnd w:id="4"/>
      <w:r>
        <w:rPr>
          <w:rFonts w:cs="Times New Roman" w:ascii="Times New Roman" w:hAnsi="Times New Roman"/>
          <w:color w:val="000000" w:themeColor="text1"/>
          <w:sz w:val="24"/>
          <w:szCs w:val="24"/>
        </w:rPr>
        <w:t>3) расторжение трудового договора по инициативе муниципального служащего;</w:t>
      </w:r>
    </w:p>
    <w:p>
      <w:pPr>
        <w:pStyle w:val="ConsPlusNormal"/>
        <w:spacing w:before="200" w:after="0"/>
        <w:ind w:firstLine="540"/>
        <w:jc w:val="both"/>
        <w:rPr>
          <w:rFonts w:ascii="Times New Roman" w:hAnsi="Times New Roman" w:cs="Times New Roman"/>
          <w:color w:val="000000" w:themeColor="text1"/>
          <w:sz w:val="24"/>
          <w:szCs w:val="24"/>
        </w:rPr>
      </w:pPr>
      <w:bookmarkStart w:id="5" w:name="P75"/>
      <w:bookmarkEnd w:id="5"/>
      <w:r>
        <w:rPr>
          <w:rFonts w:cs="Times New Roman" w:ascii="Times New Roman" w:hAnsi="Times New Roman"/>
          <w:color w:val="000000" w:themeColor="text1"/>
          <w:sz w:val="24"/>
          <w:szCs w:val="24"/>
        </w:rPr>
        <w:t>4) сокращение должностей муниципальной службы;</w:t>
      </w:r>
    </w:p>
    <w:p>
      <w:pPr>
        <w:pStyle w:val="ConsPlusNormal"/>
        <w:spacing w:before="200" w:after="0"/>
        <w:ind w:firstLine="540"/>
        <w:jc w:val="both"/>
        <w:rPr>
          <w:rFonts w:ascii="Times New Roman" w:hAnsi="Times New Roman" w:cs="Times New Roman"/>
          <w:color w:val="000000" w:themeColor="text1"/>
          <w:sz w:val="24"/>
          <w:szCs w:val="24"/>
        </w:rPr>
      </w:pPr>
      <w:bookmarkStart w:id="6" w:name="P76"/>
      <w:bookmarkEnd w:id="6"/>
      <w:r>
        <w:rPr>
          <w:rFonts w:cs="Times New Roman" w:ascii="Times New Roman" w:hAnsi="Times New Roman"/>
          <w:color w:val="000000" w:themeColor="text1"/>
          <w:sz w:val="24"/>
          <w:szCs w:val="24"/>
        </w:rPr>
        <w:t>5)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pPr>
        <w:pStyle w:val="ConsPlusNormal"/>
        <w:spacing w:before="200" w:after="0"/>
        <w:ind w:firstLine="540"/>
        <w:jc w:val="both"/>
        <w:rPr>
          <w:rFonts w:ascii="Times New Roman" w:hAnsi="Times New Roman" w:cs="Times New Roman"/>
          <w:color w:val="000000" w:themeColor="text1"/>
          <w:sz w:val="24"/>
          <w:szCs w:val="24"/>
        </w:rPr>
      </w:pPr>
      <w:bookmarkStart w:id="7" w:name="P77"/>
      <w:bookmarkEnd w:id="7"/>
      <w:r>
        <w:rPr>
          <w:rFonts w:cs="Times New Roman" w:ascii="Times New Roman" w:hAnsi="Times New Roman"/>
          <w:color w:val="000000" w:themeColor="text1"/>
          <w:sz w:val="24"/>
          <w:szCs w:val="24"/>
        </w:rPr>
        <w:t>6)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органе местного самоуправления;</w:t>
      </w:r>
    </w:p>
    <w:p>
      <w:pPr>
        <w:pStyle w:val="ConsPlusNormal"/>
        <w:spacing w:before="200" w:after="0"/>
        <w:ind w:firstLine="540"/>
        <w:jc w:val="both"/>
        <w:rPr>
          <w:rFonts w:ascii="Times New Roman" w:hAnsi="Times New Roman" w:cs="Times New Roman"/>
          <w:color w:val="000000" w:themeColor="text1"/>
          <w:sz w:val="24"/>
          <w:szCs w:val="24"/>
        </w:rPr>
      </w:pPr>
      <w:bookmarkStart w:id="8" w:name="P78"/>
      <w:bookmarkEnd w:id="8"/>
      <w:r>
        <w:rPr>
          <w:rFonts w:cs="Times New Roman" w:ascii="Times New Roman" w:hAnsi="Times New Roman"/>
          <w:color w:val="000000" w:themeColor="text1"/>
          <w:sz w:val="24"/>
          <w:szCs w:val="24"/>
        </w:rPr>
        <w:t>7) отказ муниципального служащего от перевода на работу в другую местность вместе с органом местного самоуправления;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 расторжение трудового договора по инициативе представителя нанимателя (работодателя) в случае несоответствия муниципального служащего замещаемой должности:</w:t>
      </w:r>
    </w:p>
    <w:p>
      <w:pPr>
        <w:pStyle w:val="ConsPlusNormal"/>
        <w:spacing w:before="200" w:after="0"/>
        <w:ind w:firstLine="540"/>
        <w:jc w:val="both"/>
        <w:rPr>
          <w:rFonts w:ascii="Times New Roman" w:hAnsi="Times New Roman" w:cs="Times New Roman"/>
          <w:color w:val="000000" w:themeColor="text1"/>
          <w:sz w:val="24"/>
          <w:szCs w:val="24"/>
        </w:rPr>
      </w:pPr>
      <w:bookmarkStart w:id="9" w:name="P81"/>
      <w:bookmarkEnd w:id="9"/>
      <w:r>
        <w:rPr>
          <w:rFonts w:cs="Times New Roman" w:ascii="Times New Roman" w:hAnsi="Times New Roman"/>
          <w:color w:val="000000" w:themeColor="text1"/>
          <w:sz w:val="24"/>
          <w:szCs w:val="24"/>
        </w:rPr>
        <w:t>а) по состоянию здоровья в соответствии с медицинским заключением;</w:t>
      </w:r>
    </w:p>
    <w:p>
      <w:pPr>
        <w:pStyle w:val="ConsPlusNormal"/>
        <w:spacing w:before="200" w:after="0"/>
        <w:ind w:firstLine="540"/>
        <w:jc w:val="both"/>
        <w:rPr>
          <w:rFonts w:ascii="Times New Roman" w:hAnsi="Times New Roman" w:cs="Times New Roman"/>
          <w:color w:val="000000" w:themeColor="text1"/>
          <w:sz w:val="24"/>
          <w:szCs w:val="24"/>
        </w:rPr>
      </w:pPr>
      <w:bookmarkStart w:id="10" w:name="P82"/>
      <w:bookmarkEnd w:id="10"/>
      <w:r>
        <w:rPr>
          <w:rFonts w:cs="Times New Roman" w:ascii="Times New Roman" w:hAnsi="Times New Roman"/>
          <w:color w:val="000000" w:themeColor="text1"/>
          <w:sz w:val="24"/>
          <w:szCs w:val="24"/>
        </w:rPr>
        <w:t>б) вследствие недостаточной квалификации, подтвержденной результатами аттестации;</w:t>
      </w:r>
    </w:p>
    <w:p>
      <w:pPr>
        <w:pStyle w:val="ConsPlusNormal"/>
        <w:spacing w:before="200" w:after="0"/>
        <w:ind w:firstLine="540"/>
        <w:jc w:val="both"/>
        <w:rPr>
          <w:rFonts w:ascii="Times New Roman" w:hAnsi="Times New Roman" w:cs="Times New Roman"/>
          <w:color w:val="000000" w:themeColor="text1"/>
          <w:sz w:val="24"/>
          <w:szCs w:val="24"/>
        </w:rPr>
      </w:pPr>
      <w:bookmarkStart w:id="11" w:name="P83"/>
      <w:bookmarkEnd w:id="11"/>
      <w:r>
        <w:rPr>
          <w:rFonts w:cs="Times New Roman" w:ascii="Times New Roman" w:hAnsi="Times New Roman"/>
          <w:color w:val="000000" w:themeColor="text1"/>
          <w:sz w:val="24"/>
          <w:szCs w:val="24"/>
        </w:rPr>
        <w:t>9) в связи с восстановлением на службе муниципального служащего, ранее замещавшего эту должность муниципальной службы, по решению суда;</w:t>
      </w:r>
    </w:p>
    <w:p>
      <w:pPr>
        <w:pStyle w:val="ConsPlusNormal"/>
        <w:spacing w:before="200" w:after="0"/>
        <w:ind w:firstLine="540"/>
        <w:jc w:val="both"/>
        <w:rPr>
          <w:rFonts w:ascii="Times New Roman" w:hAnsi="Times New Roman" w:cs="Times New Roman"/>
          <w:color w:val="000000" w:themeColor="text1"/>
          <w:sz w:val="24"/>
          <w:szCs w:val="24"/>
        </w:rPr>
      </w:pPr>
      <w:bookmarkStart w:id="12" w:name="P84"/>
      <w:bookmarkEnd w:id="12"/>
      <w:r>
        <w:rPr>
          <w:rFonts w:cs="Times New Roman" w:ascii="Times New Roman" w:hAnsi="Times New Roman"/>
          <w:color w:val="000000" w:themeColor="text1"/>
          <w:sz w:val="24"/>
          <w:szCs w:val="24"/>
        </w:rPr>
        <w:t>10) в связи с избранием или назначением муниципального служащего на государственную должность Российской Федерации, на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bookmarkStart w:id="13" w:name="P85"/>
      <w:bookmarkEnd w:id="13"/>
      <w:r>
        <w:rPr>
          <w:rFonts w:cs="Times New Roman" w:ascii="Times New Roman" w:hAnsi="Times New Roman"/>
          <w:color w:val="000000" w:themeColor="text1"/>
          <w:sz w:val="24"/>
          <w:szCs w:val="24"/>
        </w:rPr>
        <w:t>11) упразднение органа местного самоуправления;</w:t>
      </w:r>
    </w:p>
    <w:p>
      <w:pPr>
        <w:pStyle w:val="ConsPlusNormal"/>
        <w:spacing w:before="200" w:after="0"/>
        <w:ind w:firstLine="540"/>
        <w:jc w:val="both"/>
        <w:rPr>
          <w:rFonts w:ascii="Times New Roman" w:hAnsi="Times New Roman" w:cs="Times New Roman"/>
          <w:color w:val="000000" w:themeColor="text1"/>
          <w:sz w:val="24"/>
          <w:szCs w:val="24"/>
        </w:rPr>
      </w:pPr>
      <w:bookmarkStart w:id="14" w:name="P86"/>
      <w:bookmarkEnd w:id="14"/>
      <w:r>
        <w:rPr>
          <w:rFonts w:cs="Times New Roman" w:ascii="Times New Roman" w:hAnsi="Times New Roman"/>
          <w:color w:val="000000" w:themeColor="text1"/>
          <w:sz w:val="24"/>
          <w:szCs w:val="24"/>
        </w:rPr>
        <w:t>12)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pStyle w:val="ConsPlusNormal"/>
        <w:spacing w:before="200" w:after="0"/>
        <w:ind w:firstLine="540"/>
        <w:jc w:val="both"/>
        <w:rPr>
          <w:rFonts w:ascii="Times New Roman" w:hAnsi="Times New Roman" w:cs="Times New Roman"/>
          <w:color w:val="000000" w:themeColor="text1"/>
          <w:sz w:val="24"/>
          <w:szCs w:val="24"/>
        </w:rPr>
      </w:pPr>
      <w:bookmarkStart w:id="15" w:name="P87"/>
      <w:bookmarkEnd w:id="15"/>
      <w:r>
        <w:rPr>
          <w:rFonts w:cs="Times New Roman" w:ascii="Times New Roman" w:hAnsi="Times New Roman"/>
          <w:color w:val="000000" w:themeColor="text1"/>
          <w:sz w:val="24"/>
          <w:szCs w:val="24"/>
        </w:rPr>
        <w:t>13) признанием муниципального служащего недееспособным или ограниченно дееспособным решением суда, вступившим в законную силу;</w:t>
      </w:r>
    </w:p>
    <w:p>
      <w:pPr>
        <w:pStyle w:val="ConsPlusNormal"/>
        <w:spacing w:before="200" w:after="0"/>
        <w:ind w:firstLine="540"/>
        <w:jc w:val="both"/>
        <w:rPr>
          <w:rFonts w:ascii="Times New Roman" w:hAnsi="Times New Roman" w:cs="Times New Roman"/>
          <w:color w:val="000000" w:themeColor="text1"/>
          <w:sz w:val="24"/>
          <w:szCs w:val="24"/>
        </w:rPr>
      </w:pPr>
      <w:bookmarkStart w:id="16" w:name="P88"/>
      <w:bookmarkEnd w:id="16"/>
      <w:r>
        <w:rPr>
          <w:rFonts w:cs="Times New Roman" w:ascii="Times New Roman" w:hAnsi="Times New Roman"/>
          <w:color w:val="000000" w:themeColor="text1"/>
          <w:sz w:val="24"/>
          <w:szCs w:val="24"/>
        </w:rPr>
        <w:t>14) достижением муниципальным служащим предельного возраста пребывания на муниципальной службе за исключением случаев, когда срок муниципальной службы муниципальному служащему продлен сверх установленного предельного возраста пребывания на муниципальной службе.</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Муниципальные служащие при увольнении с муниципальной службы по основаниям, предусмотренным </w:t>
      </w:r>
      <w:hyperlink w:anchor="P72" w:tgtFrame="1) соглашение сторон;">
        <w:r>
          <w:rPr>
            <w:rFonts w:cs="Times New Roman" w:ascii="Times New Roman" w:hAnsi="Times New Roman"/>
            <w:color w:val="000000" w:themeColor="text1"/>
            <w:sz w:val="24"/>
            <w:szCs w:val="24"/>
          </w:rPr>
          <w:t>подпунктами 1</w:t>
        </w:r>
      </w:hyperlink>
      <w:r>
        <w:rPr>
          <w:rFonts w:cs="Times New Roman" w:ascii="Times New Roman" w:hAnsi="Times New Roman"/>
          <w:color w:val="000000" w:themeColor="text1"/>
          <w:sz w:val="24"/>
          <w:szCs w:val="24"/>
        </w:rPr>
        <w:t xml:space="preserve">); </w:t>
      </w:r>
      <w:hyperlink w:anchor="P73" w:tgtFrame="2) истечение срока действия срочного трудового договора;">
        <w:r>
          <w:rPr>
            <w:rFonts w:cs="Times New Roman" w:ascii="Times New Roman" w:hAnsi="Times New Roman"/>
            <w:color w:val="000000" w:themeColor="text1"/>
            <w:sz w:val="24"/>
            <w:szCs w:val="24"/>
          </w:rPr>
          <w:t>2</w:t>
        </w:r>
      </w:hyperlink>
      <w:r>
        <w:rPr>
          <w:rFonts w:cs="Times New Roman" w:ascii="Times New Roman" w:hAnsi="Times New Roman"/>
          <w:color w:val="000000" w:themeColor="text1"/>
          <w:sz w:val="24"/>
          <w:szCs w:val="24"/>
        </w:rPr>
        <w:t xml:space="preserve">) (за исключением случаев истечения срока действия срочного трудового договора муниципального служащего, замещавшего должность муниципальной службы, учреждаемой для непосредственного обеспечения исполнения полномочий лиц, замещающих муниципальные должности Дальнереченского муниципального района, в связи с прекращением этими лицами своих полномочий), </w:t>
      </w:r>
      <w:hyperlink w:anchor="P74" w:tgtFrame="3) расторжение трудового договора по инициативе муниципального служащего;">
        <w:r>
          <w:rPr>
            <w:rFonts w:cs="Times New Roman" w:ascii="Times New Roman" w:hAnsi="Times New Roman"/>
            <w:color w:val="000000" w:themeColor="text1"/>
            <w:sz w:val="24"/>
            <w:szCs w:val="24"/>
          </w:rPr>
          <w:t>3</w:t>
        </w:r>
      </w:hyperlink>
      <w:r>
        <w:rPr>
          <w:rFonts w:cs="Times New Roman" w:ascii="Times New Roman" w:hAnsi="Times New Roman"/>
          <w:color w:val="000000" w:themeColor="text1"/>
          <w:sz w:val="24"/>
          <w:szCs w:val="24"/>
        </w:rPr>
        <w:t xml:space="preserve">); </w:t>
      </w:r>
      <w:hyperlink w:anchor="P76" w:tgtFrame="5)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w:r>
          <w:rPr>
            <w:rFonts w:cs="Times New Roman" w:ascii="Times New Roman" w:hAnsi="Times New Roman"/>
            <w:color w:val="000000" w:themeColor="text1"/>
            <w:sz w:val="24"/>
            <w:szCs w:val="24"/>
          </w:rPr>
          <w:t>5</w:t>
        </w:r>
      </w:hyperlink>
      <w:r>
        <w:rPr>
          <w:rFonts w:cs="Times New Roman" w:ascii="Times New Roman" w:hAnsi="Times New Roman"/>
          <w:color w:val="000000" w:themeColor="text1"/>
          <w:sz w:val="24"/>
          <w:szCs w:val="24"/>
        </w:rPr>
        <w:t xml:space="preserve">); </w:t>
      </w:r>
      <w:hyperlink w:anchor="P82" w:tgtFrame="б) вследствие недостаточной квалификации, подтвержденной результатами аттестации;">
        <w:r>
          <w:rPr>
            <w:rFonts w:cs="Times New Roman" w:ascii="Times New Roman" w:hAnsi="Times New Roman"/>
            <w:color w:val="000000" w:themeColor="text1"/>
            <w:sz w:val="24"/>
            <w:szCs w:val="24"/>
          </w:rPr>
          <w:t>подпунктом 8б</w:t>
        </w:r>
      </w:hyperlink>
      <w:r>
        <w:rPr>
          <w:rFonts w:cs="Times New Roman" w:ascii="Times New Roman" w:hAnsi="Times New Roman"/>
          <w:color w:val="000000" w:themeColor="text1"/>
          <w:sz w:val="24"/>
          <w:szCs w:val="24"/>
        </w:rPr>
        <w:t xml:space="preserve">); </w:t>
      </w:r>
      <w:hyperlink w:anchor="P88" w:tgtFrame="14) достижением муниципальным служащим предельного возраста пребывания на муниципальной службе за исключением случаев, когда срок муниципальной службы муниципальному служащему продлен сверх установленного предельного возраста пребывания на муниципальной службе">
        <w:r>
          <w:rPr>
            <w:rFonts w:cs="Times New Roman" w:ascii="Times New Roman" w:hAnsi="Times New Roman"/>
            <w:color w:val="000000" w:themeColor="text1"/>
            <w:sz w:val="24"/>
            <w:szCs w:val="24"/>
          </w:rPr>
          <w:t>14) пункта 2.1</w:t>
        </w:r>
      </w:hyperlink>
      <w:r>
        <w:rPr>
          <w:rFonts w:cs="Times New Roman" w:ascii="Times New Roman" w:hAnsi="Times New Roman"/>
          <w:color w:val="000000" w:themeColor="text1"/>
          <w:sz w:val="24"/>
          <w:szCs w:val="24"/>
        </w:rPr>
        <w:t xml:space="preserve"> настоящего Положения,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1" w:tgtFrame="Федеральный закон от 28.12.2013 N 400-ФЗ (ред. от 29.05.2024) О страховых пенсиях">
        <w:r>
          <w:rPr>
            <w:rFonts w:cs="Times New Roman" w:ascii="Times New Roman" w:hAnsi="Times New Roman"/>
            <w:color w:val="000000" w:themeColor="text1"/>
            <w:sz w:val="24"/>
            <w:szCs w:val="24"/>
          </w:rPr>
          <w:t>частью 1 статьи 8</w:t>
        </w:r>
      </w:hyperlink>
      <w:r>
        <w:rPr>
          <w:rFonts w:cs="Times New Roman" w:ascii="Times New Roman" w:hAnsi="Times New Roman"/>
          <w:color w:val="000000" w:themeColor="text1"/>
          <w:sz w:val="24"/>
          <w:szCs w:val="24"/>
        </w:rPr>
        <w:t xml:space="preserve"> и </w:t>
      </w:r>
      <w:hyperlink r:id="rId12" w:tgtFrame="Федеральный закон от 28.12.2013 N 400-ФЗ (ред. от 29.05.2024) О страховых пенсиях">
        <w:r>
          <w:rPr>
            <w:rFonts w:cs="Times New Roman" w:ascii="Times New Roman" w:hAnsi="Times New Roman"/>
            <w:color w:val="000000" w:themeColor="text1"/>
            <w:sz w:val="24"/>
            <w:szCs w:val="24"/>
          </w:rPr>
          <w:t>статьями 9</w:t>
        </w:r>
      </w:hyperlink>
      <w:r>
        <w:rPr>
          <w:rFonts w:cs="Times New Roman" w:ascii="Times New Roman" w:hAnsi="Times New Roman"/>
          <w:color w:val="000000" w:themeColor="text1"/>
          <w:sz w:val="24"/>
          <w:szCs w:val="24"/>
        </w:rPr>
        <w:t xml:space="preserve">, </w:t>
      </w:r>
      <w:hyperlink r:id="rId13" w:tgtFrame="Федеральный закон от 28.12.2013 N 400-ФЗ (ред. от 29.05.2024) О страховых пенсиях">
        <w:r>
          <w:rPr>
            <w:rFonts w:cs="Times New Roman" w:ascii="Times New Roman" w:hAnsi="Times New Roman"/>
            <w:color w:val="000000" w:themeColor="text1"/>
            <w:sz w:val="24"/>
            <w:szCs w:val="24"/>
          </w:rPr>
          <w:t>30</w:t>
        </w:r>
      </w:hyperlink>
      <w:r>
        <w:rPr>
          <w:rFonts w:cs="Times New Roman" w:ascii="Times New Roman" w:hAnsi="Times New Roman"/>
          <w:color w:val="000000" w:themeColor="text1"/>
          <w:sz w:val="24"/>
          <w:szCs w:val="24"/>
        </w:rPr>
        <w:t xml:space="preserve"> - </w:t>
      </w:r>
      <w:hyperlink r:id="rId14" w:tgtFrame="Федеральный закон от 28.12.2013 N 400-ФЗ (ред. от 29.05.2024) О страховых пенсиях">
        <w:r>
          <w:rPr>
            <w:rFonts w:cs="Times New Roman" w:ascii="Times New Roman" w:hAnsi="Times New Roman"/>
            <w:color w:val="000000" w:themeColor="text1"/>
            <w:sz w:val="24"/>
            <w:szCs w:val="24"/>
          </w:rPr>
          <w:t>33</w:t>
        </w:r>
      </w:hyperlink>
      <w:r>
        <w:rPr>
          <w:rFonts w:cs="Times New Roman" w:ascii="Times New Roman" w:hAnsi="Times New Roman"/>
          <w:color w:val="000000" w:themeColor="text1"/>
          <w:sz w:val="24"/>
          <w:szCs w:val="24"/>
        </w:rPr>
        <w:t xml:space="preserve"> Федерального закона от 28 декабря 2013 года №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Муниципальные служащие при увольнении с муниципальной службы по основаниям, предусмотренным </w:t>
      </w:r>
      <w:hyperlink w:anchor="P73" w:tgtFrame="2) истечение срока действия срочного трудового договора;">
        <w:r>
          <w:rPr>
            <w:rFonts w:cs="Times New Roman" w:ascii="Times New Roman" w:hAnsi="Times New Roman"/>
            <w:color w:val="000000" w:themeColor="text1"/>
            <w:sz w:val="24"/>
            <w:szCs w:val="24"/>
          </w:rPr>
          <w:t>подпунктами 2</w:t>
        </w:r>
      </w:hyperlink>
      <w:r>
        <w:rPr>
          <w:rFonts w:cs="Times New Roman" w:ascii="Times New Roman" w:hAnsi="Times New Roman"/>
          <w:color w:val="000000" w:themeColor="text1"/>
          <w:sz w:val="24"/>
          <w:szCs w:val="24"/>
        </w:rPr>
        <w:t xml:space="preserve">) (в случае истечения срока действия срочного трудового договора муниципального служащего, замещавшего должность муниципальной службы, учреждаемой для непосредственного обеспечения исполнения полномочий лиц, замещающих муниципальные должности Дальнереченского муниципального района, в связи с прекращением этими лицами своих полномочий); </w:t>
      </w:r>
      <w:hyperlink w:anchor="P75" w:tgtFrame="4) сокращение должностей муниципальной службы;">
        <w:r>
          <w:rPr>
            <w:rFonts w:cs="Times New Roman" w:ascii="Times New Roman" w:hAnsi="Times New Roman"/>
            <w:color w:val="000000" w:themeColor="text1"/>
            <w:sz w:val="24"/>
            <w:szCs w:val="24"/>
          </w:rPr>
          <w:t>4</w:t>
        </w:r>
      </w:hyperlink>
      <w:r>
        <w:rPr>
          <w:rFonts w:cs="Times New Roman" w:ascii="Times New Roman" w:hAnsi="Times New Roman"/>
          <w:color w:val="000000" w:themeColor="text1"/>
          <w:sz w:val="24"/>
          <w:szCs w:val="24"/>
        </w:rPr>
        <w:t xml:space="preserve">); </w:t>
      </w:r>
      <w:hyperlink w:anchor="P77" w:tgtFrame="6)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органе местного самоуправления;">
        <w:r>
          <w:rPr>
            <w:rFonts w:cs="Times New Roman" w:ascii="Times New Roman" w:hAnsi="Times New Roman"/>
            <w:color w:val="000000" w:themeColor="text1"/>
            <w:sz w:val="24"/>
            <w:szCs w:val="24"/>
          </w:rPr>
          <w:t>6</w:t>
        </w:r>
      </w:hyperlink>
      <w:r>
        <w:rPr>
          <w:rFonts w:cs="Times New Roman" w:ascii="Times New Roman" w:hAnsi="Times New Roman"/>
          <w:color w:val="000000" w:themeColor="text1"/>
          <w:sz w:val="24"/>
          <w:szCs w:val="24"/>
        </w:rPr>
        <w:t xml:space="preserve">); </w:t>
      </w:r>
      <w:hyperlink w:anchor="P78" w:tgtFrame="7) отказ муниципального служащего от перевода на работу в другую местность вместе с органом местного самоуправления;">
        <w:r>
          <w:rPr>
            <w:rFonts w:cs="Times New Roman" w:ascii="Times New Roman" w:hAnsi="Times New Roman"/>
            <w:color w:val="000000" w:themeColor="text1"/>
            <w:sz w:val="24"/>
            <w:szCs w:val="24"/>
          </w:rPr>
          <w:t>7</w:t>
        </w:r>
      </w:hyperlink>
      <w:r>
        <w:rPr>
          <w:rFonts w:cs="Times New Roman" w:ascii="Times New Roman" w:hAnsi="Times New Roman"/>
          <w:color w:val="000000" w:themeColor="text1"/>
          <w:sz w:val="24"/>
          <w:szCs w:val="24"/>
        </w:rPr>
        <w:t xml:space="preserve">); </w:t>
      </w:r>
      <w:hyperlink w:anchor="P81" w:tgtFrame="а) по состоянию здоровья в соответствии с медицинским заключением;">
        <w:r>
          <w:rPr>
            <w:rFonts w:cs="Times New Roman" w:ascii="Times New Roman" w:hAnsi="Times New Roman"/>
            <w:color w:val="000000" w:themeColor="text1"/>
            <w:sz w:val="24"/>
            <w:szCs w:val="24"/>
          </w:rPr>
          <w:t>подпунктом 8а</w:t>
        </w:r>
      </w:hyperlink>
      <w:r>
        <w:rPr>
          <w:rFonts w:cs="Times New Roman" w:ascii="Times New Roman" w:hAnsi="Times New Roman"/>
          <w:color w:val="000000" w:themeColor="text1"/>
          <w:sz w:val="24"/>
          <w:szCs w:val="24"/>
        </w:rPr>
        <w:t xml:space="preserve">); </w:t>
      </w:r>
      <w:hyperlink w:anchor="P83" w:tgtFrame="9) в связи с восстановлением на службе муниципального служащего, ранее замещавшего эту должность муниципальной службы, по решению суда;">
        <w:r>
          <w:rPr>
            <w:rFonts w:cs="Times New Roman" w:ascii="Times New Roman" w:hAnsi="Times New Roman"/>
            <w:color w:val="000000" w:themeColor="text1"/>
            <w:sz w:val="24"/>
            <w:szCs w:val="24"/>
          </w:rPr>
          <w:t>9</w:t>
        </w:r>
      </w:hyperlink>
      <w:r>
        <w:rPr>
          <w:rFonts w:cs="Times New Roman" w:ascii="Times New Roman" w:hAnsi="Times New Roman"/>
          <w:color w:val="000000" w:themeColor="text1"/>
          <w:sz w:val="24"/>
          <w:szCs w:val="24"/>
        </w:rPr>
        <w:t xml:space="preserve">); </w:t>
      </w:r>
      <w:hyperlink w:anchor="P84" w:tgtFrame="10) в связи с избранием или назначением муниципального служащего на государственную должность Российской Федерации, на государственную должность субъекта Российской Федерации или муниципальную должность либо избранием муниципального служащего на оплачиваемую в">
        <w:r>
          <w:rPr>
            <w:rFonts w:cs="Times New Roman" w:ascii="Times New Roman" w:hAnsi="Times New Roman"/>
            <w:color w:val="000000" w:themeColor="text1"/>
            <w:sz w:val="24"/>
            <w:szCs w:val="24"/>
          </w:rPr>
          <w:t>10</w:t>
        </w:r>
      </w:hyperlink>
      <w:r>
        <w:rPr>
          <w:rFonts w:cs="Times New Roman" w:ascii="Times New Roman" w:hAnsi="Times New Roman"/>
          <w:color w:val="000000" w:themeColor="text1"/>
          <w:sz w:val="24"/>
          <w:szCs w:val="24"/>
        </w:rPr>
        <w:t xml:space="preserve">); </w:t>
      </w:r>
      <w:hyperlink w:anchor="P85" w:tgtFrame="11) упразднение органа местного самоуправления;">
        <w:r>
          <w:rPr>
            <w:rFonts w:cs="Times New Roman" w:ascii="Times New Roman" w:hAnsi="Times New Roman"/>
            <w:color w:val="000000" w:themeColor="text1"/>
            <w:sz w:val="24"/>
            <w:szCs w:val="24"/>
          </w:rPr>
          <w:t>11</w:t>
        </w:r>
      </w:hyperlink>
      <w:r>
        <w:rPr>
          <w:rFonts w:cs="Times New Roman" w:ascii="Times New Roman" w:hAnsi="Times New Roman"/>
          <w:color w:val="000000" w:themeColor="text1"/>
          <w:sz w:val="24"/>
          <w:szCs w:val="24"/>
        </w:rPr>
        <w:t xml:space="preserve">); </w:t>
      </w:r>
      <w:hyperlink w:anchor="P86" w:tgtFrame="12)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r>
          <w:rPr>
            <w:rFonts w:cs="Times New Roman" w:ascii="Times New Roman" w:hAnsi="Times New Roman"/>
            <w:color w:val="000000" w:themeColor="text1"/>
            <w:sz w:val="24"/>
            <w:szCs w:val="24"/>
          </w:rPr>
          <w:t>12</w:t>
        </w:r>
      </w:hyperlink>
      <w:r>
        <w:rPr>
          <w:rFonts w:cs="Times New Roman" w:ascii="Times New Roman" w:hAnsi="Times New Roman"/>
          <w:color w:val="000000" w:themeColor="text1"/>
          <w:sz w:val="24"/>
          <w:szCs w:val="24"/>
        </w:rPr>
        <w:t xml:space="preserve">); </w:t>
      </w:r>
      <w:hyperlink w:anchor="P87" w:tgtFrame="13) признанием муниципального служащего недееспособным или ограниченно дееспособным решением суда, вступившим в законную силу;">
        <w:r>
          <w:rPr>
            <w:rFonts w:cs="Times New Roman" w:ascii="Times New Roman" w:hAnsi="Times New Roman"/>
            <w:color w:val="000000" w:themeColor="text1"/>
            <w:sz w:val="24"/>
            <w:szCs w:val="24"/>
          </w:rPr>
          <w:t>13) пункта 2.1</w:t>
        </w:r>
      </w:hyperlink>
      <w:r>
        <w:rPr>
          <w:rFonts w:cs="Times New Roman" w:ascii="Times New Roman" w:hAnsi="Times New Roman"/>
          <w:color w:val="000000" w:themeColor="text1"/>
          <w:sz w:val="24"/>
          <w:szCs w:val="24"/>
        </w:rPr>
        <w:t xml:space="preserve"> настоящего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pPr>
        <w:pStyle w:val="ConsPlusNormal"/>
        <w:spacing w:before="200" w:after="0"/>
        <w:ind w:firstLine="540"/>
        <w:jc w:val="both"/>
        <w:rPr>
          <w:rFonts w:ascii="Times New Roman" w:hAnsi="Times New Roman" w:cs="Times New Roman"/>
          <w:color w:val="000000" w:themeColor="text1"/>
          <w:sz w:val="24"/>
          <w:szCs w:val="24"/>
        </w:rPr>
      </w:pPr>
      <w:bookmarkStart w:id="17" w:name="P91"/>
      <w:bookmarkEnd w:id="17"/>
      <w:r>
        <w:rPr>
          <w:rFonts w:cs="Times New Roman" w:ascii="Times New Roman" w:hAnsi="Times New Roman"/>
          <w:color w:val="000000" w:themeColor="text1"/>
          <w:sz w:val="24"/>
          <w:szCs w:val="24"/>
        </w:rPr>
        <w:t xml:space="preserve">2.2.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w:anchor="P74" w:tgtFrame="3) расторжение трудового договора по инициативе муниципального служащего;">
        <w:r>
          <w:rPr>
            <w:rFonts w:cs="Times New Roman" w:ascii="Times New Roman" w:hAnsi="Times New Roman"/>
            <w:color w:val="000000" w:themeColor="text1"/>
            <w:sz w:val="24"/>
            <w:szCs w:val="24"/>
          </w:rPr>
          <w:t>подпунктом 3 пункта 2.1</w:t>
        </w:r>
      </w:hyperlink>
      <w:r>
        <w:rPr>
          <w:rFonts w:cs="Times New Roman" w:ascii="Times New Roman" w:hAnsi="Times New Roman"/>
          <w:color w:val="000000" w:themeColor="text1"/>
          <w:sz w:val="24"/>
          <w:szCs w:val="24"/>
        </w:rPr>
        <w:t xml:space="preserve"> настоящего Положения,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pPr>
        <w:pStyle w:val="ConsPlusNormal"/>
        <w:spacing w:before="200" w:after="0"/>
        <w:ind w:firstLine="540"/>
        <w:jc w:val="both"/>
        <w:rPr>
          <w:rFonts w:ascii="Times New Roman" w:hAnsi="Times New Roman" w:cs="Times New Roman"/>
          <w:color w:val="000000" w:themeColor="text1"/>
          <w:sz w:val="24"/>
          <w:szCs w:val="24"/>
        </w:rPr>
      </w:pPr>
      <w:bookmarkStart w:id="18" w:name="P92"/>
      <w:bookmarkEnd w:id="18"/>
      <w:r>
        <w:rPr>
          <w:rFonts w:cs="Times New Roman" w:ascii="Times New Roman" w:hAnsi="Times New Roman"/>
          <w:color w:val="000000" w:themeColor="text1"/>
          <w:sz w:val="24"/>
          <w:szCs w:val="24"/>
        </w:rPr>
        <w:t xml:space="preserve">2.3. Пенсия за выслугу лет устанавливается к страховой пенсии по старости (инвалидности), назначенной в соответствии с Федеральным </w:t>
      </w:r>
      <w:hyperlink r:id="rId15" w:tgtFrame="Федеральный закон от 28.12.2013 N 400-ФЗ (ред. от 29.05.2024) О страховых пенсиях">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"О страховых пенсиях", либо досрочно назначенной в соответствии с </w:t>
      </w:r>
      <w:hyperlink r:id="rId16" w:tgtFrame="Закон РФ от 19.04.1991 N 1032-1 (ред. от 25.12.2023) О занятости населения в Российской Федерации">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Российской Федерации от 12 декабря 2023 года № 565-ФЗ "О занятости населения в Российской Федерации".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2.4. За лицами, проходившими муниципальную службу, приобретшими право на пенсию за выслугу лет, устанавливаемую в соответствии с настоящим Положением и иными муниципальными правовыми актами Дальнереченского муниципального района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7" w:tgtFrame="Федеральный закон от 28.12.2013 N 400-ФЗ (ред. от 29.05.2024) О страховых пенсиях">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"О страховых пенсиях", сохраняется право на пенсию за выслугу лет без учета изменений, внесенных Федеральным </w:t>
      </w:r>
      <w:hyperlink r:id="rId18" w:tgtFrame="Федеральный закон от 23.05.2016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9" w:tgtFrame="Федеральный закон от 15.12.2001 N 166-ФЗ (ред. от 13.07.2024) О государственном пенсионном обеспечении в Российской Федерации">
        <w:r>
          <w:rPr>
            <w:rFonts w:cs="Times New Roman" w:ascii="Times New Roman" w:hAnsi="Times New Roman"/>
            <w:color w:val="000000" w:themeColor="text1"/>
            <w:sz w:val="24"/>
            <w:szCs w:val="24"/>
          </w:rPr>
          <w:t>пункт 4 статьи 7</w:t>
        </w:r>
      </w:hyperlink>
      <w:r>
        <w:rPr>
          <w:rFonts w:cs="Times New Roman" w:ascii="Times New Roman" w:hAnsi="Times New Roman"/>
          <w:color w:val="000000" w:themeColor="text1"/>
          <w:sz w:val="24"/>
          <w:szCs w:val="24"/>
        </w:rPr>
        <w:t xml:space="preserve"> Федерального закона от 15 декабря 2001 года № 166-ФЗ "О государственном пенсионном обеспечении в Российской Федерации".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2.5. Пенсия за выслугу лет не назначается лицам, замещавшим должности муниципальной службы, которым в соответствии с законодательством Российской Федерации, субъектов Российской Федерации назначена пенсия за выслугу лет или установлено дополнительное пожизненное ежемесячное материальное обеспечение, либо в соответствии с законодательством Российской Федерации, субъектов Российской Федерации установлена ежемесячная доплата к страховой пенсии.</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both"/>
        <w:outlineLvl w:val="1"/>
        <w:rPr>
          <w:rFonts w:ascii="Times New Roman" w:hAnsi="Times New Roman" w:cs="Times New Roman"/>
          <w:color w:val="000000" w:themeColor="text1"/>
          <w:sz w:val="24"/>
          <w:szCs w:val="24"/>
        </w:rPr>
      </w:pPr>
      <w:bookmarkStart w:id="19" w:name="P97"/>
      <w:bookmarkEnd w:id="19"/>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3. Размер пенсии за выслугу лет</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bookmarkStart w:id="20" w:name="P99"/>
      <w:bookmarkEnd w:id="20"/>
      <w:r>
        <w:rPr>
          <w:rFonts w:cs="Times New Roman" w:ascii="Times New Roman" w:hAnsi="Times New Roman"/>
          <w:color w:val="000000" w:themeColor="text1"/>
          <w:sz w:val="24"/>
          <w:szCs w:val="24"/>
        </w:rPr>
        <w:t xml:space="preserve">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644" w:tgtFrame="СТАЖ МУНИЦИПАЛЬНОЙ СЛУЖБЫ">
        <w:r>
          <w:rPr>
            <w:rFonts w:cs="Times New Roman" w:ascii="Times New Roman" w:hAnsi="Times New Roman"/>
            <w:color w:val="000000" w:themeColor="text1"/>
            <w:sz w:val="24"/>
            <w:szCs w:val="24"/>
          </w:rPr>
          <w:t>приложению № 8</w:t>
        </w:r>
      </w:hyperlink>
      <w:r>
        <w:rPr>
          <w:rFonts w:cs="Times New Roman" w:ascii="Times New Roman" w:hAnsi="Times New Roman"/>
          <w:color w:val="000000" w:themeColor="text1"/>
          <w:sz w:val="24"/>
          <w:szCs w:val="24"/>
        </w:rPr>
        <w:t xml:space="preserve"> к настоящему Положению, в размере 45 процентов среднемесячного денежного содержания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0" w:tgtFrame="Федеральный закон от 28.12.2013 N 400-ФЗ (ред. от 29.05.2024) О страховых пенсиях">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"О страховых пенсиях".</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фиксированной выплаты к страховой пенсии и </w:t>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повышений фиксированной выплаты к страховой пенсии не может превышать 75 процентов среднемесячного денежного содержания муниципального служащего, определяемого в соответствии с настоящим Положением.</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3.2. При определении размера пенсии за выслугу лет в порядке, установленном </w:t>
      </w:r>
      <w:hyperlink w:anchor="P99" w:tgtFrame="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N 8 к настоящему Положе">
        <w:r>
          <w:rPr>
            <w:rFonts w:cs="Times New Roman" w:ascii="Times New Roman" w:hAnsi="Times New Roman"/>
            <w:color w:val="000000" w:themeColor="text1"/>
            <w:sz w:val="24"/>
            <w:szCs w:val="24"/>
          </w:rPr>
          <w:t>частью 3.1</w:t>
        </w:r>
      </w:hyperlink>
      <w:r>
        <w:rPr>
          <w:rFonts w:cs="Times New Roman" w:ascii="Times New Roman" w:hAnsi="Times New Roman"/>
          <w:color w:val="000000" w:themeColor="text1"/>
          <w:sz w:val="24"/>
          <w:szCs w:val="24"/>
        </w:rPr>
        <w:t xml:space="preserve"> настоящего Положения, не вычитаются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pPr>
        <w:pStyle w:val="ConsPlusNormal"/>
        <w:spacing w:before="200" w:after="0"/>
        <w:ind w:firstLine="540"/>
        <w:jc w:val="both"/>
        <w:rPr>
          <w:rFonts w:ascii="Times New Roman" w:hAnsi="Times New Roman" w:cs="Times New Roman"/>
          <w:color w:val="000000" w:themeColor="text1"/>
          <w:sz w:val="24"/>
          <w:szCs w:val="24"/>
        </w:rPr>
      </w:pPr>
      <w:bookmarkStart w:id="21" w:name="P102"/>
      <w:bookmarkEnd w:id="21"/>
      <w:r>
        <w:rPr>
          <w:rFonts w:cs="Times New Roman" w:ascii="Times New Roman" w:hAnsi="Times New Roman"/>
          <w:color w:val="000000" w:themeColor="text1"/>
          <w:sz w:val="24"/>
          <w:szCs w:val="24"/>
        </w:rPr>
        <w:t xml:space="preserve">3.3. Размер пенсии за выслугу лет исчисляется по выбору лица, обратившегося за назначением пенсии за выслугу лет, исходя из его среднемесячного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21" w:tgtFrame="Федеральный закон от 28.12.2013 N 400-ФЗ (ред. от 29.05.2024) О страховых пенсиях">
        <w:r>
          <w:rPr>
            <w:rFonts w:cs="Times New Roman" w:ascii="Times New Roman" w:hAnsi="Times New Roman"/>
            <w:color w:val="000000" w:themeColor="text1"/>
            <w:sz w:val="24"/>
            <w:szCs w:val="24"/>
          </w:rPr>
          <w:t>частью 1 статьи 8</w:t>
        </w:r>
      </w:hyperlink>
      <w:r>
        <w:rPr>
          <w:rFonts w:cs="Times New Roman" w:ascii="Times New Roman" w:hAnsi="Times New Roman"/>
          <w:color w:val="000000" w:themeColor="text1"/>
          <w:sz w:val="24"/>
          <w:szCs w:val="24"/>
        </w:rPr>
        <w:t xml:space="preserve"> и </w:t>
      </w:r>
      <w:hyperlink r:id="rId22" w:tgtFrame="Федеральный закон от 28.12.2013 N 400-ФЗ (ред. от 29.05.2024) О страховых пенсиях">
        <w:r>
          <w:rPr>
            <w:rFonts w:cs="Times New Roman" w:ascii="Times New Roman" w:hAnsi="Times New Roman"/>
            <w:color w:val="000000" w:themeColor="text1"/>
            <w:sz w:val="24"/>
            <w:szCs w:val="24"/>
          </w:rPr>
          <w:t>статьями 30</w:t>
        </w:r>
      </w:hyperlink>
      <w:r>
        <w:rPr>
          <w:rFonts w:cs="Times New Roman" w:ascii="Times New Roman" w:hAnsi="Times New Roman"/>
          <w:color w:val="000000" w:themeColor="text1"/>
          <w:sz w:val="24"/>
          <w:szCs w:val="24"/>
        </w:rPr>
        <w:t xml:space="preserve"> - </w:t>
      </w:r>
      <w:hyperlink r:id="rId23" w:tgtFrame="Федеральный закон от 28.12.2013 N 400-ФЗ (ред. от 29.05.2024) О страховых пенсиях">
        <w:r>
          <w:rPr>
            <w:rFonts w:cs="Times New Roman" w:ascii="Times New Roman" w:hAnsi="Times New Roman"/>
            <w:color w:val="000000" w:themeColor="text1"/>
            <w:sz w:val="24"/>
            <w:szCs w:val="24"/>
          </w:rPr>
          <w:t>33</w:t>
        </w:r>
      </w:hyperlink>
      <w:r>
        <w:rPr>
          <w:rFonts w:cs="Times New Roman" w:ascii="Times New Roman" w:hAnsi="Times New Roman"/>
          <w:color w:val="000000" w:themeColor="text1"/>
          <w:sz w:val="24"/>
          <w:szCs w:val="24"/>
        </w:rPr>
        <w:t xml:space="preserve"> Федерального закона "О страховых пенсиях".</w:t>
      </w:r>
    </w:p>
    <w:p>
      <w:pPr>
        <w:pStyle w:val="ConsPlusNormal"/>
        <w:spacing w:before="200" w:after="0"/>
        <w:ind w:firstLine="540"/>
        <w:jc w:val="both"/>
        <w:rPr>
          <w:rFonts w:ascii="Times New Roman" w:hAnsi="Times New Roman" w:cs="Times New Roman"/>
          <w:color w:val="000000" w:themeColor="text1"/>
          <w:sz w:val="24"/>
          <w:szCs w:val="24"/>
        </w:rPr>
      </w:pPr>
      <w:bookmarkStart w:id="22" w:name="P103"/>
      <w:bookmarkEnd w:id="22"/>
      <w:r>
        <w:rPr>
          <w:rFonts w:cs="Times New Roman" w:ascii="Times New Roman" w:hAnsi="Times New Roman"/>
          <w:color w:val="000000" w:themeColor="text1"/>
          <w:sz w:val="24"/>
          <w:szCs w:val="24"/>
        </w:rPr>
        <w:t>3.4. Размер среднемесячного денежного содержания, исходя из которого гражданину исчисляется пенсия за выслугу лет, не может превышать 2,8 должностного оклада по замещавшейся должности муниципальной службы,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 либо 2,8 должностного оклада, сохраненного по прежней замещавшейся должности муниципальной службы,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w:t>
      </w:r>
    </w:p>
    <w:p>
      <w:pPr>
        <w:pStyle w:val="ConsPlusNormal"/>
        <w:spacing w:before="200" w:after="0"/>
        <w:ind w:firstLine="540"/>
        <w:jc w:val="both"/>
        <w:rPr>
          <w:rFonts w:ascii="Times New Roman" w:hAnsi="Times New Roman" w:cs="Times New Roman"/>
          <w:color w:val="000000" w:themeColor="text1"/>
          <w:sz w:val="24"/>
          <w:szCs w:val="24"/>
        </w:rPr>
      </w:pPr>
      <w:bookmarkStart w:id="23" w:name="P104"/>
      <w:bookmarkEnd w:id="23"/>
      <w:r>
        <w:rPr>
          <w:rFonts w:cs="Times New Roman" w:ascii="Times New Roman" w:hAnsi="Times New Roman"/>
          <w:color w:val="000000" w:themeColor="text1"/>
          <w:sz w:val="24"/>
          <w:szCs w:val="24"/>
        </w:rPr>
        <w:t xml:space="preserve">3.5. Расчет среднемесячного денежного содержания производится по выбору лица, обратившегося за назначением пенсии за выслугу лет, исходя из его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w:t>
      </w:r>
      <w:hyperlink r:id="rId24" w:tgtFrame="Федеральный закон от 28.12.2013 N 400-ФЗ (ред. от 29.05.2024) О страховых пенсиях">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"О страховых пенсиях".</w:t>
      </w:r>
    </w:p>
    <w:p>
      <w:pPr>
        <w:pStyle w:val="ConsPlusNormal"/>
        <w:spacing w:before="200" w:after="0"/>
        <w:ind w:firstLine="540"/>
        <w:jc w:val="both"/>
        <w:rPr>
          <w:rFonts w:ascii="Times New Roman" w:hAnsi="Times New Roman" w:cs="Times New Roman"/>
          <w:color w:val="000000" w:themeColor="text1"/>
          <w:sz w:val="24"/>
          <w:szCs w:val="24"/>
        </w:rPr>
      </w:pPr>
      <w:bookmarkStart w:id="24" w:name="P105"/>
      <w:bookmarkEnd w:id="24"/>
      <w:r>
        <w:rPr>
          <w:rFonts w:cs="Times New Roman" w:ascii="Times New Roman" w:hAnsi="Times New Roman"/>
          <w:color w:val="000000" w:themeColor="text1"/>
          <w:sz w:val="24"/>
          <w:szCs w:val="24"/>
        </w:rPr>
        <w:t>3.6. При исчислении среднемесячного денежного содержания муниципального служащего из расчетного периода исключается время, а также суммы, начисленные за это время, если: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муниципальный служащий находился в отпусках без сохранения заработной платы;</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 муниципальный служащий получал пособие по временной нетрудоспособности, пособие по беременности и родам или по уходу за ребенком до достижения им установленного законом возраста;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 за муниципальным служащим сохранялось среднемесячное денежное содержание в соответствии с действующим законодательством;</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 муниципальный служащий не исполнял свои должностные обязанности по вине представителя нанимателя (работодателя) или по причинам, не зависящим от представителя нанимателя (работодателя) и муниципального служащего;</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 муниципальному служащему предоставлялись дополнительные оплачиваемые выходные дни для ухода за детьми-инвалидами и инвалидами детства.</w:t>
      </w:r>
    </w:p>
    <w:p>
      <w:pPr>
        <w:pStyle w:val="ConsPlusNormal"/>
        <w:spacing w:before="200" w:after="0"/>
        <w:ind w:firstLine="540"/>
        <w:jc w:val="both"/>
        <w:rPr>
          <w:rFonts w:ascii="Times New Roman" w:hAnsi="Times New Roman" w:cs="Times New Roman"/>
          <w:color w:val="000000" w:themeColor="text1"/>
          <w:sz w:val="24"/>
          <w:szCs w:val="24"/>
        </w:rPr>
      </w:pPr>
      <w:bookmarkStart w:id="25" w:name="P112"/>
      <w:bookmarkEnd w:id="25"/>
      <w:r>
        <w:rPr>
          <w:rFonts w:cs="Times New Roman" w:ascii="Times New Roman" w:hAnsi="Times New Roman"/>
          <w:color w:val="000000" w:themeColor="text1"/>
          <w:sz w:val="24"/>
          <w:szCs w:val="24"/>
        </w:rPr>
        <w:t xml:space="preserve">3.7. Размер среднемесячного денежного содержания при отсутствии в расчетном периоде исключаемых из него в соответствии с </w:t>
      </w:r>
      <w:hyperlink w:anchor="P105" w:tgtFrame="3.6. При исчислении среднемесячного денежного содержания муниципального служащего из расчетного периода исключается время, а также суммы, начисленные за это время, если:">
        <w:r>
          <w:rPr>
            <w:rFonts w:cs="Times New Roman" w:ascii="Times New Roman" w:hAnsi="Times New Roman"/>
            <w:color w:val="000000" w:themeColor="text1"/>
            <w:sz w:val="24"/>
            <w:szCs w:val="24"/>
          </w:rPr>
          <w:t>пунктом 3.6</w:t>
        </w:r>
      </w:hyperlink>
      <w:r>
        <w:rPr>
          <w:rFonts w:cs="Times New Roman" w:ascii="Times New Roman" w:hAnsi="Times New Roman"/>
          <w:color w:val="000000" w:themeColor="text1"/>
          <w:sz w:val="24"/>
          <w:szCs w:val="24"/>
        </w:rPr>
        <w:t xml:space="preserve"> настоящего Положения времени </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начисленной в расчетном периоде, на 12.</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случае, если из расчетного периода исключаются в соответствии с </w:t>
      </w:r>
      <w:hyperlink w:anchor="P105" w:tgtFrame="3.6. При исчислении среднемесячного денежного содержания муниципального служащего из расчетного периода исключается время, а также суммы, начисленные за это время, если:">
        <w:r>
          <w:rPr>
            <w:rFonts w:cs="Times New Roman" w:ascii="Times New Roman" w:hAnsi="Times New Roman"/>
            <w:color w:val="000000" w:themeColor="text1"/>
            <w:sz w:val="24"/>
            <w:szCs w:val="24"/>
          </w:rPr>
          <w:t>пунктом 3.6</w:t>
        </w:r>
      </w:hyperlink>
      <w:r>
        <w:rPr>
          <w:rFonts w:cs="Times New Roman" w:ascii="Times New Roman" w:hAnsi="Times New Roman"/>
          <w:color w:val="000000" w:themeColor="text1"/>
          <w:sz w:val="24"/>
          <w:szCs w:val="24"/>
        </w:rPr>
        <w:t xml:space="preserve"> настоящего Положения время нахождения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премии за выполнение особо важных и сложных заданий и единовременная выплата при предоставлении ежегодного оплачиваемого отпуска и материальная помощь, выплачиваемая за счет средств фонда оплаты труда муниципальных служащих, учитываются при определении среднемесячного денежного содержания в размере одной двенадцатой фактически начисленных в этом периоде выплат.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3.8.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105" w:tgtFrame="3.6. При исчислении среднемесячного денежного содержания муниципального служащего из расчетного периода исключается время, а также суммы, начисленные за это время, если:">
        <w:r>
          <w:rPr>
            <w:rFonts w:cs="Times New Roman" w:ascii="Times New Roman" w:hAnsi="Times New Roman"/>
            <w:color w:val="000000" w:themeColor="text1"/>
            <w:sz w:val="24"/>
            <w:szCs w:val="24"/>
          </w:rPr>
          <w:t>пункте 3.6</w:t>
        </w:r>
      </w:hyperlink>
      <w:r>
        <w:rPr>
          <w:rFonts w:cs="Times New Roman" w:ascii="Times New Roman" w:hAnsi="Times New Roman"/>
          <w:color w:val="000000" w:themeColor="text1"/>
          <w:sz w:val="24"/>
          <w:szCs w:val="24"/>
        </w:rPr>
        <w:t xml:space="preserve"> настоящего Положения, а также, если в расчетном периоде отсутствуют фактически отработанные дни, по выбору муниципального служащего исчисление среднемесячного денежного содержания производится: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а) с учетом положений </w:t>
      </w:r>
      <w:hyperlink w:anchor="P112" w:tgtFrame="3.7. Размер среднемесячного денежного содержания при отсутствии в расчетном периоде исключаемых из него в соответствии с пунктом 3.6 настоящего Положения времени нахождения муниципального служащего в соответствующих отпусках и периода временной нетрудоспособно">
        <w:r>
          <w:rPr>
            <w:rFonts w:cs="Times New Roman" w:ascii="Times New Roman" w:hAnsi="Times New Roman"/>
            <w:color w:val="000000" w:themeColor="text1"/>
            <w:sz w:val="24"/>
            <w:szCs w:val="24"/>
          </w:rPr>
          <w:t>пункта 3.7</w:t>
        </w:r>
      </w:hyperlink>
      <w:r>
        <w:rPr>
          <w:rFonts w:cs="Times New Roman" w:ascii="Times New Roman" w:hAnsi="Times New Roman"/>
          <w:color w:val="000000" w:themeColor="text1"/>
          <w:sz w:val="24"/>
          <w:szCs w:val="24"/>
        </w:rPr>
        <w:t xml:space="preserve"> настоящего Положения исходя из суммы денежного содержания, начисленной за предшествующий период, равный расчетному;</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 с применением положения абзаца первого </w:t>
      </w:r>
      <w:hyperlink w:anchor="P112" w:tgtFrame="3.7. Размер среднемесячного денежного содержания при отсутствии в расчетном периоде исключаемых из него в соответствии с пунктом 3.6 настоящего Положения времени нахождения муниципального служащего в соответствующих отпусках и периода временной нетрудоспособно">
        <w:r>
          <w:rPr>
            <w:rFonts w:cs="Times New Roman" w:ascii="Times New Roman" w:hAnsi="Times New Roman"/>
            <w:color w:val="000000" w:themeColor="text1"/>
            <w:sz w:val="24"/>
            <w:szCs w:val="24"/>
          </w:rPr>
          <w:t>пункта 3.7</w:t>
        </w:r>
      </w:hyperlink>
      <w:r>
        <w:rPr>
          <w:rFonts w:cs="Times New Roman" w:ascii="Times New Roman" w:hAnsi="Times New Roman"/>
          <w:color w:val="000000" w:themeColor="text1"/>
          <w:sz w:val="24"/>
          <w:szCs w:val="24"/>
        </w:rPr>
        <w:t xml:space="preserve"> настоящего Положения, исходя из фактически установленного ему денежного содержания в расчетном периоде.</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3.9.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денежного содержания производится с учетом положений </w:t>
      </w:r>
      <w:hyperlink w:anchor="P104" w:tgtFrame="3.5. Расчет среднемесячного денежного содержания производится по выбору лица, обратившегося за назначением пенсии за выслугу лет, исходя из его денежного содержания за последние 12 полных месяцев муниципальной службы, предшествующих дню ее прекращения либо дню">
        <w:r>
          <w:rPr>
            <w:rFonts w:cs="Times New Roman" w:ascii="Times New Roman" w:hAnsi="Times New Roman"/>
            <w:color w:val="000000" w:themeColor="text1"/>
            <w:sz w:val="24"/>
            <w:szCs w:val="24"/>
          </w:rPr>
          <w:t>пунктов 3.5</w:t>
        </w:r>
      </w:hyperlink>
      <w:r>
        <w:rPr>
          <w:rFonts w:cs="Times New Roman" w:ascii="Times New Roman" w:hAnsi="Times New Roman"/>
          <w:color w:val="000000" w:themeColor="text1"/>
          <w:sz w:val="24"/>
          <w:szCs w:val="24"/>
        </w:rPr>
        <w:t xml:space="preserve"> - </w:t>
      </w:r>
      <w:hyperlink w:anchor="P112" w:tgtFrame="3.7. Размер среднемесячного денежного содержания при отсутствии в расчетном периоде исключаемых из него в соответствии с пунктом 3.6 настоящего Положения времени нахождения муниципального служащего в соответствующих отпусках и периода временной нетрудоспособно">
        <w:r>
          <w:rPr>
            <w:rFonts w:cs="Times New Roman" w:ascii="Times New Roman" w:hAnsi="Times New Roman"/>
            <w:color w:val="000000" w:themeColor="text1"/>
            <w:sz w:val="24"/>
            <w:szCs w:val="24"/>
          </w:rPr>
          <w:t>3.7</w:t>
        </w:r>
      </w:hyperlink>
      <w:r>
        <w:rPr>
          <w:rFonts w:cs="Times New Roman" w:ascii="Times New Roman" w:hAnsi="Times New Roman"/>
          <w:color w:val="000000" w:themeColor="text1"/>
          <w:sz w:val="24"/>
          <w:szCs w:val="24"/>
        </w:rPr>
        <w:t xml:space="preserve"> настоящего Положения, исходя из начисленного в расчетном периоде суммированного денежного содержания в соответствии с замещаемыми должностями муниципальной службы.</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3.10. При повышении (индексации) в расчетном периоде размеров должностных окладов муниципальных служащих, учитываемых при исчислении среднемесячного денежного содержания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3.11. При замещении в расчетном периоде муниципальным служащим должностей, по которым установлены различные должностные оклады, размер среднемесячного денежного содержания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3.12. В стаж муниципальной службы для назначения пенсии за выслугу лет включаются периоды муниципальной службы и иные периоды замещения должностей, включаемые (засчитываемые) в стаж муниципальной службы для установления муниципальным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Помимо периодов замещения должностей, указанных в </w:t>
      </w:r>
      <w:hyperlink r:id="rId25" w:tgtFrame="Закон Приморского края от 04.06.2007 N 82-КЗ (ред. от 06.06.2024) О муниципальной службе в Приморском крае">
        <w:r>
          <w:rPr>
            <w:rFonts w:cs="Times New Roman" w:ascii="Times New Roman" w:hAnsi="Times New Roman"/>
            <w:color w:val="000000" w:themeColor="text1"/>
            <w:sz w:val="24"/>
            <w:szCs w:val="24"/>
          </w:rPr>
          <w:t>части 1 статьи 15</w:t>
        </w:r>
      </w:hyperlink>
      <w:r>
        <w:rPr>
          <w:rFonts w:cs="Times New Roman" w:ascii="Times New Roman" w:hAnsi="Times New Roman"/>
          <w:color w:val="000000" w:themeColor="text1"/>
          <w:sz w:val="24"/>
          <w:szCs w:val="24"/>
        </w:rPr>
        <w:t xml:space="preserve"> Закона Приморского края от 4 июня 2007 года № 82-КЗ "О муниципальной службе в Приморском крае", в стаж муниципальной службы для назначения пенсии за выслугу лет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6" w:tgtFrame="Федеральный закон от 27.07.2004 N 79-ФЗ (ред. от 08.08.2024) О государственной гражданской службе Российской Федерации">
        <w:r>
          <w:rPr>
            <w:rFonts w:cs="Times New Roman" w:ascii="Times New Roman" w:hAnsi="Times New Roman"/>
            <w:color w:val="000000" w:themeColor="text1"/>
            <w:sz w:val="24"/>
            <w:szCs w:val="24"/>
          </w:rPr>
          <w:t>частью 2 статьи 54</w:t>
        </w:r>
      </w:hyperlink>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 xml:space="preserve">Федерального закона от 27 июля 2004 года № 79-ФЗ "О государственной гражданской службе Российской </w:t>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Федерации" и в соответствии с порядком исчисления стажа государственной гражданской службы, установленным </w:t>
      </w:r>
      <w:hyperlink r:id="rId27" w:tgtFrame="Указ Президента РФ от 19.11.2007 N 1532 (ред. от 16.08.2023)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
        <w:r>
          <w:rPr>
            <w:rFonts w:cs="Times New Roman" w:ascii="Times New Roman" w:hAnsi="Times New Roman"/>
            <w:color w:val="000000" w:themeColor="text1"/>
            <w:sz w:val="24"/>
            <w:szCs w:val="24"/>
          </w:rPr>
          <w:t>Указом</w:t>
        </w:r>
      </w:hyperlink>
      <w:r>
        <w:rPr>
          <w:rFonts w:cs="Times New Roman" w:ascii="Times New Roman" w:hAnsi="Times New Roman"/>
          <w:color w:val="000000" w:themeColor="text1"/>
          <w:sz w:val="24"/>
          <w:szCs w:val="24"/>
        </w:rPr>
        <w:t xml:space="preserve"> Президента Российской Федерации от 19 ноября 2007 года № 1532. Исчисление стажа муниципальной службы осуществляется в порядке, установленном для исчисления стажа государственной гражданской службы.</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3.13. Пенсия за выслугу лет, установленная к страховой пенсии по инвалидности, назначается на срок, на который установлена страховая пенсия по инвалидности.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3.14. Пенсия за выслугу лет, установленная к страховой пенсии по старости, назначается пожизненно.</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both"/>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4. Порядок назначения пенсии за выслугу лет</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4.1. </w:t>
      </w:r>
      <w:hyperlink w:anchor="P246" w:tgtFrame="ЗАЯВЛЕНИЕ">
        <w:r>
          <w:rPr>
            <w:rFonts w:cs="Times New Roman" w:ascii="Times New Roman" w:hAnsi="Times New Roman"/>
            <w:color w:val="000000" w:themeColor="text1"/>
            <w:sz w:val="24"/>
            <w:szCs w:val="24"/>
          </w:rPr>
          <w:t>Заявление</w:t>
        </w:r>
      </w:hyperlink>
      <w:r>
        <w:rPr>
          <w:rFonts w:cs="Times New Roman" w:ascii="Times New Roman" w:hAnsi="Times New Roman"/>
          <w:color w:val="000000" w:themeColor="text1"/>
          <w:sz w:val="24"/>
          <w:szCs w:val="24"/>
        </w:rPr>
        <w:t xml:space="preserve"> о назначении пенсии за выслугу лет (приложение № 1 к Положению) подается перед увольнением на имя председателя комиссии по установлению пенсии за выслугу лет муниципальным служащим Дальнереченского муниципального района (далее - заявление) и регистрируется кадровой службой администрации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 заявлению прилагаются: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копия паспорта (подлинник паспорта предъявляется лично при подаче заявления);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 копия документа, подтверждающего регистрацию в системе индивидуального (персонифицированного) учета;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 документы, подтверждающие периоды работы (службы), включаемые в стаж муниципальной службы (копия трудовой книжки, военного билета; подлинник решения о зачете в стаж муниципальной службы иных периодов работы (службы); другие документы, подтверждающие стаж муниципальной службы (работы));</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 копия распоряжения об освобождении от должности муниципальной службы;</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5) </w:t>
      </w:r>
      <w:hyperlink w:anchor="P283" w:tgtFrame="СПРАВКА">
        <w:r>
          <w:rPr>
            <w:rFonts w:cs="Times New Roman" w:ascii="Times New Roman" w:hAnsi="Times New Roman"/>
            <w:color w:val="000000" w:themeColor="text1"/>
            <w:sz w:val="24"/>
            <w:szCs w:val="24"/>
          </w:rPr>
          <w:t>справка</w:t>
        </w:r>
      </w:hyperlink>
      <w:r>
        <w:rPr>
          <w:rFonts w:cs="Times New Roman" w:ascii="Times New Roman" w:hAnsi="Times New Roman"/>
          <w:color w:val="000000" w:themeColor="text1"/>
          <w:sz w:val="24"/>
          <w:szCs w:val="24"/>
        </w:rPr>
        <w:t xml:space="preserve"> о размере среднемесячного денежного содержания с учетом норм, предусмотренных </w:t>
      </w:r>
      <w:hyperlink w:anchor="P97" w:tgtFrame="3. Размер пенсии за выслугу лет">
        <w:r>
          <w:rPr>
            <w:rFonts w:cs="Times New Roman" w:ascii="Times New Roman" w:hAnsi="Times New Roman"/>
            <w:color w:val="000000" w:themeColor="text1"/>
            <w:sz w:val="24"/>
            <w:szCs w:val="24"/>
          </w:rPr>
          <w:t>разделом 3</w:t>
        </w:r>
      </w:hyperlink>
      <w:r>
        <w:rPr>
          <w:rFonts w:cs="Times New Roman" w:ascii="Times New Roman" w:hAnsi="Times New Roman"/>
          <w:color w:val="000000" w:themeColor="text1"/>
          <w:sz w:val="24"/>
          <w:szCs w:val="24"/>
        </w:rPr>
        <w:t xml:space="preserve"> настоящего Положения (приложение № 2 к Положению). Справка о размере среднемесячного денежного содержания муниципального служащего оформляется осуществляющей начисление и выплату заработной платы службой органа местного самоуправления, в котором муниципальный служащий замещал должность непосредственно перед увольнением;</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6) </w:t>
      </w:r>
      <w:hyperlink w:anchor="P381" w:tgtFrame="СПРАВКА">
        <w:r>
          <w:rPr>
            <w:rFonts w:cs="Times New Roman" w:ascii="Times New Roman" w:hAnsi="Times New Roman"/>
            <w:color w:val="000000" w:themeColor="text1"/>
            <w:sz w:val="24"/>
            <w:szCs w:val="24"/>
          </w:rPr>
          <w:t>справка</w:t>
        </w:r>
      </w:hyperlink>
      <w:r>
        <w:rPr>
          <w:rFonts w:cs="Times New Roman" w:ascii="Times New Roman" w:hAnsi="Times New Roman"/>
          <w:color w:val="000000" w:themeColor="text1"/>
          <w:sz w:val="24"/>
          <w:szCs w:val="24"/>
        </w:rPr>
        <w:t xml:space="preserve"> о периодах муниципальной службы и иных периодах замещения должностей, включаемых (засчитываемых) в стаж муниципальной службы для установления пенсии за выслугу лет (приложение № 3 к Положению);</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 реквизиты счета в кредитном учреждении, на который будет перечисляться пенсия за выслугу лет, либо данные отделения связи, через которое будет выплачиваться пенсия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 справка органа, осуществляющего пенсионное обеспечение, о назначении (досрочно назначенной) страховой пенсии по старости (инвалидности) с указанием федерального закона, в соответствии с которым она назначена;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 согласие на обработку персональных данных.</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 Кадровая служба администрации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регистрирует заявление в день его подачи;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проверяет правильность оформления заявления и соответствие изложенных в нем </w:t>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сведений представленным документам;</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оказывает содействие в получении недостающих документов для назначения пенсии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в 10-дневный срок со дня подачи направляет заявление муниципального служащего со всеми необходимыми документами в комиссию по установлению пенсии за выслугу лет муниципальным служащим Дальнереченского муниципального района, действующую в соответствии с </w:t>
      </w:r>
      <w:hyperlink w:anchor="P580" w:tgtFrame="ПОЛОЖЕНИЕ">
        <w:r>
          <w:rPr>
            <w:rFonts w:cs="Times New Roman" w:ascii="Times New Roman" w:hAnsi="Times New Roman"/>
            <w:color w:val="000000" w:themeColor="text1"/>
            <w:sz w:val="24"/>
            <w:szCs w:val="24"/>
          </w:rPr>
          <w:t>Положением</w:t>
        </w:r>
      </w:hyperlink>
      <w:r>
        <w:rPr>
          <w:rFonts w:cs="Times New Roman" w:ascii="Times New Roman" w:hAnsi="Times New Roman"/>
          <w:color w:val="000000" w:themeColor="text1"/>
          <w:sz w:val="24"/>
          <w:szCs w:val="24"/>
        </w:rPr>
        <w:t xml:space="preserve"> о комиссии по установлению пенсии за выслугу лет муниципальным служащим Дальнереченского  муниципального района  (приложение № 7 к Положению).</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4.3. Состав комиссии по установлению пенсии за выслугу лет муниципальным служащим Дальнереченского муниципального района (далее - Комиссия) утверждается постановлением администрации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 Комиссия в 10-дневный срок со дня поступления и регистрации заявления в Комиссии рассматривает вопрос о праве, обратившегося на пенсию за выслугу лет. При рассмотрении документов комиссия: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осуществляет проверку правильности оформления представленных документов;</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запрашивает от муниципальных (государственных) органов, организаций и муниципальных служащих документы, подтверждающие стаж муниципальной (государственной) службы;</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производит расчет размера пенсии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принимает </w:t>
      </w:r>
      <w:hyperlink w:anchor="P453" w:tgtFrame="РЕШЕНИЕ">
        <w:r>
          <w:rPr>
            <w:rFonts w:cs="Times New Roman" w:ascii="Times New Roman" w:hAnsi="Times New Roman"/>
            <w:color w:val="000000" w:themeColor="text1"/>
            <w:sz w:val="24"/>
            <w:szCs w:val="24"/>
          </w:rPr>
          <w:t>решение</w:t>
        </w:r>
      </w:hyperlink>
      <w:r>
        <w:rPr>
          <w:rFonts w:cs="Times New Roman" w:ascii="Times New Roman" w:hAnsi="Times New Roman"/>
          <w:color w:val="000000" w:themeColor="text1"/>
          <w:sz w:val="24"/>
          <w:szCs w:val="24"/>
        </w:rPr>
        <w:t xml:space="preserve"> о назначении пенсии за выслугу лет или об отказе в ее назначении (приложение № 4 к Положению). В случае отказа в назначении пенсии за выслугу лет излагается его причина;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уведомляет заявителя о принятом решении в 10-дневный срок со дня его вынесения (</w:t>
      </w:r>
      <w:hyperlink w:anchor="P521" w:tgtFrame="УВЕДОМЛЕНИЕ">
        <w:r>
          <w:rPr>
            <w:rFonts w:cs="Times New Roman" w:ascii="Times New Roman" w:hAnsi="Times New Roman"/>
            <w:color w:val="000000" w:themeColor="text1"/>
            <w:sz w:val="24"/>
            <w:szCs w:val="24"/>
          </w:rPr>
          <w:t>приложение № 5</w:t>
        </w:r>
      </w:hyperlink>
      <w:r>
        <w:rPr>
          <w:rFonts w:cs="Times New Roman" w:ascii="Times New Roman" w:hAnsi="Times New Roman"/>
          <w:color w:val="000000" w:themeColor="text1"/>
          <w:sz w:val="24"/>
          <w:szCs w:val="24"/>
        </w:rPr>
        <w:t xml:space="preserve"> к Положению).</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4.5. На основании решения Комиссии о назначении пенсии за выслугу лет администрация Дальнереченского муниципального района издает распоряжение о выплате пенсии за выслугу лет в течение 10 рабочих дней с даты принятия соответствующего решения Комиссией, о чем в письменной форме информирует заявителя в течение 5 рабочих дней с даты принятия распоряжения.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4.6. Решение Комиссии об установлении пенсии за выслугу лет вместе с заявлением и прилагаемыми к нему документами кадровой службой администрации Дальнереченского муниципального района брошюруются в пенсионное дело и направляются в течение двух рабочих дней в муниципальное казенное учреждение «Межведомственная централизованная бухгалтерия» Дальнереченского муниципального района (далее – МКУ «МЦБ»).</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4.7. Пенсия за выслугу лет назначается с 1-го числа месяца, в котором гражданин обратился за ней, но не ранее чем со дня возникновения права на нее.</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Днем обращения за назначением пенсии за выслугу лет считается день регистрации кадровой службой администрации Дальнереченского муниципального района заявления со всеми прилагаемыми документами.</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both"/>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5. Порядок выплаты пенсии за выслугу лет</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5.1. Пенсия за выслугу лет выплачивается ежемесячно. Выплата производится по заявлению муниципального служащего и перечисляется на его лицевой счет, открытый в </w:t>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кредитном учреждении, либо почтовым переводом через отделение связи.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5.2. Выплата пенсий за выслугу лет лицам, замещавшим должности муниципальной службы, осуществляется за счет средств бюджета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5.3. При выезде на постоянное место жительства в другую местность, за пределы Приморского края лица, получающие пенсию за выслугу лет, обязаны для продолжения выплаты в тридцатидневный срок со дня наступления указанного обстоятельства письменно сообщить об изменении места жительства в кадровую службу администрации Дальнереченского муниципального района и извещать о наступлении обстоятельств, перечисленных в </w:t>
      </w:r>
      <w:hyperlink w:anchor="P173" w:tgtFrame="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
        <w:r>
          <w:rPr>
            <w:rFonts w:cs="Times New Roman" w:ascii="Times New Roman" w:hAnsi="Times New Roman"/>
            <w:color w:val="000000" w:themeColor="text1"/>
            <w:sz w:val="24"/>
            <w:szCs w:val="24"/>
          </w:rPr>
          <w:t>пунктах 6.1</w:t>
        </w:r>
      </w:hyperlink>
      <w:r>
        <w:rPr>
          <w:rFonts w:cs="Times New Roman" w:ascii="Times New Roman" w:hAnsi="Times New Roman"/>
          <w:color w:val="000000" w:themeColor="text1"/>
          <w:sz w:val="24"/>
          <w:szCs w:val="24"/>
        </w:rPr>
        <w:t xml:space="preserve">, </w:t>
      </w:r>
      <w:hyperlink w:anchor="P188" w:tgtFrame="6.3. Выплата пенсии за выслугу лет прекращается в случаях:">
        <w:r>
          <w:rPr>
            <w:rFonts w:cs="Times New Roman" w:ascii="Times New Roman" w:hAnsi="Times New Roman"/>
            <w:color w:val="000000" w:themeColor="text1"/>
            <w:sz w:val="24"/>
            <w:szCs w:val="24"/>
          </w:rPr>
          <w:t>6.3</w:t>
        </w:r>
      </w:hyperlink>
      <w:r>
        <w:rPr>
          <w:rFonts w:cs="Times New Roman" w:ascii="Times New Roman" w:hAnsi="Times New Roman"/>
          <w:color w:val="000000" w:themeColor="text1"/>
          <w:sz w:val="24"/>
          <w:szCs w:val="24"/>
        </w:rPr>
        <w:t xml:space="preserve"> настоящего Положения в течение пяти рабочих дней со дня наступления указанных обстоятельств.</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5.4. Сумма пенсии за выслугу лет, излишне выплаченная получателю указанной пенсии по его вине, возмещается им в добровольном порядке либо взыскивается в судебном порядке.</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5.5. Сумма начисленной пенсии за выслугу лет и не полученной своевременно выплачивается получателю за прошлое время, но не более чем за три года, предшествующие дню обращения за недополученной суммой пенсии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Сумма пенсии за выслугу лет, не полученная по вине органа местного самоуправления Дальнереченского муниципального района, выплачивается получателю за прошлое время, но не более чем за три года, предшествующие дню обращения за недополученной суммой пенсии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Сумма пенсии за выслугу лет, причитающаяся получателю указанной пенсии и не полученная им в связи со смертью, выплачивается его родственникам в соответствии с действующим законодательством.</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5.6. Пенсия за выслугу лет, назначенная муниципальному служащему в соответствии с </w:t>
      </w:r>
      <w:hyperlink w:anchor="P91" w:tgtFrame="2.2. 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3 пункта 2.1 настоящего Положения, до приобретения права на страховую пенсию по старости (инвалидно">
        <w:r>
          <w:rPr>
            <w:rFonts w:cs="Times New Roman" w:ascii="Times New Roman" w:hAnsi="Times New Roman"/>
            <w:color w:val="000000" w:themeColor="text1"/>
            <w:sz w:val="24"/>
            <w:szCs w:val="24"/>
          </w:rPr>
          <w:t>пунктом 2.2 раздела 2</w:t>
        </w:r>
      </w:hyperlink>
      <w:r>
        <w:rPr>
          <w:rFonts w:cs="Times New Roman" w:ascii="Times New Roman" w:hAnsi="Times New Roman"/>
          <w:color w:val="000000" w:themeColor="text1"/>
          <w:sz w:val="24"/>
          <w:szCs w:val="24"/>
        </w:rPr>
        <w:t xml:space="preserve"> настоящего Положения, выплачивается муниципальному служащему при приобретении им права на страховую пенсию по старости (инвалидности).</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both"/>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6. Порядок приостановления, возобновления, прекращения</w:t>
      </w:r>
    </w:p>
    <w:p>
      <w:pPr>
        <w:pStyle w:val="ConsPlusTitl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выплаты пенсии за выслугу лет</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bookmarkStart w:id="26" w:name="P173"/>
      <w:bookmarkEnd w:id="26"/>
      <w:r>
        <w:rPr>
          <w:rFonts w:cs="Times New Roman" w:ascii="Times New Roman" w:hAnsi="Times New Roman"/>
          <w:color w:val="000000" w:themeColor="text1"/>
          <w:sz w:val="24"/>
          <w:szCs w:val="24"/>
        </w:rPr>
        <w:t>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течение пяти рабочих дней со дня наступления обстоятельств, предусмотренных </w:t>
      </w:r>
      <w:hyperlink w:anchor="P173" w:tgtFrame="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
        <w:r>
          <w:rPr>
            <w:rFonts w:cs="Times New Roman" w:ascii="Times New Roman" w:hAnsi="Times New Roman"/>
            <w:color w:val="000000" w:themeColor="text1"/>
            <w:sz w:val="24"/>
            <w:szCs w:val="24"/>
          </w:rPr>
          <w:t>абзацем первым</w:t>
        </w:r>
      </w:hyperlink>
      <w:r>
        <w:rPr>
          <w:rFonts w:cs="Times New Roman" w:ascii="Times New Roman" w:hAnsi="Times New Roman"/>
          <w:color w:val="000000" w:themeColor="text1"/>
          <w:sz w:val="24"/>
          <w:szCs w:val="24"/>
        </w:rPr>
        <w:t xml:space="preserve"> настоящего пункта, лицо, получающее пенсию за выслугу лет, обязано направить </w:t>
      </w:r>
      <w:hyperlink w:anchor="P559" w:tgtFrame="ЗАЯВЛЕНИЕ">
        <w:r>
          <w:rPr>
            <w:rFonts w:cs="Times New Roman" w:ascii="Times New Roman" w:hAnsi="Times New Roman"/>
            <w:color w:val="000000" w:themeColor="text1"/>
            <w:sz w:val="24"/>
            <w:szCs w:val="24"/>
          </w:rPr>
          <w:t>заявление</w:t>
        </w:r>
      </w:hyperlink>
      <w:r>
        <w:rPr>
          <w:rFonts w:cs="Times New Roman" w:ascii="Times New Roman" w:hAnsi="Times New Roman"/>
          <w:color w:val="000000" w:themeColor="text1"/>
          <w:sz w:val="24"/>
          <w:szCs w:val="24"/>
        </w:rPr>
        <w:t xml:space="preserve"> о приостановлении выплаты пенсии за выслугу лет, оформленное согласно приложению № 6 к настоящему Положению. Данное заявление в течение двух рабочих дней со дня поступления регистрируется кадровой службой администрации Дальнереченского муниципального района, которая в течение пяти рабочих дней со дня регистрации данного заявления направляет его в Комиссию.</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Комиссия в день поступления к ней заявления регистрирует его и в 10-дневный срок со </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 xml:space="preserve">дня поступления и регистрации заявления в Комиссии принимает </w:t>
      </w:r>
      <w:hyperlink w:anchor="P453" w:tgtFrame="РЕШЕНИЕ">
        <w:r>
          <w:rPr>
            <w:rFonts w:cs="Times New Roman" w:ascii="Times New Roman" w:hAnsi="Times New Roman"/>
            <w:color w:val="000000" w:themeColor="text1"/>
            <w:sz w:val="24"/>
            <w:szCs w:val="24"/>
          </w:rPr>
          <w:t>решение</w:t>
        </w:r>
      </w:hyperlink>
      <w:r>
        <w:rPr>
          <w:rFonts w:cs="Times New Roman" w:ascii="Times New Roman" w:hAnsi="Times New Roman"/>
          <w:color w:val="000000" w:themeColor="text1"/>
          <w:sz w:val="24"/>
          <w:szCs w:val="24"/>
        </w:rPr>
        <w:t xml:space="preserve"> о приостановлении выплаты пенсии за выслугу лет (приложение № 4 к Положению).</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Заявление лица, назначенного на одну из должностей, указанных в </w:t>
      </w:r>
      <w:hyperlink w:anchor="P173" w:tgtFrame="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
        <w:r>
          <w:rPr>
            <w:rFonts w:cs="Times New Roman" w:ascii="Times New Roman" w:hAnsi="Times New Roman"/>
            <w:color w:val="000000" w:themeColor="text1"/>
            <w:sz w:val="24"/>
            <w:szCs w:val="24"/>
          </w:rPr>
          <w:t>абзаце первом пункта 6.1 раздела 6</w:t>
        </w:r>
      </w:hyperlink>
      <w:r>
        <w:rPr>
          <w:rFonts w:cs="Times New Roman" w:ascii="Times New Roman" w:hAnsi="Times New Roman"/>
          <w:color w:val="000000" w:themeColor="text1"/>
          <w:sz w:val="24"/>
          <w:szCs w:val="24"/>
        </w:rPr>
        <w:t xml:space="preserve"> настоящего Положения, и копия решения Комиссии о приостановлении выплаты пенсии за выслугу лет направляются в течение двух рабочих дней со дня принятия решения кадровой службой администрации Дальнереченского муниципального района в МКУ «МЦБ»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6.2. После увольнения (освобождения) с одной из должностей, указанных в </w:t>
      </w:r>
      <w:hyperlink w:anchor="P173" w:tgtFrame="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
        <w:r>
          <w:rPr>
            <w:rFonts w:cs="Times New Roman" w:ascii="Times New Roman" w:hAnsi="Times New Roman"/>
            <w:color w:val="000000" w:themeColor="text1"/>
            <w:sz w:val="24"/>
            <w:szCs w:val="24"/>
          </w:rPr>
          <w:t>абзаце первом пункта 6.1 раздела 6</w:t>
        </w:r>
      </w:hyperlink>
      <w:r>
        <w:rPr>
          <w:rFonts w:cs="Times New Roman" w:ascii="Times New Roman" w:hAnsi="Times New Roman"/>
          <w:color w:val="000000" w:themeColor="text1"/>
          <w:sz w:val="24"/>
          <w:szCs w:val="24"/>
        </w:rPr>
        <w:t xml:space="preserve"> настоящего Положения, выплата пенсии за выслугу лет возобновляется со дня, следующего за днем увольнения (освобождения) с указанных должностей гражданина, обратившегося с заявлением о ее возобновлении, который на день подачи соответствующего заявления не занимает должности указанные в </w:t>
      </w:r>
      <w:hyperlink w:anchor="P173" w:tgtFrame="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
        <w:r>
          <w:rPr>
            <w:rFonts w:cs="Times New Roman" w:ascii="Times New Roman" w:hAnsi="Times New Roman"/>
            <w:color w:val="000000" w:themeColor="text1"/>
            <w:sz w:val="24"/>
            <w:szCs w:val="24"/>
          </w:rPr>
          <w:t>пункте 6.1</w:t>
        </w:r>
      </w:hyperlink>
      <w:r>
        <w:rPr>
          <w:rFonts w:cs="Times New Roman" w:ascii="Times New Roman" w:hAnsi="Times New Roman"/>
          <w:color w:val="000000" w:themeColor="text1"/>
          <w:sz w:val="24"/>
          <w:szCs w:val="24"/>
        </w:rPr>
        <w:t xml:space="preserve"> настоящего Положения.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Выплата пенсии за выслугу лет возобновляется по </w:t>
      </w:r>
      <w:hyperlink w:anchor="P559" w:tgtFrame="ЗАЯВЛЕНИЕ">
        <w:r>
          <w:rPr>
            <w:rFonts w:cs="Times New Roman" w:ascii="Times New Roman" w:hAnsi="Times New Roman"/>
            <w:color w:val="000000" w:themeColor="text1"/>
            <w:sz w:val="24"/>
            <w:szCs w:val="24"/>
          </w:rPr>
          <w:t>заявлению</w:t>
        </w:r>
      </w:hyperlink>
      <w:r>
        <w:rPr>
          <w:rFonts w:cs="Times New Roman" w:ascii="Times New Roman" w:hAnsi="Times New Roman"/>
          <w:color w:val="000000" w:themeColor="text1"/>
          <w:sz w:val="24"/>
          <w:szCs w:val="24"/>
        </w:rPr>
        <w:t xml:space="preserve"> гражданина, оформленное согласно приложению № 6 к настоящему Положению, с приложением копии решения об освобождении от соответствующей должности. Данное заявление в течение двух рабочих дней со дня поступления регистрируется кадровой службой администрации Дальнереченского муниципального района, которая в течение пяти рабочих дней со дня регистрации данного заявления направляет его в Комиссию.</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Комиссия в день поступления к ней заявления регистрирует его и в 10-дневный срок со дня поступления и регистрации заявления в Комиссии принимает </w:t>
      </w:r>
      <w:hyperlink w:anchor="P453" w:tgtFrame="РЕШЕНИЕ">
        <w:r>
          <w:rPr>
            <w:rFonts w:cs="Times New Roman" w:ascii="Times New Roman" w:hAnsi="Times New Roman"/>
            <w:color w:val="000000" w:themeColor="text1"/>
            <w:sz w:val="24"/>
            <w:szCs w:val="24"/>
          </w:rPr>
          <w:t>решение</w:t>
        </w:r>
      </w:hyperlink>
      <w:r>
        <w:rPr>
          <w:rFonts w:cs="Times New Roman" w:ascii="Times New Roman" w:hAnsi="Times New Roman"/>
          <w:color w:val="000000" w:themeColor="text1"/>
          <w:sz w:val="24"/>
          <w:szCs w:val="24"/>
        </w:rPr>
        <w:t xml:space="preserve"> о возобновлении выплаты пенсии за выслугу лет (приложение № 4 к Положению). О принятом решении Комиссией в 10-дневный срок письменно сообщается заявителю (</w:t>
      </w:r>
      <w:hyperlink w:anchor="P521" w:tgtFrame="УВЕДОМЛЕНИЕ">
        <w:r>
          <w:rPr>
            <w:rFonts w:cs="Times New Roman" w:ascii="Times New Roman" w:hAnsi="Times New Roman"/>
            <w:color w:val="000000" w:themeColor="text1"/>
            <w:sz w:val="24"/>
            <w:szCs w:val="24"/>
          </w:rPr>
          <w:t>приложение № 5</w:t>
        </w:r>
      </w:hyperlink>
      <w:r>
        <w:rPr>
          <w:rFonts w:cs="Times New Roman" w:ascii="Times New Roman" w:hAnsi="Times New Roman"/>
          <w:color w:val="000000" w:themeColor="text1"/>
          <w:sz w:val="24"/>
          <w:szCs w:val="24"/>
        </w:rPr>
        <w:t xml:space="preserve"> к Положению).</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Лицам, замещающим должности муниципальной службы после установления им пенсии за выслугу лет, в случае, если ее выплата приостанавливалась, по их заявлению может быть пересмотрена с учетом времени работы на должностях указанных в </w:t>
      </w:r>
      <w:hyperlink w:anchor="P173" w:tgtFrame="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
        <w:r>
          <w:rPr>
            <w:rFonts w:cs="Times New Roman" w:ascii="Times New Roman" w:hAnsi="Times New Roman"/>
            <w:color w:val="000000" w:themeColor="text1"/>
            <w:sz w:val="24"/>
            <w:szCs w:val="24"/>
          </w:rPr>
          <w:t>абзаце первом пункта 6.1 раздела 6</w:t>
        </w:r>
      </w:hyperlink>
      <w:r>
        <w:rPr>
          <w:rFonts w:cs="Times New Roman" w:ascii="Times New Roman" w:hAnsi="Times New Roman"/>
          <w:color w:val="000000" w:themeColor="text1"/>
          <w:sz w:val="24"/>
          <w:szCs w:val="24"/>
        </w:rPr>
        <w:t xml:space="preserve"> настоящего Положения, и денежного содержания по ним. Выплата пенсии за выслугу лет возобновляется со дня следующего за днем увольнения (освобождения) с одной из должностей, указанных в </w:t>
      </w:r>
      <w:hyperlink w:anchor="P173" w:tgtFrame="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
        <w:r>
          <w:rPr>
            <w:rFonts w:cs="Times New Roman" w:ascii="Times New Roman" w:hAnsi="Times New Roman"/>
            <w:color w:val="000000" w:themeColor="text1"/>
            <w:sz w:val="24"/>
            <w:szCs w:val="24"/>
          </w:rPr>
          <w:t>абзаце первом пункта 6.1 раздела 6</w:t>
        </w:r>
      </w:hyperlink>
      <w:r>
        <w:rPr>
          <w:rFonts w:cs="Times New Roman" w:ascii="Times New Roman" w:hAnsi="Times New Roman"/>
          <w:color w:val="000000" w:themeColor="text1"/>
          <w:sz w:val="24"/>
          <w:szCs w:val="24"/>
        </w:rPr>
        <w:t xml:space="preserve"> настоящего Положения.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Заявление о возобновлении выплаты пенсии за выслугу лет и копия решения Комиссии о возобновлении выплаты пенсии за выслугу лет направляются в течение двух рабочих дней со дня принятия решения кадровой службой администрации Дальнереченского муниципального района в МКУ «МЦБ»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bookmarkStart w:id="27" w:name="P188"/>
      <w:bookmarkEnd w:id="27"/>
      <w:r>
        <w:rPr>
          <w:rFonts w:cs="Times New Roman" w:ascii="Times New Roman" w:hAnsi="Times New Roman"/>
          <w:color w:val="000000" w:themeColor="text1"/>
          <w:sz w:val="24"/>
          <w:szCs w:val="24"/>
        </w:rPr>
        <w:t>6.3. Выплата пенсии за выслугу лет прекращается в случаях:</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смерти получателя пенсии за выслугу лет, либо в случае объявления его в установленном законодательством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субъекта Российской Федерации или бюджета иного муниципального образования;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назначения ежемесячной доплаты к страховой пенсии в связи с освобождением от </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государственной должности Российской Федерации, государственной должности субъекта Российской Федерации, муниципальной должности.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При наступлении случаев, указанных в абзацах третьем, четвертом настоящего пункта, лицо обязано в течение пяти рабочих дней направить </w:t>
      </w:r>
      <w:hyperlink w:anchor="P559" w:tgtFrame="ЗАЯВЛЕНИЕ">
        <w:r>
          <w:rPr>
            <w:rFonts w:cs="Times New Roman" w:ascii="Times New Roman" w:hAnsi="Times New Roman"/>
            <w:color w:val="000000" w:themeColor="text1"/>
            <w:sz w:val="24"/>
            <w:szCs w:val="24"/>
          </w:rPr>
          <w:t>заявление</w:t>
        </w:r>
      </w:hyperlink>
      <w:r>
        <w:rPr>
          <w:rFonts w:cs="Times New Roman" w:ascii="Times New Roman" w:hAnsi="Times New Roman"/>
          <w:color w:val="000000" w:themeColor="text1"/>
          <w:sz w:val="24"/>
          <w:szCs w:val="24"/>
        </w:rPr>
        <w:t xml:space="preserve"> о прекращении выплаты пенсии за выслугу лет, оформленное согласно приложению № 6 к настоящему Положению. Данное заявление в течение двух рабочих дней со дня поступления регистрируется кадровой службой администрации Дальнереченского   муниципального района и передается на рассмотрение главе Дальнереченского муниципального района, которая в течение пяти рабочих дней со дня регистрации данного заявления направляет его в Комиссию.</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Комиссия в день поступления к ней заявления регистрирует его и в 10-дневный срок со дня поступления и регистрации заявления в Комиссии принимает </w:t>
      </w:r>
      <w:hyperlink w:anchor="P453" w:tgtFrame="РЕШЕНИЕ">
        <w:r>
          <w:rPr>
            <w:rFonts w:cs="Times New Roman" w:ascii="Times New Roman" w:hAnsi="Times New Roman"/>
            <w:color w:val="000000" w:themeColor="text1"/>
            <w:sz w:val="24"/>
            <w:szCs w:val="24"/>
          </w:rPr>
          <w:t>решение</w:t>
        </w:r>
      </w:hyperlink>
      <w:r>
        <w:rPr>
          <w:rFonts w:cs="Times New Roman" w:ascii="Times New Roman" w:hAnsi="Times New Roman"/>
          <w:color w:val="000000" w:themeColor="text1"/>
          <w:sz w:val="24"/>
          <w:szCs w:val="24"/>
        </w:rPr>
        <w:t xml:space="preserve"> о прекращении выплаты пенсии за выслугу лет (приложение № 4 к Положению).</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Заявление о прекращении выплаты пенсии за выслугу лет в связи со смертью получателя пенсии за выслугу лет, либо в случае объявления его в установленном законодательством Российской Федерации порядке умершим или признания его безвестно отсутствующим подается наследником (заявителем) в Комиссию в течение пяти рабочих дней в письменной </w:t>
      </w:r>
      <w:hyperlink w:anchor="P559" w:tgtFrame="ЗАЯВЛЕНИЕ">
        <w:r>
          <w:rPr>
            <w:rFonts w:cs="Times New Roman" w:ascii="Times New Roman" w:hAnsi="Times New Roman"/>
            <w:color w:val="000000" w:themeColor="text1"/>
            <w:sz w:val="24"/>
            <w:szCs w:val="24"/>
          </w:rPr>
          <w:t>форме</w:t>
        </w:r>
      </w:hyperlink>
      <w:r>
        <w:rPr>
          <w:rFonts w:cs="Times New Roman" w:ascii="Times New Roman" w:hAnsi="Times New Roman"/>
          <w:color w:val="000000" w:themeColor="text1"/>
          <w:sz w:val="24"/>
          <w:szCs w:val="24"/>
        </w:rPr>
        <w:t xml:space="preserve"> (приложение № 6 к Положению) с приложением подтверждающих документов.</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Заявление о прекращении выплаты пенсии за выслугу лет в связи со смертью получателя пенсии за выслугу лет, либо в случае объявления его в установленном законодательством Российской Федерации порядке умершим или признания его безвестно отсутствующим и копия решения Комиссии о прекращении выплаты пенсии за выслугу лет направляются в течение двух рабочих дней со дня принятия решения кадровой службой администрации Дальнереченского муниципального района в МКУ «МЦБ»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6.4. Приостановление (прекращение) выплаты пенсии за выслугу лет муниципальному служащему, обратившемуся с заявлением, осуществляется со дня наступления обстоятельств, перечисленных в </w:t>
      </w:r>
      <w:hyperlink w:anchor="P173" w:tgtFrame="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
        <w:r>
          <w:rPr>
            <w:rFonts w:cs="Times New Roman" w:ascii="Times New Roman" w:hAnsi="Times New Roman"/>
            <w:color w:val="000000" w:themeColor="text1"/>
            <w:sz w:val="24"/>
            <w:szCs w:val="24"/>
          </w:rPr>
          <w:t>пунктах 6.1</w:t>
        </w:r>
      </w:hyperlink>
      <w:r>
        <w:rPr>
          <w:rFonts w:cs="Times New Roman" w:ascii="Times New Roman" w:hAnsi="Times New Roman"/>
          <w:color w:val="000000" w:themeColor="text1"/>
          <w:sz w:val="24"/>
          <w:szCs w:val="24"/>
        </w:rPr>
        <w:t xml:space="preserve">, </w:t>
      </w:r>
      <w:hyperlink w:anchor="P188" w:tgtFrame="6.3. Выплата пенсии за выслугу лет прекращается в случаях:">
        <w:r>
          <w:rPr>
            <w:rFonts w:cs="Times New Roman" w:ascii="Times New Roman" w:hAnsi="Times New Roman"/>
            <w:color w:val="000000" w:themeColor="text1"/>
            <w:sz w:val="24"/>
            <w:szCs w:val="24"/>
          </w:rPr>
          <w:t>6.3</w:t>
        </w:r>
      </w:hyperlink>
      <w:r>
        <w:rPr>
          <w:rFonts w:cs="Times New Roman" w:ascii="Times New Roman" w:hAnsi="Times New Roman"/>
          <w:color w:val="000000" w:themeColor="text1"/>
          <w:sz w:val="24"/>
          <w:szCs w:val="24"/>
        </w:rPr>
        <w:t xml:space="preserve"> настоящего Положения.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6.5.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P99" w:tgtFrame="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N 8 к настоящему Положе">
        <w:r>
          <w:rPr>
            <w:rFonts w:cs="Times New Roman" w:ascii="Times New Roman" w:hAnsi="Times New Roman"/>
            <w:color w:val="000000" w:themeColor="text1"/>
            <w:sz w:val="24"/>
            <w:szCs w:val="24"/>
          </w:rPr>
          <w:t>п. 3.1</w:t>
        </w:r>
      </w:hyperlink>
      <w:r>
        <w:rPr>
          <w:rFonts w:cs="Times New Roman" w:ascii="Times New Roman" w:hAnsi="Times New Roman"/>
          <w:color w:val="000000" w:themeColor="text1"/>
          <w:sz w:val="24"/>
          <w:szCs w:val="24"/>
        </w:rPr>
        <w:t xml:space="preserve"> настоящего Положения. По желанию указанных граждан пенсия за выслугу лет им может быть установлена заново в порядке, предусмотренным настоящим Положением.</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уменьшения размера пенсии за выслугу лет указанная пенсия в новом размере выплачивается с 1-го числа месяца, следующего за месяцем, в котором наступили обстоятельства, установленные абзацем первым настоящего пункта.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6.6. На основании решения Комиссии администрация Дальнереченского муниципального района издает распоряжение о возобновлении, приостановлении, прекращении выплаты пенсии за выслугу лет в течение 10 рабочих дней с даты принятия соответствующего решения Комиссией, о чем в письменной форме информирует заявителя в течение 5 рабочих дней с даты принятия распоряжения.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6.7. Излишне выплаченные суммы пенсии за выслугу лет муниципальному служащему вследствие представления им заявления о приостановлении (прекращении) пенсии за выслугу лет с пропуском сроков, установленных </w:t>
      </w:r>
      <w:hyperlink w:anchor="P173" w:tgtFrame="6.1.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
        <w:r>
          <w:rPr>
            <w:rFonts w:cs="Times New Roman" w:ascii="Times New Roman" w:hAnsi="Times New Roman"/>
            <w:color w:val="000000" w:themeColor="text1"/>
            <w:sz w:val="24"/>
            <w:szCs w:val="24"/>
          </w:rPr>
          <w:t>пунктами 6.1</w:t>
        </w:r>
      </w:hyperlink>
      <w:r>
        <w:rPr>
          <w:rFonts w:cs="Times New Roman" w:ascii="Times New Roman" w:hAnsi="Times New Roman"/>
          <w:color w:val="000000" w:themeColor="text1"/>
          <w:sz w:val="24"/>
          <w:szCs w:val="24"/>
        </w:rPr>
        <w:t xml:space="preserve"> и </w:t>
      </w:r>
      <w:hyperlink w:anchor="P188" w:tgtFrame="6.3. Выплата пенсии за выслугу лет прекращается в случаях:">
        <w:r>
          <w:rPr>
            <w:rFonts w:cs="Times New Roman" w:ascii="Times New Roman" w:hAnsi="Times New Roman"/>
            <w:color w:val="000000" w:themeColor="text1"/>
            <w:sz w:val="24"/>
            <w:szCs w:val="24"/>
          </w:rPr>
          <w:t>6.3</w:t>
        </w:r>
      </w:hyperlink>
      <w:r>
        <w:rPr>
          <w:rFonts w:cs="Times New Roman" w:ascii="Times New Roman" w:hAnsi="Times New Roman"/>
          <w:color w:val="000000" w:themeColor="text1"/>
          <w:sz w:val="24"/>
          <w:szCs w:val="24"/>
        </w:rPr>
        <w:t xml:space="preserve"> настоящего Положения, возмещаются этим муниципальным служащим - получателем пенсии за выслугу лет добровольно, а в случае отказа муниципального служащего - получателя взыскиваются в </w:t>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судебном порядке в соответствии с действующим законодательством Российской Федерации.</w:t>
      </w:r>
    </w:p>
    <w:p>
      <w:pPr>
        <w:pStyle w:val="ConsPlusTitle"/>
        <w:numPr>
          <w:ilvl w:val="0"/>
          <w:numId w:val="0"/>
        </w:numPr>
        <w:ind w:left="0" w:hanging="0"/>
        <w:jc w:val="both"/>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p>
    <w:p>
      <w:pPr>
        <w:pStyle w:val="ConsPlusTitle"/>
        <w:numPr>
          <w:ilvl w:val="0"/>
          <w:numId w:val="0"/>
        </w:numPr>
        <w:ind w:left="0" w:hanging="0"/>
        <w:jc w:val="both"/>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7. Порядок перерасчета, индексации пенсии за выслугу лет</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7.1. Перерасчет размера пенсии за выслугу лет муниципальному служащему производится в соответствии </w:t>
      </w:r>
      <w:hyperlink w:anchor="P99" w:tgtFrame="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N 8 к настоящему Положе">
        <w:r>
          <w:rPr>
            <w:rFonts w:cs="Times New Roman" w:ascii="Times New Roman" w:hAnsi="Times New Roman"/>
            <w:color w:val="000000" w:themeColor="text1"/>
            <w:sz w:val="24"/>
            <w:szCs w:val="24"/>
          </w:rPr>
          <w:t>пунктами 3.1</w:t>
        </w:r>
      </w:hyperlink>
      <w:r>
        <w:rPr>
          <w:rFonts w:cs="Times New Roman" w:ascii="Times New Roman" w:hAnsi="Times New Roman"/>
          <w:color w:val="000000" w:themeColor="text1"/>
          <w:sz w:val="24"/>
          <w:szCs w:val="24"/>
        </w:rPr>
        <w:t xml:space="preserve">, </w:t>
      </w:r>
      <w:hyperlink w:anchor="P102" w:tgtFrame="3.3. Размер пенсии за выслугу лет исчисляется по выбору лица, обратившегося за назначением пенсии за выслугу лет, исходя из его среднемесячного денежного содержания за последние 12 полных месяцев муниципальной службы, предшествующих дню ее прекращения либо дню">
        <w:r>
          <w:rPr>
            <w:rFonts w:cs="Times New Roman" w:ascii="Times New Roman" w:hAnsi="Times New Roman"/>
            <w:color w:val="000000" w:themeColor="text1"/>
            <w:sz w:val="24"/>
            <w:szCs w:val="24"/>
          </w:rPr>
          <w:t>3.3</w:t>
        </w:r>
      </w:hyperlink>
      <w:r>
        <w:rPr>
          <w:rFonts w:cs="Times New Roman" w:ascii="Times New Roman" w:hAnsi="Times New Roman"/>
          <w:color w:val="000000" w:themeColor="text1"/>
          <w:sz w:val="24"/>
          <w:szCs w:val="24"/>
        </w:rPr>
        <w:t xml:space="preserve">, </w:t>
      </w:r>
      <w:hyperlink w:anchor="P103" w:tgtFrame="3.4. Размер среднемесячного денежного содержания, исходя из которого гражданину исчисляется пенсия за выслугу лет, не может превышать 2,8 должностного оклада по замещавшейся должности муниципальной службы, на который начисляются районный коэффициент и процентн">
        <w:r>
          <w:rPr>
            <w:rFonts w:cs="Times New Roman" w:ascii="Times New Roman" w:hAnsi="Times New Roman"/>
            <w:color w:val="000000" w:themeColor="text1"/>
            <w:sz w:val="24"/>
            <w:szCs w:val="24"/>
          </w:rPr>
          <w:t>3.4</w:t>
        </w:r>
      </w:hyperlink>
      <w:r>
        <w:rPr>
          <w:rFonts w:cs="Times New Roman" w:ascii="Times New Roman" w:hAnsi="Times New Roman"/>
          <w:color w:val="000000" w:themeColor="text1"/>
          <w:sz w:val="24"/>
          <w:szCs w:val="24"/>
        </w:rPr>
        <w:t xml:space="preserve">, </w:t>
      </w:r>
      <w:hyperlink w:anchor="P104" w:tgtFrame="3.5. Расчет среднемесячного денежного содержания производится по выбору лица, обратившегося за назначением пенсии за выслугу лет, исходя из его денежного содержания за последние 12 полных месяцев муниципальной службы, предшествующих дню ее прекращения либо дню">
        <w:r>
          <w:rPr>
            <w:rFonts w:cs="Times New Roman" w:ascii="Times New Roman" w:hAnsi="Times New Roman"/>
            <w:color w:val="000000" w:themeColor="text1"/>
            <w:sz w:val="24"/>
            <w:szCs w:val="24"/>
          </w:rPr>
          <w:t>3.5</w:t>
        </w:r>
      </w:hyperlink>
      <w:r>
        <w:rPr>
          <w:rFonts w:cs="Times New Roman" w:ascii="Times New Roman" w:hAnsi="Times New Roman"/>
          <w:color w:val="000000" w:themeColor="text1"/>
          <w:sz w:val="24"/>
          <w:szCs w:val="24"/>
        </w:rPr>
        <w:t xml:space="preserve"> настоящего Положения, в случаях последующего после назначения пенсии за выслугу лет увеличения продолжительности стажа муниципальной службы, с учетом которого определяется размер пенсии за выслугу лет; замещения должностей муниципальной службы не менее 12 полных месяцев с более высоким должностным окладом.</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Перерасчет размера пенсии за выслугу лет производится со дня обращения муниципального служащего за перерасчетом пенсии, но не ранее дня, следующего за днем освобождения от должности муниципальной службы.</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Днем обращения за перерасчетом пенсии за выслугу лет считается день регистрации письменного заявления о перерасчете размера пенсии за выслугу лет в кадровой службе администрации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7.3. Пенсия за выслугу лет индексируется при увеличении (индексации) размеров должностных окладов по должностям муниципальной службы в соответствии с решением Думы Дальнереченского муниципального района с учетом уровня инфляции (потребительских цен) на индекс увеличения должностного оклада.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7.4. Индексация пенсии за выслугу лет, установленной к страховой пенсии по старости (инвалидности), производится путем умножения указанной пенсии на индекс увеличения должностного оклада в сроки, установленные для индексации размера должностного оклада по должностям муниципальной службы, в соответствии с решением Думы Дальнереченского муниципального района об утверждении бюджета Дальнереченского муниципального района на основании распоряжения администрации Дальнереченского муниципального района.</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both"/>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8. Ответственность за достоверность сведений, представляемых</w:t>
      </w:r>
    </w:p>
    <w:p>
      <w:pPr>
        <w:pStyle w:val="ConsPlusTitl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для установления и выплаты пенсии за выслугу лет</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8.1. Муниципальные служащие и соответствующие органы местного самоуправления Дальнереченского муниципального района несут ответственность за достоверность сведений, содержащихся в документах, представляемых ими в администрацию Дальнереченского муниципального района для установления и выплаты пенсии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8.2. Действие (бездействие) лиц, указанных в пункте 8.1 настоящего Положения, принятые ими решения, нарушающие права и законные интересы граждан, могут быть обжалованы в порядке, установленном законодательством Российской Федерации.</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t>Приложение № 1</w:t>
      </w:r>
    </w:p>
    <w:p>
      <w:pPr>
        <w:pStyle w:val="ConsPlusNormal"/>
        <w:jc w:val="right"/>
        <w:rPr>
          <w:rFonts w:ascii="Times New Roman" w:hAnsi="Times New Roman" w:cs="Times New Roman"/>
        </w:rPr>
      </w:pPr>
      <w:r>
        <w:rPr>
          <w:rFonts w:cs="Times New Roman" w:ascii="Times New Roman" w:hAnsi="Times New Roman"/>
        </w:rPr>
        <w:t>к Положению</w:t>
      </w:r>
    </w:p>
    <w:p>
      <w:pPr>
        <w:pStyle w:val="ConsPlusNormal"/>
        <w:jc w:val="right"/>
        <w:rPr>
          <w:rFonts w:ascii="Times New Roman" w:hAnsi="Times New Roman" w:cs="Times New Roman"/>
        </w:rPr>
      </w:pPr>
      <w:r>
        <w:rPr>
          <w:rFonts w:cs="Times New Roman" w:ascii="Times New Roman" w:hAnsi="Times New Roman"/>
        </w:rPr>
        <w:t>о пенсионном обеспечении</w:t>
      </w:r>
    </w:p>
    <w:p>
      <w:pPr>
        <w:pStyle w:val="ConsPlusNormal"/>
        <w:jc w:val="right"/>
        <w:rPr>
          <w:rFonts w:ascii="Times New Roman" w:hAnsi="Times New Roman" w:cs="Times New Roman"/>
        </w:rPr>
      </w:pPr>
      <w:r>
        <w:rPr>
          <w:rFonts w:cs="Times New Roman" w:ascii="Times New Roman" w:hAnsi="Times New Roman"/>
        </w:rPr>
        <w:t>муниципальных служащих</w:t>
      </w:r>
    </w:p>
    <w:p>
      <w:pPr>
        <w:pStyle w:val="ConsPlusNormal"/>
        <w:jc w:val="right"/>
        <w:rPr>
          <w:rFonts w:ascii="Times New Roman" w:hAnsi="Times New Roman" w:cs="Times New Roman"/>
        </w:rPr>
      </w:pPr>
      <w:r>
        <w:rPr>
          <w:rFonts w:cs="Times New Roman" w:ascii="Times New Roman" w:hAnsi="Times New Roman"/>
        </w:rPr>
        <w:t>Дальнереченского</w:t>
      </w:r>
    </w:p>
    <w:p>
      <w:pPr>
        <w:pStyle w:val="ConsPlusNormal"/>
        <w:jc w:val="right"/>
        <w:rPr>
          <w:rFonts w:ascii="Times New Roman" w:hAnsi="Times New Roman" w:cs="Times New Roman"/>
        </w:rPr>
      </w:pPr>
      <w:r>
        <w:rPr>
          <w:rFonts w:cs="Times New Roman" w:ascii="Times New Roman" w:hAnsi="Times New Roman"/>
        </w:rPr>
        <w:t>муниципального района</w:t>
      </w:r>
    </w:p>
    <w:p>
      <w:pPr>
        <w:pStyle w:val="Normal"/>
        <w:widowControl w:val="false"/>
        <w:jc w:val="right"/>
        <w:rPr>
          <w:rFonts w:ascii="Times New Roman" w:hAnsi="Times New Roman" w:cs="Times New Roman"/>
          <w:sz w:val="20"/>
        </w:rPr>
      </w:pPr>
      <w:r>
        <w:rPr>
          <w:rFonts w:cs="Times New Roman" w:ascii="Times New Roman" w:hAnsi="Times New Roman"/>
          <w:sz w:val="20"/>
        </w:rPr>
        <w:t>Форма 1</w:t>
      </w:r>
    </w:p>
    <w:p>
      <w:pPr>
        <w:pStyle w:val="Normal"/>
        <w:widowControl w:val="false"/>
        <w:jc w:val="both"/>
        <w:rPr>
          <w:rFonts w:ascii="Arial" w:hAnsi="Arial" w:cs="Arial"/>
          <w:sz w:val="20"/>
        </w:rPr>
      </w:pPr>
      <w:r>
        <w:rPr>
          <w:rFonts w:cs="Arial" w:ascii="Arial" w:hAnsi="Arial"/>
          <w:sz w:val="20"/>
        </w:rPr>
      </w:r>
    </w:p>
    <w:tbl>
      <w:tblPr>
        <w:tblW w:w="9132"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62"/>
        <w:gridCol w:w="2877"/>
        <w:gridCol w:w="2391"/>
        <w:gridCol w:w="837"/>
        <w:gridCol w:w="2902"/>
        <w:gridCol w:w="62"/>
      </w:tblGrid>
      <w:tr>
        <w:trPr/>
        <w:tc>
          <w:tcPr>
            <w:tcW w:w="62" w:type="dxa"/>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5268" w:type="dxa"/>
            <w:gridSpan w:val="2"/>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801" w:type="dxa"/>
            <w:gridSpan w:val="3"/>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_____________________________</w:t>
            </w:r>
          </w:p>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(Ф.И.О. председателя комиссии по установлению пенсии за выслугу лет муниципальным служащим Дальнереченского муниципального района)</w:t>
            </w:r>
          </w:p>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__________________________</w:t>
            </w:r>
          </w:p>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_____________________________</w:t>
            </w:r>
          </w:p>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(фамилия, имя, отчество заявителя)</w:t>
            </w:r>
          </w:p>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Адрес _______________________</w:t>
            </w:r>
          </w:p>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_____________________________</w:t>
            </w:r>
          </w:p>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Телефон _____________________</w:t>
            </w:r>
          </w:p>
        </w:tc>
      </w:tr>
      <w:tr>
        <w:trPr/>
        <w:tc>
          <w:tcPr>
            <w:tcW w:w="62" w:type="dxa"/>
            <w:tcBorders/>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9069" w:type="dxa"/>
            <w:gridSpan w:val="5"/>
            <w:tcBorders/>
          </w:tcPr>
          <w:p>
            <w:pPr>
              <w:pStyle w:val="Normal"/>
              <w:widowControl w:val="false"/>
              <w:jc w:val="center"/>
              <w:rPr>
                <w:rFonts w:ascii="Times New Roman" w:hAnsi="Times New Roman" w:cs="Times New Roman"/>
                <w:color w:val="000000" w:themeColor="text1"/>
                <w:sz w:val="24"/>
                <w:szCs w:val="24"/>
              </w:rPr>
            </w:pPr>
            <w:bookmarkStart w:id="28" w:name="P246"/>
            <w:bookmarkEnd w:id="28"/>
            <w:r>
              <w:rPr>
                <w:rFonts w:cs="Times New Roman" w:ascii="Times New Roman" w:hAnsi="Times New Roman"/>
                <w:color w:val="000000" w:themeColor="text1"/>
                <w:sz w:val="24"/>
                <w:szCs w:val="24"/>
              </w:rPr>
              <w:t>ЗАЯВЛЕНИЕ</w:t>
            </w:r>
          </w:p>
        </w:tc>
      </w:tr>
      <w:tr>
        <w:trPr/>
        <w:tc>
          <w:tcPr>
            <w:tcW w:w="62" w:type="dxa"/>
            <w:tcBorders/>
          </w:tcPr>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9069" w:type="dxa"/>
            <w:gridSpan w:val="5"/>
            <w:tcBorders/>
          </w:tcPr>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соответствии с Положением о пенсионном обеспечении муниципальных служащих Дальнереченского муниципального района, прошу назначить (пересчитать) мне пенсию за выслугу лет, замещавшему должность</w:t>
            </w:r>
          </w:p>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______________________________________________________________________</w:t>
            </w:r>
          </w:p>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 должности, из которой рассчитывается среднемесячное денежное содержание)</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Настоящим подтверждаю, что на день подачи заявления:</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 получаю пенсию за выслугу лет, ежемесячное пожизненное содержание, дополнительное ежемесячное материальное обеспечение за счет средств федерального бюджета, бюджета субъекта Российской Федерации или бюджета иного муниципального образования; ежемесячную доплату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(если ранее данные выплаты осуществлялись - указать сведения об их получении _____________________________________________).</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Обязуюсь при наступлении вышеуказанных обстоятельств, а также при замещении должности государственной гражданской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сообщить в кадровую службу администрации Дальнереченского муниципального района в течение пяти рабочих дней со дня их наступления.</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При назначении пенсии за выслугу лет в соответствии с п. 2.2 Положения о пенсионном обеспечении муниципальных служащих Дальнереченского муниципального района обязуюсь предъявить в месячный срок справку из органа, осуществляющего пенсионное обеспечение, о размере назначенной (в том числе досрочно) страховой пенсии по старости (инвалидности) либо досрочно назначенной в соответствии с </w:t>
            </w:r>
            <w:hyperlink r:id="rId28" w:tgtFrame="Закон РФ от 19.04.1991 N 1032-1 (ред. от 25.12.2023) О занятости населения в Российской Федерации">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Российской Федерации от 12 декабря 2023 года № 565-ФЗ "О занятости населения в Российской Федерации" с указанием фиксированной выплаты к </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страховой пенсии по старости (инвалидности), повышений фиксированной выплаты к страховой пенсии по старости (инвалидности).</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Обязуюсь в тридцатидневный срок со дня выезда на постоянное место жительства за пределы Приморского края письменно сообщить об изменении места жительства в кадровую службу администрации Дальнереченского муниципального района.</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 заявлению прилагаю:</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копию паспорта (подлинник паспорта предъявляется лично при подаче заявления);</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 копию документа, подтверждающего регистрацию в системе индивидуального (персонифицированного) учета;</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 документы, подтверждающие периоды работы (службы), включаемые в стаж муниципальной службы (копия трудовой книжки, военного билета; подлинник решения о зачете в стаж муниципальной службы иных периодов работы (службы); другие документы, подтверждающие стаж муниципальной службы (работы));</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 копию распоряжения об освобождении от должности муниципальной службы;</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 справку о размере среднемесячного денежного содержания;</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 справку о периодах муниципальной службы и иных периодах замещения должностей, включаемых (засчитываемых) в стаж муниципальной службы для установления пенсии за выслугу лет;</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 реквизиты счета в кредитном учреждении, на который будет перечисляться пенсия за выслугу лет, либо данные отделения связи, через которое будет выплачиваться пенсия за выслугу лет;</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 справку органа, осуществляющего пенсионное обеспечение о назначении (досрочном назначении) страховой пенсии по старости (инвалидности);</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 согласие на обработку персональных данных.</w:t>
            </w:r>
          </w:p>
        </w:tc>
      </w:tr>
      <w:tr>
        <w:trPr/>
        <w:tc>
          <w:tcPr>
            <w:tcW w:w="2939" w:type="dxa"/>
            <w:gridSpan w:val="2"/>
            <w:tcBorders/>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"___" _________ 20__ г.</w:t>
            </w:r>
          </w:p>
        </w:tc>
        <w:tc>
          <w:tcPr>
            <w:tcW w:w="3228" w:type="dxa"/>
            <w:gridSpan w:val="2"/>
            <w:tcBorders/>
          </w:tcPr>
          <w:p>
            <w:pPr>
              <w:pStyle w:val="Normal"/>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902" w:type="dxa"/>
            <w:tcBorders/>
          </w:tcPr>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____________________</w:t>
            </w:r>
          </w:p>
          <w:p>
            <w:pPr>
              <w:pStyle w:val="Normal"/>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подпись заявителя</w:t>
            </w:r>
          </w:p>
        </w:tc>
        <w:tc>
          <w:tcPr>
            <w:tcW w:w="62" w:type="dxa"/>
            <w:tcBorders/>
          </w:tcPr>
          <w:p>
            <w:pPr>
              <w:pStyle w:val="Normal"/>
              <w:widowControl w:val="false"/>
              <w:rPr/>
            </w:pPr>
            <w:r>
              <w:rPr/>
            </w:r>
          </w:p>
        </w:tc>
      </w:tr>
    </w:tbl>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t>Приложение № 2</w:t>
      </w:r>
    </w:p>
    <w:p>
      <w:pPr>
        <w:pStyle w:val="Normal"/>
        <w:widowControl w:val="false"/>
        <w:jc w:val="right"/>
        <w:rPr>
          <w:rFonts w:ascii="Times New Roman" w:hAnsi="Times New Roman" w:cs="Times New Roman"/>
          <w:sz w:val="20"/>
        </w:rPr>
      </w:pPr>
      <w:r>
        <w:rPr>
          <w:rFonts w:cs="Times New Roman" w:ascii="Times New Roman" w:hAnsi="Times New Roman"/>
          <w:sz w:val="20"/>
        </w:rPr>
        <w:t>к Положению</w:t>
      </w:r>
    </w:p>
    <w:p>
      <w:pPr>
        <w:pStyle w:val="Normal"/>
        <w:widowControl w:val="false"/>
        <w:jc w:val="right"/>
        <w:rPr>
          <w:rFonts w:ascii="Times New Roman" w:hAnsi="Times New Roman" w:cs="Times New Roman"/>
          <w:sz w:val="20"/>
        </w:rPr>
      </w:pPr>
      <w:r>
        <w:rPr>
          <w:rFonts w:cs="Times New Roman" w:ascii="Times New Roman" w:hAnsi="Times New Roman"/>
          <w:sz w:val="20"/>
        </w:rPr>
        <w:t>о пенсионном обеспечении</w:t>
      </w:r>
    </w:p>
    <w:p>
      <w:pPr>
        <w:pStyle w:val="Normal"/>
        <w:widowControl w:val="false"/>
        <w:jc w:val="right"/>
        <w:rPr>
          <w:rFonts w:ascii="Times New Roman" w:hAnsi="Times New Roman" w:cs="Times New Roman"/>
          <w:sz w:val="20"/>
        </w:rPr>
      </w:pPr>
      <w:r>
        <w:rPr>
          <w:rFonts w:cs="Times New Roman" w:ascii="Times New Roman" w:hAnsi="Times New Roman"/>
          <w:sz w:val="20"/>
        </w:rPr>
        <w:t>муниципальных служащих</w:t>
      </w:r>
    </w:p>
    <w:p>
      <w:pPr>
        <w:pStyle w:val="Normal"/>
        <w:widowControl w:val="false"/>
        <w:jc w:val="right"/>
        <w:rPr>
          <w:rFonts w:ascii="Times New Roman" w:hAnsi="Times New Roman" w:cs="Times New Roman"/>
          <w:sz w:val="20"/>
        </w:rPr>
      </w:pPr>
      <w:r>
        <w:rPr>
          <w:rFonts w:cs="Times New Roman" w:ascii="Times New Roman" w:hAnsi="Times New Roman"/>
          <w:sz w:val="20"/>
        </w:rPr>
        <w:t>Дальнереченского</w:t>
      </w:r>
    </w:p>
    <w:p>
      <w:pPr>
        <w:pStyle w:val="Normal"/>
        <w:widowControl w:val="false"/>
        <w:jc w:val="right"/>
        <w:rPr>
          <w:rFonts w:ascii="Times New Roman" w:hAnsi="Times New Roman" w:cs="Times New Roman"/>
          <w:sz w:val="20"/>
        </w:rPr>
      </w:pPr>
      <w:r>
        <w:rPr>
          <w:rFonts w:cs="Times New Roman" w:ascii="Times New Roman" w:hAnsi="Times New Roman"/>
          <w:sz w:val="20"/>
        </w:rPr>
        <w:t>муниципального района</w:t>
      </w:r>
    </w:p>
    <w:p>
      <w:pPr>
        <w:pStyle w:val="Normal"/>
        <w:widowControl w:val="false"/>
        <w:jc w:val="right"/>
        <w:rPr>
          <w:rFonts w:ascii="Times New Roman" w:hAnsi="Times New Roman" w:cs="Times New Roman"/>
          <w:sz w:val="20"/>
        </w:rPr>
      </w:pPr>
      <w:r>
        <w:rPr>
          <w:rFonts w:cs="Times New Roman" w:ascii="Times New Roman" w:hAnsi="Times New Roman"/>
          <w:sz w:val="20"/>
        </w:rPr>
        <w:t>Форма 2</w:t>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70"/>
      </w:tblGrid>
      <w:tr>
        <w:trPr/>
        <w:tc>
          <w:tcPr>
            <w:tcW w:w="9070"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СПРАВКА</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О РАЗМЕРЕ СРЕДНЕМЕСЯЧНОГО ДЕНЕЖНОГО СОДЕРЖАНИЯ</w:t>
            </w:r>
          </w:p>
        </w:tc>
      </w:tr>
      <w:tr>
        <w:trPr/>
        <w:tc>
          <w:tcPr>
            <w:tcW w:w="9070"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(фамилия, имя, отчество)</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замещавшего(ей) должность _____________________________________________,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должности муниципальной службы)</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за период с ____________ по ___________ среднемесячное денежное содержание составило: ____________________________________________________________</w:t>
            </w:r>
          </w:p>
        </w:tc>
      </w:tr>
    </w:tbl>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bl>
      <w:tblPr>
        <w:tblW w:w="906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214"/>
        <w:gridCol w:w="1247"/>
        <w:gridCol w:w="1361"/>
        <w:gridCol w:w="1246"/>
      </w:tblGrid>
      <w:tr>
        <w:trPr/>
        <w:tc>
          <w:tcPr>
            <w:tcW w:w="52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Состав денежного содержания</w:t>
            </w:r>
          </w:p>
        </w:tc>
        <w:tc>
          <w:tcPr>
            <w:tcW w:w="12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За ______ месяцев (руб.)</w:t>
            </w:r>
          </w:p>
        </w:tc>
        <w:tc>
          <w:tcPr>
            <w:tcW w:w="26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В месяц</w:t>
            </w:r>
          </w:p>
        </w:tc>
      </w:tr>
      <w:tr>
        <w:trPr/>
        <w:tc>
          <w:tcPr>
            <w:tcW w:w="52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руб.</w:t>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Должностной оклад</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Дополнительные выплаты:</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а) ежемесячная надбавка за выслугу лет на муниципальной службе</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б) ежемесячная надбавка за особые условия муниципальной службы</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в) ежемесячная процентная надбавка за работу со сведениями, составляющими государственную тайну</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г) премия за выполнение особо важных и сложных заданий</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д) единовременная выплата при предоставлении ежегодного оплачиваемого отпуска</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е) ежемесячное денежное поощрение</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ж) материальная помощь</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з) другие выплаты, производимые за счет средств фонда оплаты труда муниципальных служащих</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Размер районного коэффициента</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Размер дальневосточной надбавки</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Итого</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2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Предельное среднемесячное денежное содержание (2,8 должностного оклада, на который начисляются районный коэффициент и дальневосточная надбавка)</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bl>
      <w:tblPr>
        <w:tblW w:w="9132"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62"/>
        <w:gridCol w:w="4836"/>
        <w:gridCol w:w="1668"/>
        <w:gridCol w:w="2503"/>
        <w:gridCol w:w="62"/>
      </w:tblGrid>
      <w:tr>
        <w:trPr/>
        <w:tc>
          <w:tcPr>
            <w:tcW w:w="62" w:type="dxa"/>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9069" w:type="dxa"/>
            <w:gridSpan w:val="4"/>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В составе денежного содержания не учитываются иные выплаты, произведенные за счет экономии по фонду оплаты труда.</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Денежное содержание в столбце "В месяц" указывается в полном месячном объеме на дату увольнения.</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Справка составляется за 12 месяцев на дату увольнения.</w:t>
            </w:r>
          </w:p>
        </w:tc>
      </w:tr>
      <w:tr>
        <w:trPr/>
        <w:tc>
          <w:tcPr>
            <w:tcW w:w="4898" w:type="dxa"/>
            <w:gridSpan w:val="2"/>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Руководитель (наименование органа местного самоуправления Дальнереченского муниципального района)</w:t>
            </w:r>
          </w:p>
        </w:tc>
        <w:tc>
          <w:tcPr>
            <w:tcW w:w="1668"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2503"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(Ф.И.О.)</w:t>
            </w:r>
          </w:p>
        </w:tc>
        <w:tc>
          <w:tcPr>
            <w:tcW w:w="62" w:type="dxa"/>
            <w:tcBorders/>
          </w:tcPr>
          <w:p>
            <w:pPr>
              <w:pStyle w:val="Normal"/>
              <w:widowControl w:val="false"/>
              <w:rPr/>
            </w:pPr>
            <w:r>
              <w:rPr/>
            </w:r>
          </w:p>
        </w:tc>
      </w:tr>
      <w:tr>
        <w:trPr/>
        <w:tc>
          <w:tcPr>
            <w:tcW w:w="4898" w:type="dxa"/>
            <w:gridSpan w:val="2"/>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Главный бухгалтер</w:t>
            </w:r>
          </w:p>
        </w:tc>
        <w:tc>
          <w:tcPr>
            <w:tcW w:w="1668"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2503"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(Ф.И.О.)</w:t>
            </w:r>
          </w:p>
        </w:tc>
        <w:tc>
          <w:tcPr>
            <w:tcW w:w="62" w:type="dxa"/>
            <w:tcBorders/>
          </w:tcPr>
          <w:p>
            <w:pPr>
              <w:pStyle w:val="Normal"/>
              <w:widowControl w:val="false"/>
              <w:rPr/>
            </w:pPr>
            <w:r>
              <w:rPr/>
            </w:r>
          </w:p>
        </w:tc>
      </w:tr>
      <w:tr>
        <w:trPr/>
        <w:tc>
          <w:tcPr>
            <w:tcW w:w="9069" w:type="dxa"/>
            <w:gridSpan w:val="4"/>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М.П.</w:t>
            </w:r>
          </w:p>
        </w:tc>
        <w:tc>
          <w:tcPr>
            <w:tcW w:w="62" w:type="dxa"/>
            <w:tcBorders/>
          </w:tcPr>
          <w:p>
            <w:pPr>
              <w:pStyle w:val="Normal"/>
              <w:widowControl w:val="false"/>
              <w:rPr/>
            </w:pPr>
            <w:r>
              <w:rPr/>
            </w:r>
          </w:p>
        </w:tc>
      </w:tr>
    </w:tbl>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t>Приложение № 3</w:t>
      </w:r>
    </w:p>
    <w:p>
      <w:pPr>
        <w:pStyle w:val="Normal"/>
        <w:widowControl w:val="false"/>
        <w:jc w:val="right"/>
        <w:rPr>
          <w:rFonts w:ascii="Times New Roman" w:hAnsi="Times New Roman" w:cs="Times New Roman"/>
          <w:sz w:val="20"/>
        </w:rPr>
      </w:pPr>
      <w:r>
        <w:rPr>
          <w:rFonts w:cs="Times New Roman" w:ascii="Times New Roman" w:hAnsi="Times New Roman"/>
          <w:sz w:val="20"/>
        </w:rPr>
        <w:t>к Положению</w:t>
      </w:r>
    </w:p>
    <w:p>
      <w:pPr>
        <w:pStyle w:val="Normal"/>
        <w:widowControl w:val="false"/>
        <w:jc w:val="right"/>
        <w:rPr>
          <w:rFonts w:ascii="Times New Roman" w:hAnsi="Times New Roman" w:cs="Times New Roman"/>
          <w:sz w:val="20"/>
        </w:rPr>
      </w:pPr>
      <w:r>
        <w:rPr>
          <w:rFonts w:cs="Times New Roman" w:ascii="Times New Roman" w:hAnsi="Times New Roman"/>
          <w:sz w:val="20"/>
        </w:rPr>
        <w:t>о пенсионном обеспечении</w:t>
      </w:r>
    </w:p>
    <w:p>
      <w:pPr>
        <w:pStyle w:val="Normal"/>
        <w:widowControl w:val="false"/>
        <w:jc w:val="right"/>
        <w:rPr>
          <w:rFonts w:ascii="Times New Roman" w:hAnsi="Times New Roman" w:cs="Times New Roman"/>
          <w:sz w:val="20"/>
        </w:rPr>
      </w:pPr>
      <w:r>
        <w:rPr>
          <w:rFonts w:cs="Times New Roman" w:ascii="Times New Roman" w:hAnsi="Times New Roman"/>
          <w:sz w:val="20"/>
        </w:rPr>
        <w:t>муниципальных служащих</w:t>
      </w:r>
    </w:p>
    <w:p>
      <w:pPr>
        <w:pStyle w:val="Normal"/>
        <w:widowControl w:val="false"/>
        <w:jc w:val="right"/>
        <w:rPr>
          <w:rFonts w:ascii="Times New Roman" w:hAnsi="Times New Roman" w:cs="Times New Roman"/>
          <w:sz w:val="20"/>
        </w:rPr>
      </w:pPr>
      <w:r>
        <w:rPr>
          <w:rFonts w:cs="Times New Roman" w:ascii="Times New Roman" w:hAnsi="Times New Roman"/>
          <w:sz w:val="20"/>
        </w:rPr>
        <w:t>Дальнереченского</w:t>
      </w:r>
    </w:p>
    <w:p>
      <w:pPr>
        <w:pStyle w:val="Normal"/>
        <w:widowControl w:val="false"/>
        <w:jc w:val="right"/>
        <w:rPr>
          <w:rFonts w:ascii="Times New Roman" w:hAnsi="Times New Roman" w:cs="Times New Roman"/>
          <w:sz w:val="20"/>
        </w:rPr>
      </w:pPr>
      <w:r>
        <w:rPr>
          <w:rFonts w:cs="Times New Roman" w:ascii="Times New Roman" w:hAnsi="Times New Roman"/>
          <w:sz w:val="20"/>
        </w:rPr>
        <w:t>муниципального района</w:t>
      </w:r>
    </w:p>
    <w:p>
      <w:pPr>
        <w:pStyle w:val="Normal"/>
        <w:widowControl w:val="false"/>
        <w:jc w:val="right"/>
        <w:rPr>
          <w:rFonts w:ascii="Times New Roman" w:hAnsi="Times New Roman" w:cs="Times New Roman"/>
          <w:sz w:val="20"/>
        </w:rPr>
      </w:pPr>
      <w:r>
        <w:rPr>
          <w:rFonts w:cs="Times New Roman" w:ascii="Times New Roman" w:hAnsi="Times New Roman"/>
          <w:sz w:val="20"/>
        </w:rPr>
        <w:t>Форма 3</w:t>
      </w:r>
    </w:p>
    <w:p>
      <w:pPr>
        <w:pStyle w:val="Normal"/>
        <w:widowControl w:val="false"/>
        <w:jc w:val="both"/>
        <w:rPr>
          <w:rFonts w:ascii="Arial" w:hAnsi="Arial" w:cs="Arial"/>
          <w:sz w:val="20"/>
        </w:rPr>
      </w:pPr>
      <w:r>
        <w:rPr>
          <w:rFonts w:cs="Arial" w:ascii="Arial" w:hAnsi="Arial"/>
          <w:sz w:val="20"/>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70"/>
      </w:tblGrid>
      <w:tr>
        <w:trPr/>
        <w:tc>
          <w:tcPr>
            <w:tcW w:w="9070" w:type="dxa"/>
            <w:tcBorders/>
          </w:tcPr>
          <w:p>
            <w:pPr>
              <w:pStyle w:val="Normal"/>
              <w:widowControl w:val="false"/>
              <w:jc w:val="center"/>
              <w:rPr>
                <w:rFonts w:ascii="Times New Roman" w:hAnsi="Times New Roman" w:cs="Times New Roman"/>
                <w:sz w:val="24"/>
                <w:szCs w:val="24"/>
              </w:rPr>
            </w:pPr>
            <w:bookmarkStart w:id="29" w:name="P381"/>
            <w:bookmarkEnd w:id="29"/>
            <w:r>
              <w:rPr>
                <w:rFonts w:cs="Times New Roman" w:ascii="Times New Roman" w:hAnsi="Times New Roman"/>
                <w:sz w:val="24"/>
                <w:szCs w:val="24"/>
              </w:rPr>
              <w:t>СПРАВКА</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О ПЕРИОДАХ МУНИЦИПАЛЬНОЙ СЛУЖБЫ</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И ИНЫХ ПЕРИОДАХ ЗАМЕЩЕНИЯ ДОЛЖНОСТЕЙ, ВКЛЮЧАЕМЫХ</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(ЗАСЧИТЫВАЕМЫХ) В СТАЖ МУНИЦИПАЛЬНОЙ СЛУЖБЫ ДЛЯ</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УСТАНОВЛЕНИЯ ПЕНСИИ ЗА ВЫСЛУГУ ЛЕТ</w:t>
            </w:r>
          </w:p>
        </w:tc>
      </w:tr>
      <w:tr>
        <w:trPr/>
        <w:tc>
          <w:tcPr>
            <w:tcW w:w="9070"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(фамилия, имя, отчество)</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замещавшему должность ________________________________________________,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должности муниципальной службы)</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в _____________________________________________________________________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органа местного самоуправления)</w:t>
            </w:r>
          </w:p>
        </w:tc>
      </w:tr>
    </w:tbl>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bl>
      <w:tblPr>
        <w:tblW w:w="906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21"/>
        <w:gridCol w:w="1928"/>
        <w:gridCol w:w="908"/>
        <w:gridCol w:w="849"/>
        <w:gridCol w:w="566"/>
        <w:gridCol w:w="1985"/>
        <w:gridCol w:w="736"/>
        <w:gridCol w:w="680"/>
        <w:gridCol w:w="793"/>
      </w:tblGrid>
      <w:tr>
        <w:trPr/>
        <w:tc>
          <w:tcPr>
            <w:tcW w:w="6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92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записи в трудовой книжке</w:t>
            </w:r>
          </w:p>
        </w:tc>
        <w:tc>
          <w:tcPr>
            <w:tcW w:w="232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Дата</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Наименование организации (замещаемая должность)</w:t>
            </w:r>
          </w:p>
        </w:tc>
        <w:tc>
          <w:tcPr>
            <w:tcW w:w="22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Стаж муниципальной службы в календарном исчислении</w:t>
            </w:r>
          </w:p>
        </w:tc>
      </w:tr>
      <w:tr>
        <w:trPr/>
        <w:tc>
          <w:tcPr>
            <w:tcW w:w="6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число</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месяц</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год</w:t>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лет</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месяцев</w:t>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дней</w:t>
            </w:r>
          </w:p>
        </w:tc>
      </w:tr>
      <w:tr>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9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895"/>
        <w:gridCol w:w="1668"/>
        <w:gridCol w:w="2507"/>
      </w:tblGrid>
      <w:tr>
        <w:trPr/>
        <w:tc>
          <w:tcPr>
            <w:tcW w:w="4895" w:type="dxa"/>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Руководитель (наименование органа местного самоуправления Дальнереченского муниципального района)</w:t>
            </w:r>
          </w:p>
        </w:tc>
        <w:tc>
          <w:tcPr>
            <w:tcW w:w="1668"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2507"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(Ф.И.О.)</w:t>
            </w:r>
          </w:p>
        </w:tc>
      </w:tr>
      <w:tr>
        <w:trPr/>
        <w:tc>
          <w:tcPr>
            <w:tcW w:w="4895" w:type="dxa"/>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Начальник (специалист) кадровой службы</w:t>
            </w:r>
          </w:p>
        </w:tc>
        <w:tc>
          <w:tcPr>
            <w:tcW w:w="1668"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2507"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(Ф.И.О.)</w:t>
            </w:r>
          </w:p>
        </w:tc>
      </w:tr>
    </w:tbl>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t>Приложение № 4</w:t>
      </w:r>
    </w:p>
    <w:p>
      <w:pPr>
        <w:pStyle w:val="ConsPlusNormal"/>
        <w:jc w:val="right"/>
        <w:rPr>
          <w:rFonts w:ascii="Times New Roman" w:hAnsi="Times New Roman" w:cs="Times New Roman"/>
        </w:rPr>
      </w:pPr>
      <w:r>
        <w:rPr>
          <w:rFonts w:cs="Times New Roman" w:ascii="Times New Roman" w:hAnsi="Times New Roman"/>
        </w:rPr>
        <w:t>к Положению</w:t>
      </w:r>
    </w:p>
    <w:p>
      <w:pPr>
        <w:pStyle w:val="ConsPlusNormal"/>
        <w:jc w:val="right"/>
        <w:rPr>
          <w:rFonts w:ascii="Times New Roman" w:hAnsi="Times New Roman" w:cs="Times New Roman"/>
        </w:rPr>
      </w:pPr>
      <w:r>
        <w:rPr>
          <w:rFonts w:cs="Times New Roman" w:ascii="Times New Roman" w:hAnsi="Times New Roman"/>
        </w:rPr>
        <w:t>о пенсионном обеспечении</w:t>
      </w:r>
    </w:p>
    <w:p>
      <w:pPr>
        <w:pStyle w:val="ConsPlusNormal"/>
        <w:jc w:val="right"/>
        <w:rPr>
          <w:rFonts w:ascii="Times New Roman" w:hAnsi="Times New Roman" w:cs="Times New Roman"/>
        </w:rPr>
      </w:pPr>
      <w:r>
        <w:rPr>
          <w:rFonts w:cs="Times New Roman" w:ascii="Times New Roman" w:hAnsi="Times New Roman"/>
        </w:rPr>
        <w:t>муниципальных служащих</w:t>
      </w:r>
    </w:p>
    <w:p>
      <w:pPr>
        <w:pStyle w:val="ConsPlusNormal"/>
        <w:jc w:val="right"/>
        <w:rPr>
          <w:rFonts w:ascii="Times New Roman" w:hAnsi="Times New Roman" w:cs="Times New Roman"/>
        </w:rPr>
      </w:pPr>
      <w:r>
        <w:rPr>
          <w:rFonts w:cs="Times New Roman" w:ascii="Times New Roman" w:hAnsi="Times New Roman"/>
        </w:rPr>
        <w:t>Дальнереченского</w:t>
      </w:r>
    </w:p>
    <w:p>
      <w:pPr>
        <w:pStyle w:val="ConsPlusNormal"/>
        <w:jc w:val="right"/>
        <w:rPr>
          <w:rFonts w:ascii="Times New Roman" w:hAnsi="Times New Roman" w:cs="Times New Roman"/>
        </w:rPr>
      </w:pPr>
      <w:r>
        <w:rPr>
          <w:rFonts w:cs="Times New Roman" w:ascii="Times New Roman" w:hAnsi="Times New Roman"/>
        </w:rPr>
        <w:t>муниципального района</w:t>
      </w:r>
    </w:p>
    <w:p>
      <w:pPr>
        <w:pStyle w:val="Normal"/>
        <w:widowControl w:val="false"/>
        <w:jc w:val="right"/>
        <w:rPr>
          <w:rFonts w:ascii="Times New Roman" w:hAnsi="Times New Roman" w:cs="Times New Roman"/>
          <w:sz w:val="20"/>
        </w:rPr>
      </w:pPr>
      <w:r>
        <w:rPr>
          <w:rFonts w:cs="Times New Roman" w:ascii="Times New Roman" w:hAnsi="Times New Roman"/>
          <w:sz w:val="20"/>
        </w:rPr>
        <w:t>Форма 4</w:t>
      </w:r>
    </w:p>
    <w:p>
      <w:pPr>
        <w:pStyle w:val="Normal"/>
        <w:widowControl w:val="false"/>
        <w:jc w:val="both"/>
        <w:rPr>
          <w:rFonts w:ascii="Arial" w:hAnsi="Arial" w:cs="Arial"/>
          <w:sz w:val="20"/>
        </w:rPr>
      </w:pPr>
      <w:r>
        <w:rPr>
          <w:rFonts w:cs="Arial" w:ascii="Arial" w:hAnsi="Arial"/>
          <w:sz w:val="20"/>
        </w:rPr>
      </w:r>
    </w:p>
    <w:tbl>
      <w:tblPr>
        <w:tblW w:w="9130"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62"/>
        <w:gridCol w:w="2665"/>
        <w:gridCol w:w="226"/>
        <w:gridCol w:w="2590"/>
        <w:gridCol w:w="62"/>
        <w:gridCol w:w="73"/>
        <w:gridCol w:w="545"/>
        <w:gridCol w:w="1584"/>
        <w:gridCol w:w="63"/>
        <w:gridCol w:w="1197"/>
        <w:gridCol w:w="62"/>
      </w:tblGrid>
      <w:tr>
        <w:trPr/>
        <w:tc>
          <w:tcPr>
            <w:tcW w:w="62" w:type="dxa"/>
            <w:tcBorders/>
          </w:tcPr>
          <w:p>
            <w:pPr>
              <w:pStyle w:val="Normal"/>
              <w:widowControl w:val="false"/>
              <w:jc w:val="center"/>
              <w:rPr>
                <w:rFonts w:ascii="Times New Roman" w:hAnsi="Times New Roman" w:cs="Times New Roman"/>
              </w:rPr>
            </w:pPr>
            <w:r>
              <w:rPr>
                <w:rFonts w:cs="Times New Roman" w:ascii="Times New Roman" w:hAnsi="Times New Roman"/>
              </w:rPr>
            </w:r>
          </w:p>
        </w:tc>
        <w:tc>
          <w:tcPr>
            <w:tcW w:w="9067" w:type="dxa"/>
            <w:gridSpan w:val="10"/>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КОМИССИЯ</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ПО УСТАНОВЛЕНИЮ ПЕНСИИ ЗА ВЫСЛУГУ ЛЕТ МУНИЦИПАЛЬНЫМ СЛУЖАЩИМ ДАЛЬНЕРЕЧЕНСКОГО МУНИЦИПАЛЬНОГО РАЙОНА</w:t>
            </w:r>
          </w:p>
        </w:tc>
      </w:tr>
      <w:tr>
        <w:trPr/>
        <w:tc>
          <w:tcPr>
            <w:tcW w:w="62" w:type="dxa"/>
            <w:tcBorders/>
          </w:tcPr>
          <w:p>
            <w:pPr>
              <w:pStyle w:val="Normal"/>
              <w:widowControl w:val="false"/>
              <w:jc w:val="center"/>
              <w:rPr>
                <w:rFonts w:ascii="Times New Roman" w:hAnsi="Times New Roman" w:cs="Times New Roman"/>
              </w:rPr>
            </w:pPr>
            <w:r>
              <w:rPr>
                <w:rFonts w:cs="Times New Roman" w:ascii="Times New Roman" w:hAnsi="Times New Roman"/>
              </w:rPr>
            </w:r>
          </w:p>
        </w:tc>
        <w:tc>
          <w:tcPr>
            <w:tcW w:w="9067" w:type="dxa"/>
            <w:gridSpan w:val="10"/>
            <w:tcBorders/>
          </w:tcPr>
          <w:p>
            <w:pPr>
              <w:pStyle w:val="Normal"/>
              <w:widowControl w:val="false"/>
              <w:jc w:val="center"/>
              <w:rPr>
                <w:rFonts w:ascii="Times New Roman" w:hAnsi="Times New Roman" w:cs="Times New Roman"/>
                <w:sz w:val="20"/>
                <w:szCs w:val="20"/>
              </w:rPr>
            </w:pPr>
            <w:bookmarkStart w:id="30" w:name="P453"/>
            <w:bookmarkEnd w:id="30"/>
            <w:r>
              <w:rPr>
                <w:rFonts w:cs="Times New Roman" w:ascii="Times New Roman" w:hAnsi="Times New Roman"/>
                <w:sz w:val="20"/>
                <w:szCs w:val="20"/>
              </w:rPr>
              <w:t>РЕШЕНИЕ</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ОБ УСТАНОВЛЕНИИ (ПРИОСТАНОВЛЕНИИ, ВОЗОБНОВЛЕНИИ, ПРЕКРАЩЕНИИ, ОТКАЗЕ В НАЗНАЧЕНИИ) ПЕНСИИ ЗА ВЫСЛУГУ ЛЕТ</w:t>
            </w:r>
          </w:p>
        </w:tc>
      </w:tr>
      <w:tr>
        <w:trPr/>
        <w:tc>
          <w:tcPr>
            <w:tcW w:w="62" w:type="dxa"/>
            <w:tcBorders/>
          </w:tcPr>
          <w:p>
            <w:pPr>
              <w:pStyle w:val="Normal"/>
              <w:widowControl w:val="false"/>
              <w:jc w:val="center"/>
              <w:rPr>
                <w:rFonts w:ascii="Times New Roman" w:hAnsi="Times New Roman" w:cs="Times New Roman"/>
              </w:rPr>
            </w:pPr>
            <w:r>
              <w:rPr>
                <w:rFonts w:cs="Times New Roman" w:ascii="Times New Roman" w:hAnsi="Times New Roman"/>
              </w:rPr>
            </w:r>
          </w:p>
        </w:tc>
        <w:tc>
          <w:tcPr>
            <w:tcW w:w="2891" w:type="dxa"/>
            <w:gridSpan w:val="2"/>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"__" ___________ 20__ г.</w:t>
            </w:r>
          </w:p>
        </w:tc>
        <w:tc>
          <w:tcPr>
            <w:tcW w:w="3270" w:type="dxa"/>
            <w:gridSpan w:val="4"/>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r>
          </w:p>
        </w:tc>
        <w:tc>
          <w:tcPr>
            <w:tcW w:w="2906" w:type="dxa"/>
            <w:gridSpan w:val="4"/>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______________</w:t>
            </w:r>
          </w:p>
        </w:tc>
      </w:tr>
      <w:tr>
        <w:trPr/>
        <w:tc>
          <w:tcPr>
            <w:tcW w:w="62" w:type="dxa"/>
            <w:tcBorders/>
          </w:tcPr>
          <w:p>
            <w:pPr>
              <w:pStyle w:val="Normal"/>
              <w:widowControl w:val="false"/>
              <w:jc w:val="center"/>
              <w:rPr>
                <w:rFonts w:ascii="Times New Roman" w:hAnsi="Times New Roman" w:cs="Times New Roman"/>
              </w:rPr>
            </w:pPr>
            <w:r>
              <w:rPr>
                <w:rFonts w:cs="Times New Roman" w:ascii="Times New Roman" w:hAnsi="Times New Roman"/>
              </w:rPr>
            </w:r>
          </w:p>
        </w:tc>
        <w:tc>
          <w:tcPr>
            <w:tcW w:w="9067" w:type="dxa"/>
            <w:gridSpan w:val="10"/>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(фамилия, имя, отчество)</w:t>
            </w:r>
          </w:p>
          <w:p>
            <w:pPr>
              <w:pStyle w:val="Normal"/>
              <w:widowControl w:val="false"/>
              <w:jc w:val="both"/>
              <w:rPr>
                <w:rFonts w:ascii="Times New Roman" w:hAnsi="Times New Roman" w:cs="Times New Roman"/>
                <w:sz w:val="20"/>
                <w:szCs w:val="20"/>
              </w:rPr>
            </w:pPr>
            <w:r>
              <w:rPr>
                <w:rFonts w:cs="Times New Roman" w:ascii="Times New Roman" w:hAnsi="Times New Roman"/>
                <w:sz w:val="20"/>
                <w:szCs w:val="20"/>
              </w:rPr>
              <w:t>замещавшему(ей) должность муниципальной службы ___________________________</w:t>
            </w:r>
          </w:p>
          <w:p>
            <w:pPr>
              <w:pStyle w:val="Normal"/>
              <w:widowControl w:val="false"/>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(наименование должности)</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(наименование органа местного самоуправления)</w:t>
            </w:r>
          </w:p>
          <w:p>
            <w:pPr>
              <w:pStyle w:val="Normal"/>
              <w:widowControl w:val="false"/>
              <w:ind w:firstLine="283"/>
              <w:jc w:val="both"/>
              <w:rPr>
                <w:rFonts w:ascii="Times New Roman" w:hAnsi="Times New Roman" w:cs="Times New Roman"/>
                <w:sz w:val="20"/>
                <w:szCs w:val="20"/>
              </w:rPr>
            </w:pPr>
            <w:r>
              <w:rPr>
                <w:rFonts w:cs="Times New Roman" w:ascii="Times New Roman" w:hAnsi="Times New Roman"/>
                <w:sz w:val="20"/>
                <w:szCs w:val="20"/>
              </w:rPr>
              <w:t>1. Установить пенсию за выслугу лет с "__" ______ 20__ г. в размере ________ руб. ____ коп. _________</w:t>
            </w:r>
          </w:p>
          <w:p>
            <w:pPr>
              <w:pStyle w:val="Normal"/>
              <w:widowControl w:val="false"/>
              <w:ind w:firstLine="283"/>
              <w:jc w:val="both"/>
              <w:rPr>
                <w:rFonts w:ascii="Times New Roman" w:hAnsi="Times New Roman" w:cs="Times New Roman"/>
                <w:sz w:val="20"/>
                <w:szCs w:val="20"/>
              </w:rPr>
            </w:pPr>
            <w:r>
              <w:rPr>
                <w:rFonts w:cs="Times New Roman" w:ascii="Times New Roman" w:hAnsi="Times New Roman"/>
                <w:sz w:val="20"/>
                <w:szCs w:val="20"/>
              </w:rPr>
              <w:t>Стаж муниципальной службы (работы) составляет _______________________ лет.</w:t>
            </w:r>
          </w:p>
          <w:p>
            <w:pPr>
              <w:pStyle w:val="Normal"/>
              <w:widowControl w:val="false"/>
              <w:ind w:firstLine="283"/>
              <w:jc w:val="both"/>
              <w:rPr>
                <w:rFonts w:ascii="Times New Roman" w:hAnsi="Times New Roman" w:cs="Times New Roman"/>
                <w:sz w:val="20"/>
                <w:szCs w:val="20"/>
              </w:rPr>
            </w:pPr>
            <w:r>
              <w:rPr>
                <w:rFonts w:cs="Times New Roman" w:ascii="Times New Roman" w:hAnsi="Times New Roman"/>
                <w:sz w:val="20"/>
                <w:szCs w:val="20"/>
              </w:rPr>
              <w:t>Размер среднемесячного денежного содержания, из которого исчисляется пенсия за выслугу лет, составляет _______ руб. _____ коп., в том числе должностной оклад __________ руб. _____ коп. __________ процентов среднемесячного денежного содержания.</w:t>
            </w:r>
          </w:p>
          <w:p>
            <w:pPr>
              <w:pStyle w:val="Normal"/>
              <w:widowControl w:val="false"/>
              <w:ind w:firstLine="283"/>
              <w:jc w:val="both"/>
              <w:rPr>
                <w:rFonts w:ascii="Times New Roman" w:hAnsi="Times New Roman" w:cs="Times New Roman"/>
                <w:sz w:val="20"/>
                <w:szCs w:val="20"/>
              </w:rPr>
            </w:pPr>
            <w:r>
              <w:rPr>
                <w:rFonts w:cs="Times New Roman" w:ascii="Times New Roman" w:hAnsi="Times New Roman"/>
                <w:sz w:val="20"/>
                <w:szCs w:val="20"/>
              </w:rPr>
              <w:t>Общая сумма фиксированной выплаты к страховой пенсии и повышений фиксированной выплаты к страховой пенсии составляет ___________ руб. _____ коп.</w:t>
            </w:r>
          </w:p>
        </w:tc>
      </w:tr>
      <w:tr>
        <w:trPr/>
        <w:tc>
          <w:tcPr>
            <w:tcW w:w="62" w:type="dxa"/>
            <w:tcBorders/>
          </w:tcPr>
          <w:p>
            <w:pPr>
              <w:pStyle w:val="Normal"/>
              <w:widowControl w:val="false"/>
              <w:ind w:firstLine="283"/>
              <w:jc w:val="both"/>
              <w:rPr>
                <w:rFonts w:ascii="Times New Roman" w:hAnsi="Times New Roman" w:cs="Times New Roman"/>
              </w:rPr>
            </w:pPr>
            <w:r>
              <w:rPr>
                <w:rFonts w:cs="Times New Roman" w:ascii="Times New Roman" w:hAnsi="Times New Roman"/>
              </w:rPr>
            </w:r>
          </w:p>
        </w:tc>
        <w:tc>
          <w:tcPr>
            <w:tcW w:w="5543" w:type="dxa"/>
            <w:gridSpan w:val="4"/>
            <w:tcBorders/>
          </w:tcPr>
          <w:p>
            <w:pPr>
              <w:pStyle w:val="Normal"/>
              <w:widowControl w:val="false"/>
              <w:ind w:firstLine="283"/>
              <w:jc w:val="both"/>
              <w:rPr>
                <w:rFonts w:ascii="Times New Roman" w:hAnsi="Times New Roman" w:cs="Times New Roman"/>
                <w:sz w:val="20"/>
                <w:szCs w:val="20"/>
              </w:rPr>
            </w:pPr>
            <w:r>
              <w:rPr>
                <w:rFonts w:cs="Times New Roman" w:ascii="Times New Roman" w:hAnsi="Times New Roman"/>
                <w:sz w:val="20"/>
                <w:szCs w:val="20"/>
              </w:rPr>
              <w:t>2. Приостановить выплату пенсии за выслугу лет</w:t>
            </w:r>
          </w:p>
        </w:tc>
        <w:tc>
          <w:tcPr>
            <w:tcW w:w="2265" w:type="dxa"/>
            <w:gridSpan w:val="4"/>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с 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(дата)</w:t>
            </w:r>
          </w:p>
        </w:tc>
        <w:tc>
          <w:tcPr>
            <w:tcW w:w="1259" w:type="dxa"/>
            <w:gridSpan w:val="2"/>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в связи с</w:t>
            </w:r>
          </w:p>
        </w:tc>
      </w:tr>
      <w:tr>
        <w:trPr/>
        <w:tc>
          <w:tcPr>
            <w:tcW w:w="62" w:type="dxa"/>
            <w:tcBorders/>
          </w:tcPr>
          <w:p>
            <w:pPr>
              <w:pStyle w:val="Normal"/>
              <w:widowControl w:val="false"/>
              <w:jc w:val="center"/>
              <w:rPr>
                <w:rFonts w:ascii="Times New Roman" w:hAnsi="Times New Roman" w:cs="Times New Roman"/>
              </w:rPr>
            </w:pPr>
            <w:r>
              <w:rPr>
                <w:rFonts w:cs="Times New Roman" w:ascii="Times New Roman" w:hAnsi="Times New Roman"/>
              </w:rPr>
            </w:r>
          </w:p>
        </w:tc>
        <w:tc>
          <w:tcPr>
            <w:tcW w:w="9067" w:type="dxa"/>
            <w:gridSpan w:val="10"/>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(указать основание)</w:t>
            </w:r>
          </w:p>
        </w:tc>
      </w:tr>
      <w:tr>
        <w:trPr/>
        <w:tc>
          <w:tcPr>
            <w:tcW w:w="62" w:type="dxa"/>
            <w:tcBorders/>
          </w:tcPr>
          <w:p>
            <w:pPr>
              <w:pStyle w:val="Normal"/>
              <w:widowControl w:val="false"/>
              <w:ind w:firstLine="283"/>
              <w:jc w:val="both"/>
              <w:rPr>
                <w:rFonts w:ascii="Times New Roman" w:hAnsi="Times New Roman" w:cs="Times New Roman"/>
              </w:rPr>
            </w:pPr>
            <w:r>
              <w:rPr>
                <w:rFonts w:cs="Times New Roman" w:ascii="Times New Roman" w:hAnsi="Times New Roman"/>
              </w:rPr>
            </w:r>
          </w:p>
        </w:tc>
        <w:tc>
          <w:tcPr>
            <w:tcW w:w="5543" w:type="dxa"/>
            <w:gridSpan w:val="4"/>
            <w:tcBorders/>
          </w:tcPr>
          <w:p>
            <w:pPr>
              <w:pStyle w:val="Normal"/>
              <w:widowControl w:val="false"/>
              <w:ind w:firstLine="283"/>
              <w:jc w:val="both"/>
              <w:rPr>
                <w:rFonts w:ascii="Times New Roman" w:hAnsi="Times New Roman" w:cs="Times New Roman"/>
                <w:sz w:val="20"/>
                <w:szCs w:val="20"/>
              </w:rPr>
            </w:pPr>
            <w:r>
              <w:rPr>
                <w:rFonts w:cs="Times New Roman" w:ascii="Times New Roman" w:hAnsi="Times New Roman"/>
                <w:sz w:val="20"/>
                <w:szCs w:val="20"/>
              </w:rPr>
              <w:t>3. Возобновить выплату пенсии за выслугу лет</w:t>
            </w:r>
          </w:p>
        </w:tc>
        <w:tc>
          <w:tcPr>
            <w:tcW w:w="2265" w:type="dxa"/>
            <w:gridSpan w:val="4"/>
            <w:tcBorders/>
          </w:tcPr>
          <w:p>
            <w:pPr>
              <w:pStyle w:val="Normal"/>
              <w:widowControl w:val="false"/>
              <w:ind w:firstLine="283"/>
              <w:jc w:val="both"/>
              <w:rPr>
                <w:rFonts w:ascii="Times New Roman" w:hAnsi="Times New Roman" w:cs="Times New Roman"/>
                <w:sz w:val="20"/>
                <w:szCs w:val="20"/>
              </w:rPr>
            </w:pPr>
            <w:r>
              <w:rPr>
                <w:rFonts w:cs="Times New Roman" w:ascii="Times New Roman" w:hAnsi="Times New Roman"/>
                <w:sz w:val="20"/>
                <w:szCs w:val="20"/>
              </w:rPr>
              <w:t>с 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(дата)</w:t>
            </w:r>
          </w:p>
        </w:tc>
        <w:tc>
          <w:tcPr>
            <w:tcW w:w="1259" w:type="dxa"/>
            <w:gridSpan w:val="2"/>
            <w:tcBorders/>
          </w:tcPr>
          <w:p>
            <w:pPr>
              <w:pStyle w:val="Normal"/>
              <w:widowControl w:val="false"/>
              <w:jc w:val="both"/>
              <w:rPr>
                <w:rFonts w:ascii="Times New Roman" w:hAnsi="Times New Roman" w:cs="Times New Roman"/>
                <w:sz w:val="20"/>
                <w:szCs w:val="20"/>
              </w:rPr>
            </w:pPr>
            <w:r>
              <w:rPr>
                <w:rFonts w:cs="Times New Roman" w:ascii="Times New Roman" w:hAnsi="Times New Roman"/>
                <w:sz w:val="20"/>
                <w:szCs w:val="20"/>
              </w:rPr>
              <w:t>в связи с</w:t>
            </w:r>
          </w:p>
        </w:tc>
      </w:tr>
      <w:tr>
        <w:trPr/>
        <w:tc>
          <w:tcPr>
            <w:tcW w:w="62" w:type="dxa"/>
            <w:tcBorders/>
          </w:tcPr>
          <w:p>
            <w:pPr>
              <w:pStyle w:val="Normal"/>
              <w:widowControl w:val="false"/>
              <w:jc w:val="center"/>
              <w:rPr>
                <w:rFonts w:ascii="Times New Roman" w:hAnsi="Times New Roman" w:cs="Times New Roman"/>
              </w:rPr>
            </w:pPr>
            <w:r>
              <w:rPr>
                <w:rFonts w:cs="Times New Roman" w:ascii="Times New Roman" w:hAnsi="Times New Roman"/>
              </w:rPr>
            </w:r>
          </w:p>
        </w:tc>
        <w:tc>
          <w:tcPr>
            <w:tcW w:w="9067" w:type="dxa"/>
            <w:gridSpan w:val="10"/>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(указать основание)</w:t>
            </w:r>
          </w:p>
        </w:tc>
      </w:tr>
      <w:tr>
        <w:trPr/>
        <w:tc>
          <w:tcPr>
            <w:tcW w:w="5543" w:type="dxa"/>
            <w:gridSpan w:val="4"/>
            <w:tcBorders/>
          </w:tcPr>
          <w:p>
            <w:pPr>
              <w:pStyle w:val="Normal"/>
              <w:widowControl w:val="false"/>
              <w:ind w:firstLine="283"/>
              <w:jc w:val="both"/>
              <w:rPr>
                <w:rFonts w:ascii="Times New Roman" w:hAnsi="Times New Roman" w:cs="Times New Roman"/>
                <w:sz w:val="20"/>
                <w:szCs w:val="20"/>
              </w:rPr>
            </w:pPr>
            <w:r>
              <w:rPr>
                <w:rFonts w:cs="Times New Roman" w:ascii="Times New Roman" w:hAnsi="Times New Roman"/>
                <w:sz w:val="20"/>
                <w:szCs w:val="20"/>
              </w:rPr>
              <w:t>4. Прекратить выплату пенсии за выслугу лет</w:t>
            </w:r>
          </w:p>
        </w:tc>
        <w:tc>
          <w:tcPr>
            <w:tcW w:w="2264" w:type="dxa"/>
            <w:gridSpan w:val="4"/>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с 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(дата)</w:t>
            </w:r>
          </w:p>
        </w:tc>
        <w:tc>
          <w:tcPr>
            <w:tcW w:w="1260" w:type="dxa"/>
            <w:gridSpan w:val="2"/>
            <w:tcBorders/>
          </w:tcPr>
          <w:p>
            <w:pPr>
              <w:pStyle w:val="Normal"/>
              <w:widowControl w:val="false"/>
              <w:jc w:val="both"/>
              <w:rPr>
                <w:rFonts w:ascii="Times New Roman" w:hAnsi="Times New Roman" w:cs="Times New Roman"/>
                <w:sz w:val="20"/>
                <w:szCs w:val="20"/>
              </w:rPr>
            </w:pPr>
            <w:r>
              <w:rPr>
                <w:rFonts w:cs="Times New Roman" w:ascii="Times New Roman" w:hAnsi="Times New Roman"/>
                <w:sz w:val="20"/>
                <w:szCs w:val="20"/>
              </w:rPr>
              <w:t>в связи с</w:t>
            </w:r>
          </w:p>
        </w:tc>
        <w:tc>
          <w:tcPr>
            <w:tcW w:w="62" w:type="dxa"/>
            <w:tcBorders/>
          </w:tcPr>
          <w:p>
            <w:pPr>
              <w:pStyle w:val="Normal"/>
              <w:widowControl w:val="false"/>
              <w:rPr>
                <w:sz w:val="20"/>
                <w:szCs w:val="20"/>
              </w:rPr>
            </w:pPr>
            <w:r>
              <w:rPr>
                <w:sz w:val="20"/>
                <w:szCs w:val="20"/>
              </w:rPr>
            </w:r>
          </w:p>
        </w:tc>
      </w:tr>
      <w:tr>
        <w:trPr/>
        <w:tc>
          <w:tcPr>
            <w:tcW w:w="9067" w:type="dxa"/>
            <w:gridSpan w:val="10"/>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(указать основание)</w:t>
            </w:r>
          </w:p>
        </w:tc>
        <w:tc>
          <w:tcPr>
            <w:tcW w:w="62" w:type="dxa"/>
            <w:tcBorders/>
          </w:tcPr>
          <w:p>
            <w:pPr>
              <w:pStyle w:val="Normal"/>
              <w:widowControl w:val="false"/>
              <w:rPr>
                <w:sz w:val="20"/>
                <w:szCs w:val="20"/>
              </w:rPr>
            </w:pPr>
            <w:r>
              <w:rPr>
                <w:sz w:val="20"/>
                <w:szCs w:val="20"/>
              </w:rPr>
            </w:r>
          </w:p>
        </w:tc>
      </w:tr>
      <w:tr>
        <w:trPr/>
        <w:tc>
          <w:tcPr>
            <w:tcW w:w="9067" w:type="dxa"/>
            <w:gridSpan w:val="10"/>
            <w:tcBorders/>
          </w:tcPr>
          <w:p>
            <w:pPr>
              <w:pStyle w:val="Normal"/>
              <w:widowControl w:val="false"/>
              <w:ind w:firstLine="540"/>
              <w:jc w:val="both"/>
              <w:rPr>
                <w:rFonts w:ascii="Times New Roman" w:hAnsi="Times New Roman" w:cs="Times New Roman"/>
                <w:sz w:val="20"/>
                <w:szCs w:val="20"/>
              </w:rPr>
            </w:pPr>
            <w:r>
              <w:rPr>
                <w:rFonts w:cs="Times New Roman" w:ascii="Times New Roman" w:hAnsi="Times New Roman"/>
                <w:sz w:val="20"/>
                <w:szCs w:val="20"/>
              </w:rPr>
              <w:t>5. Отказать в назначении пенсии за выслугу лет в связи с ___________________</w:t>
            </w:r>
          </w:p>
          <w:p>
            <w:pPr>
              <w:pStyle w:val="Normal"/>
              <w:widowControl w:val="false"/>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(указать основание)</w:t>
            </w:r>
          </w:p>
        </w:tc>
        <w:tc>
          <w:tcPr>
            <w:tcW w:w="62" w:type="dxa"/>
            <w:tcBorders/>
          </w:tcPr>
          <w:p>
            <w:pPr>
              <w:pStyle w:val="Normal"/>
              <w:widowControl w:val="false"/>
              <w:rPr>
                <w:sz w:val="20"/>
                <w:szCs w:val="20"/>
              </w:rPr>
            </w:pPr>
            <w:r>
              <w:rPr>
                <w:sz w:val="20"/>
                <w:szCs w:val="20"/>
              </w:rPr>
            </w:r>
          </w:p>
        </w:tc>
      </w:tr>
      <w:tr>
        <w:trPr/>
        <w:tc>
          <w:tcPr>
            <w:tcW w:w="2727" w:type="dxa"/>
            <w:gridSpan w:val="2"/>
            <w:tcBorders/>
          </w:tcPr>
          <w:p>
            <w:pPr>
              <w:pStyle w:val="Normal"/>
              <w:widowControl w:val="false"/>
              <w:jc w:val="both"/>
              <w:rPr>
                <w:rFonts w:ascii="Times New Roman" w:hAnsi="Times New Roman" w:cs="Times New Roman"/>
                <w:sz w:val="20"/>
                <w:szCs w:val="20"/>
              </w:rPr>
            </w:pPr>
            <w:r>
              <w:rPr>
                <w:rFonts w:cs="Times New Roman" w:ascii="Times New Roman" w:hAnsi="Times New Roman"/>
                <w:sz w:val="20"/>
                <w:szCs w:val="20"/>
              </w:rPr>
              <w:t>Председатель комиссии</w:t>
            </w:r>
          </w:p>
        </w:tc>
        <w:tc>
          <w:tcPr>
            <w:tcW w:w="2951" w:type="dxa"/>
            <w:gridSpan w:val="4"/>
            <w:tcBorders/>
          </w:tcPr>
          <w:p>
            <w:pPr>
              <w:pStyle w:val="Normal"/>
              <w:widowControl w:val="false"/>
              <w:jc w:val="both"/>
              <w:rPr>
                <w:rFonts w:ascii="Times New Roman" w:hAnsi="Times New Roman" w:cs="Times New Roman"/>
                <w:sz w:val="20"/>
                <w:szCs w:val="20"/>
              </w:rPr>
            </w:pPr>
            <w:r>
              <w:rPr>
                <w:rFonts w:cs="Times New Roman" w:ascii="Times New Roman" w:hAnsi="Times New Roman"/>
                <w:sz w:val="20"/>
                <w:szCs w:val="20"/>
              </w:rPr>
              <w:t>_______________________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(Ф.И.О.)</w:t>
            </w:r>
          </w:p>
        </w:tc>
        <w:tc>
          <w:tcPr>
            <w:tcW w:w="3389" w:type="dxa"/>
            <w:gridSpan w:val="4"/>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r>
          </w:p>
        </w:tc>
        <w:tc>
          <w:tcPr>
            <w:tcW w:w="62" w:type="dxa"/>
            <w:tcBorders/>
          </w:tcPr>
          <w:p>
            <w:pPr>
              <w:pStyle w:val="Normal"/>
              <w:widowControl w:val="false"/>
              <w:rPr>
                <w:sz w:val="20"/>
                <w:szCs w:val="20"/>
              </w:rPr>
            </w:pPr>
            <w:r>
              <w:rPr>
                <w:sz w:val="20"/>
                <w:szCs w:val="20"/>
              </w:rPr>
            </w:r>
          </w:p>
        </w:tc>
      </w:tr>
      <w:tr>
        <w:trPr/>
        <w:tc>
          <w:tcPr>
            <w:tcW w:w="2727" w:type="dxa"/>
            <w:gridSpan w:val="2"/>
            <w:tcBorders/>
          </w:tcPr>
          <w:p>
            <w:pPr>
              <w:pStyle w:val="Normal"/>
              <w:widowControl w:val="false"/>
              <w:jc w:val="both"/>
              <w:rPr>
                <w:rFonts w:ascii="Times New Roman" w:hAnsi="Times New Roman" w:cs="Times New Roman"/>
                <w:sz w:val="20"/>
                <w:szCs w:val="20"/>
              </w:rPr>
            </w:pPr>
            <w:r>
              <w:rPr>
                <w:rFonts w:cs="Times New Roman" w:ascii="Times New Roman" w:hAnsi="Times New Roman"/>
                <w:sz w:val="20"/>
                <w:szCs w:val="20"/>
              </w:rPr>
              <w:t>Секретарь комиссии</w:t>
            </w:r>
          </w:p>
        </w:tc>
        <w:tc>
          <w:tcPr>
            <w:tcW w:w="2951" w:type="dxa"/>
            <w:gridSpan w:val="4"/>
            <w:tcBorders/>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_______________________</w:t>
            </w:r>
          </w:p>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(Ф.И.О.)</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М.П.</w:t>
            </w:r>
          </w:p>
        </w:tc>
        <w:tc>
          <w:tcPr>
            <w:tcW w:w="3389" w:type="dxa"/>
            <w:gridSpan w:val="4"/>
            <w:tcBorders/>
          </w:tcPr>
          <w:p>
            <w:pPr>
              <w:pStyle w:val="Normal"/>
              <w:widowControl w:val="false"/>
              <w:rPr>
                <w:rFonts w:ascii="Times New Roman" w:hAnsi="Times New Roman" w:cs="Times New Roman"/>
                <w:sz w:val="20"/>
                <w:szCs w:val="20"/>
              </w:rPr>
            </w:pPr>
            <w:r>
              <w:rPr>
                <w:rFonts w:cs="Times New Roman" w:ascii="Times New Roman" w:hAnsi="Times New Roman"/>
                <w:sz w:val="20"/>
                <w:szCs w:val="20"/>
              </w:rPr>
            </w:r>
          </w:p>
        </w:tc>
        <w:tc>
          <w:tcPr>
            <w:tcW w:w="62" w:type="dxa"/>
            <w:tcBorders/>
          </w:tcPr>
          <w:p>
            <w:pPr>
              <w:pStyle w:val="Normal"/>
              <w:widowControl w:val="false"/>
              <w:rPr>
                <w:sz w:val="20"/>
                <w:szCs w:val="20"/>
              </w:rPr>
            </w:pPr>
            <w:r>
              <w:rPr>
                <w:sz w:val="20"/>
                <w:szCs w:val="20"/>
              </w:rPr>
            </w:r>
          </w:p>
        </w:tc>
      </w:tr>
    </w:tbl>
    <w:p>
      <w:pPr>
        <w:pStyle w:val="Normal"/>
        <w:widowControl w:val="false"/>
        <w:jc w:val="both"/>
        <w:rPr>
          <w:rFonts w:ascii="Times New Roman" w:hAnsi="Times New Roman" w:cs="Times New Roman"/>
        </w:rPr>
      </w:pPr>
      <w:r>
        <w:rPr>
          <w:rFonts w:cs="Times New Roman" w:ascii="Times New Roman" w:hAnsi="Times New Roman"/>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t>Приложение № 5</w:t>
      </w:r>
    </w:p>
    <w:p>
      <w:pPr>
        <w:pStyle w:val="Normal"/>
        <w:widowControl w:val="false"/>
        <w:jc w:val="right"/>
        <w:rPr>
          <w:rFonts w:ascii="Times New Roman" w:hAnsi="Times New Roman" w:cs="Times New Roman"/>
          <w:sz w:val="20"/>
        </w:rPr>
      </w:pPr>
      <w:r>
        <w:rPr>
          <w:rFonts w:cs="Times New Roman" w:ascii="Times New Roman" w:hAnsi="Times New Roman"/>
          <w:sz w:val="20"/>
        </w:rPr>
        <w:t>к Положению</w:t>
      </w:r>
    </w:p>
    <w:p>
      <w:pPr>
        <w:pStyle w:val="Normal"/>
        <w:widowControl w:val="false"/>
        <w:jc w:val="right"/>
        <w:rPr>
          <w:rFonts w:ascii="Times New Roman" w:hAnsi="Times New Roman" w:cs="Times New Roman"/>
          <w:sz w:val="20"/>
        </w:rPr>
      </w:pPr>
      <w:r>
        <w:rPr>
          <w:rFonts w:cs="Times New Roman" w:ascii="Times New Roman" w:hAnsi="Times New Roman"/>
          <w:sz w:val="20"/>
        </w:rPr>
        <w:t>о пенсионном обеспечении</w:t>
      </w:r>
    </w:p>
    <w:p>
      <w:pPr>
        <w:pStyle w:val="Normal"/>
        <w:widowControl w:val="false"/>
        <w:jc w:val="right"/>
        <w:rPr>
          <w:rFonts w:ascii="Times New Roman" w:hAnsi="Times New Roman" w:cs="Times New Roman"/>
          <w:sz w:val="20"/>
        </w:rPr>
      </w:pPr>
      <w:r>
        <w:rPr>
          <w:rFonts w:cs="Times New Roman" w:ascii="Times New Roman" w:hAnsi="Times New Roman"/>
          <w:sz w:val="20"/>
        </w:rPr>
        <w:t>муниципальных служащих</w:t>
      </w:r>
    </w:p>
    <w:p>
      <w:pPr>
        <w:pStyle w:val="Normal"/>
        <w:widowControl w:val="false"/>
        <w:jc w:val="right"/>
        <w:rPr>
          <w:rFonts w:ascii="Times New Roman" w:hAnsi="Times New Roman" w:cs="Times New Roman"/>
          <w:sz w:val="20"/>
        </w:rPr>
      </w:pPr>
      <w:r>
        <w:rPr>
          <w:rFonts w:cs="Times New Roman" w:ascii="Times New Roman" w:hAnsi="Times New Roman"/>
          <w:sz w:val="20"/>
        </w:rPr>
        <w:t>Дальнереченского</w:t>
      </w:r>
    </w:p>
    <w:p>
      <w:pPr>
        <w:pStyle w:val="ConsPlusNormal"/>
        <w:jc w:val="right"/>
        <w:rPr>
          <w:rFonts w:ascii="Times New Roman" w:hAnsi="Times New Roman" w:cs="Times New Roman"/>
        </w:rPr>
      </w:pPr>
      <w:r>
        <w:rPr>
          <w:rFonts w:cs="Times New Roman" w:ascii="Times New Roman" w:hAnsi="Times New Roman"/>
        </w:rPr>
        <w:t>муниципального района</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Форма 5</w:t>
      </w:r>
    </w:p>
    <w:p>
      <w:pPr>
        <w:pStyle w:val="Normal"/>
        <w:widowControl w:val="false"/>
        <w:jc w:val="both"/>
        <w:rPr>
          <w:rFonts w:ascii="Arial" w:hAnsi="Arial" w:cs="Arial"/>
          <w:sz w:val="20"/>
        </w:rPr>
      </w:pPr>
      <w:r>
        <w:rPr>
          <w:rFonts w:cs="Arial" w:ascii="Arial" w:hAnsi="Arial"/>
          <w:sz w:val="20"/>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974"/>
        <w:gridCol w:w="2171"/>
        <w:gridCol w:w="677"/>
        <w:gridCol w:w="1726"/>
        <w:gridCol w:w="1522"/>
      </w:tblGrid>
      <w:tr>
        <w:trPr/>
        <w:tc>
          <w:tcPr>
            <w:tcW w:w="9070" w:type="dxa"/>
            <w:gridSpan w:val="5"/>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КОМИССИЯ</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ПО УСТАНОВЛЕНИЮ ПЕНСИИ ЗА ВЫСЛУГУ ЛЕТ МУНИЦИПАЛЬНЫМ СЛУЖАЩИМ ДАЛЬНЕРЕЧЕНСКОГО МУНИЦИПАЛЬНОГО РАЙОНА</w:t>
            </w:r>
          </w:p>
        </w:tc>
      </w:tr>
      <w:tr>
        <w:trPr/>
        <w:tc>
          <w:tcPr>
            <w:tcW w:w="2974" w:type="dxa"/>
            <w:tcBorders/>
          </w:tcPr>
          <w:p>
            <w:pPr>
              <w:pStyle w:val="Normal"/>
              <w:widowControl w:val="false"/>
              <w:jc w:val="center"/>
              <w:rPr>
                <w:rFonts w:ascii="Arial" w:hAnsi="Arial" w:cs="Arial"/>
                <w:sz w:val="20"/>
              </w:rPr>
            </w:pPr>
            <w:r>
              <w:rPr>
                <w:rFonts w:cs="Arial" w:ascii="Arial" w:hAnsi="Arial"/>
                <w:sz w:val="20"/>
              </w:rPr>
              <w:t>"__" ___________ 20__ г.</w:t>
            </w:r>
          </w:p>
        </w:tc>
        <w:tc>
          <w:tcPr>
            <w:tcW w:w="4574" w:type="dxa"/>
            <w:gridSpan w:val="3"/>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1522"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w:t>
            </w:r>
          </w:p>
        </w:tc>
      </w:tr>
      <w:tr>
        <w:trPr/>
        <w:tc>
          <w:tcPr>
            <w:tcW w:w="9070" w:type="dxa"/>
            <w:gridSpan w:val="5"/>
            <w:tcBorders/>
          </w:tcPr>
          <w:p>
            <w:pPr>
              <w:pStyle w:val="Normal"/>
              <w:widowControl w:val="false"/>
              <w:jc w:val="center"/>
              <w:rPr>
                <w:rFonts w:ascii="Times New Roman" w:hAnsi="Times New Roman" w:cs="Times New Roman"/>
                <w:sz w:val="24"/>
                <w:szCs w:val="24"/>
              </w:rPr>
            </w:pPr>
            <w:bookmarkStart w:id="31" w:name="P521"/>
            <w:bookmarkEnd w:id="31"/>
            <w:r>
              <w:rPr>
                <w:rFonts w:cs="Times New Roman" w:ascii="Times New Roman" w:hAnsi="Times New Roman"/>
                <w:sz w:val="24"/>
                <w:szCs w:val="24"/>
              </w:rPr>
              <w:t>УВЕДОМЛЕНИЕ</w:t>
            </w:r>
          </w:p>
        </w:tc>
      </w:tr>
      <w:tr>
        <w:trPr/>
        <w:tc>
          <w:tcPr>
            <w:tcW w:w="9070" w:type="dxa"/>
            <w:gridSpan w:val="5"/>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Уважаемый(ая) _____________________________________________________!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(Ф.И.О.)</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комиссия по установлению пенсии за выслугу лет муниципальным служащим Дальнереченского муниципального района сообщает, что с ________________________</w:t>
            </w:r>
          </w:p>
        </w:tc>
      </w:tr>
      <w:tr>
        <w:trPr/>
        <w:tc>
          <w:tcPr>
            <w:tcW w:w="5822" w:type="dxa"/>
            <w:gridSpan w:val="3"/>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3248" w:type="dxa"/>
            <w:gridSpan w:val="2"/>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(дата)</w:t>
            </w:r>
          </w:p>
        </w:tc>
      </w:tr>
      <w:tr>
        <w:trPr/>
        <w:tc>
          <w:tcPr>
            <w:tcW w:w="9070" w:type="dxa"/>
            <w:gridSpan w:val="5"/>
            <w:tcBorders/>
          </w:tcPr>
          <w:p>
            <w:pPr>
              <w:pStyle w:val="Normal"/>
              <w:widowControl w:val="false"/>
              <w:ind w:firstLine="283"/>
              <w:jc w:val="both"/>
              <w:rPr>
                <w:rFonts w:ascii="Times New Roman" w:hAnsi="Times New Roman" w:cs="Times New Roman"/>
                <w:sz w:val="24"/>
                <w:szCs w:val="24"/>
              </w:rPr>
            </w:pPr>
            <w:r>
              <w:rPr>
                <w:rFonts w:cs="Times New Roman" w:ascii="Times New Roman" w:hAnsi="Times New Roman"/>
                <w:sz w:val="24"/>
                <w:szCs w:val="24"/>
              </w:rPr>
              <w:t>Вам установлена (возобновлена) (нужное подчеркнуть) пенсия за выслугу лет к в размере ____________________ руб.</w:t>
            </w:r>
          </w:p>
        </w:tc>
      </w:tr>
      <w:tr>
        <w:trPr/>
        <w:tc>
          <w:tcPr>
            <w:tcW w:w="2974" w:type="dxa"/>
            <w:tcBorders/>
          </w:tcPr>
          <w:p>
            <w:pPr>
              <w:pStyle w:val="Normal"/>
              <w:widowControl w:val="false"/>
              <w:rPr>
                <w:rFonts w:ascii="Times New Roman" w:hAnsi="Times New Roman" w:cs="Times New Roman"/>
                <w:sz w:val="20"/>
              </w:rPr>
            </w:pPr>
            <w:r>
              <w:rPr>
                <w:rFonts w:cs="Times New Roman" w:ascii="Times New Roman" w:hAnsi="Times New Roman"/>
                <w:sz w:val="20"/>
              </w:rPr>
              <w:t>Председатель комиссии</w:t>
            </w:r>
          </w:p>
        </w:tc>
        <w:tc>
          <w:tcPr>
            <w:tcW w:w="2171"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3925" w:type="dxa"/>
            <w:gridSpan w:val="3"/>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(фамилия, имя, отчество)</w:t>
            </w:r>
          </w:p>
        </w:tc>
      </w:tr>
    </w:tbl>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t>Приложение № 6</w:t>
      </w:r>
    </w:p>
    <w:p>
      <w:pPr>
        <w:pStyle w:val="ConsPlusNormal"/>
        <w:jc w:val="right"/>
        <w:rPr>
          <w:rFonts w:ascii="Times New Roman" w:hAnsi="Times New Roman" w:cs="Times New Roman"/>
        </w:rPr>
      </w:pPr>
      <w:r>
        <w:rPr>
          <w:rFonts w:cs="Times New Roman" w:ascii="Times New Roman" w:hAnsi="Times New Roman"/>
        </w:rPr>
        <w:t>к Положению</w:t>
      </w:r>
    </w:p>
    <w:p>
      <w:pPr>
        <w:pStyle w:val="ConsPlusNormal"/>
        <w:jc w:val="right"/>
        <w:rPr>
          <w:rFonts w:ascii="Times New Roman" w:hAnsi="Times New Roman" w:cs="Times New Roman"/>
        </w:rPr>
      </w:pPr>
      <w:r>
        <w:rPr>
          <w:rFonts w:cs="Times New Roman" w:ascii="Times New Roman" w:hAnsi="Times New Roman"/>
        </w:rPr>
        <w:t>о пенсионном обеспечении</w:t>
      </w:r>
    </w:p>
    <w:p>
      <w:pPr>
        <w:pStyle w:val="ConsPlusNormal"/>
        <w:jc w:val="right"/>
        <w:rPr>
          <w:rFonts w:ascii="Times New Roman" w:hAnsi="Times New Roman" w:cs="Times New Roman"/>
        </w:rPr>
      </w:pPr>
      <w:r>
        <w:rPr>
          <w:rFonts w:cs="Times New Roman" w:ascii="Times New Roman" w:hAnsi="Times New Roman"/>
        </w:rPr>
        <w:t>муниципальных служащих</w:t>
      </w:r>
    </w:p>
    <w:p>
      <w:pPr>
        <w:pStyle w:val="ConsPlusNormal"/>
        <w:jc w:val="right"/>
        <w:rPr>
          <w:rFonts w:ascii="Times New Roman" w:hAnsi="Times New Roman" w:cs="Times New Roman"/>
        </w:rPr>
      </w:pPr>
      <w:r>
        <w:rPr>
          <w:rFonts w:cs="Times New Roman" w:ascii="Times New Roman" w:hAnsi="Times New Roman"/>
        </w:rPr>
        <w:t>Дальнереченского</w:t>
      </w:r>
    </w:p>
    <w:p>
      <w:pPr>
        <w:pStyle w:val="ConsPlusNormal"/>
        <w:jc w:val="right"/>
        <w:rPr>
          <w:rFonts w:ascii="Times New Roman" w:hAnsi="Times New Roman" w:cs="Times New Roman"/>
        </w:rPr>
      </w:pPr>
      <w:r>
        <w:rPr>
          <w:rFonts w:cs="Times New Roman" w:ascii="Times New Roman" w:hAnsi="Times New Roman"/>
        </w:rPr>
        <w:t>муниципального района</w:t>
      </w:r>
    </w:p>
    <w:p>
      <w:pPr>
        <w:pStyle w:val="Normal"/>
        <w:widowControl w:val="false"/>
        <w:jc w:val="right"/>
        <w:rPr>
          <w:rFonts w:ascii="Times New Roman" w:hAnsi="Times New Roman" w:cs="Times New Roman"/>
          <w:sz w:val="20"/>
        </w:rPr>
      </w:pPr>
      <w:r>
        <w:rPr>
          <w:rFonts w:cs="Times New Roman" w:ascii="Times New Roman" w:hAnsi="Times New Roman"/>
          <w:sz w:val="20"/>
        </w:rPr>
        <w:t>Форма 6</w:t>
      </w:r>
    </w:p>
    <w:p>
      <w:pPr>
        <w:pStyle w:val="Normal"/>
        <w:widowControl w:val="false"/>
        <w:jc w:val="both"/>
        <w:rPr>
          <w:rFonts w:ascii="Arial" w:hAnsi="Arial" w:cs="Arial"/>
          <w:sz w:val="20"/>
        </w:rPr>
      </w:pPr>
      <w:r>
        <w:rPr>
          <w:rFonts w:cs="Arial" w:ascii="Arial" w:hAnsi="Arial"/>
          <w:sz w:val="20"/>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510"/>
        <w:gridCol w:w="1473"/>
        <w:gridCol w:w="465"/>
        <w:gridCol w:w="3622"/>
      </w:tblGrid>
      <w:tr>
        <w:trPr/>
        <w:tc>
          <w:tcPr>
            <w:tcW w:w="4983" w:type="dxa"/>
            <w:gridSpan w:val="2"/>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4087" w:type="dxa"/>
            <w:gridSpan w:val="2"/>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_______________________________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(Ф.И.О. председателя комиссии по установлению пенсии за выслугу лет муниципальным служащим Дальнереченского муниципального района)</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от _____________________________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(фамилия, имя, отчество заявителя)</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Адрес _________________________</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_______________________________</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Телефон _______________________</w:t>
            </w:r>
          </w:p>
        </w:tc>
      </w:tr>
      <w:tr>
        <w:trPr/>
        <w:tc>
          <w:tcPr>
            <w:tcW w:w="9070" w:type="dxa"/>
            <w:gridSpan w:val="4"/>
            <w:tcBorders/>
          </w:tcPr>
          <w:p>
            <w:pPr>
              <w:pStyle w:val="Normal"/>
              <w:widowControl w:val="false"/>
              <w:jc w:val="center"/>
              <w:rPr>
                <w:rFonts w:ascii="Times New Roman" w:hAnsi="Times New Roman" w:cs="Times New Roman"/>
                <w:sz w:val="24"/>
                <w:szCs w:val="24"/>
              </w:rPr>
            </w:pPr>
            <w:bookmarkStart w:id="32" w:name="P559"/>
            <w:bookmarkEnd w:id="32"/>
            <w:r>
              <w:rPr>
                <w:rFonts w:cs="Times New Roman" w:ascii="Times New Roman" w:hAnsi="Times New Roman"/>
                <w:sz w:val="24"/>
                <w:szCs w:val="24"/>
              </w:rPr>
              <w:t>ЗАЯВЛЕНИЕ</w:t>
            </w:r>
          </w:p>
        </w:tc>
      </w:tr>
      <w:tr>
        <w:trPr/>
        <w:tc>
          <w:tcPr>
            <w:tcW w:w="9070" w:type="dxa"/>
            <w:gridSpan w:val="4"/>
            <w:tcBorders/>
          </w:tcPr>
          <w:p>
            <w:pPr>
              <w:pStyle w:val="Normal"/>
              <w:widowControl w:val="false"/>
              <w:ind w:firstLine="283"/>
              <w:jc w:val="both"/>
              <w:rPr>
                <w:rFonts w:ascii="Times New Roman" w:hAnsi="Times New Roman" w:cs="Times New Roman"/>
                <w:sz w:val="24"/>
                <w:szCs w:val="24"/>
              </w:rPr>
            </w:pPr>
            <w:r>
              <w:rPr>
                <w:rFonts w:cs="Times New Roman" w:ascii="Times New Roman" w:hAnsi="Times New Roman"/>
                <w:sz w:val="24"/>
                <w:szCs w:val="24"/>
              </w:rPr>
              <w:t>Прошу приостановить, прекратить, возобновить (нужное подчеркнуть) с "__" ___________ 20__ года выплату назначенной мне пенсии за выслугу лет в связи с ______________________________________________________________________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(указать причину приостановки, прекращения, возобновления выплаты пенсии за выслугу лет)</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c>
          <w:tcPr>
            <w:tcW w:w="3510"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 ____________ 20__ г.</w:t>
            </w:r>
          </w:p>
        </w:tc>
        <w:tc>
          <w:tcPr>
            <w:tcW w:w="1938" w:type="dxa"/>
            <w:gridSpan w:val="2"/>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3622" w:type="dxa"/>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_________________________</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(расшифровка подписи)</w:t>
            </w:r>
          </w:p>
        </w:tc>
      </w:tr>
    </w:tbl>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Times New Roman" w:hAnsi="Times New Roman" w:cs="Times New Roman"/>
          <w:sz w:val="20"/>
          <w:lang w:val="en-US"/>
        </w:rPr>
      </w:pPr>
      <w:r>
        <w:rPr>
          <w:rFonts w:cs="Times New Roman" w:ascii="Times New Roman" w:hAnsi="Times New Roman"/>
          <w:sz w:val="20"/>
          <w:lang w:val="en-US"/>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t>Приложение № 7</w:t>
      </w:r>
    </w:p>
    <w:p>
      <w:pPr>
        <w:pStyle w:val="Normal"/>
        <w:widowControl w:val="false"/>
        <w:jc w:val="right"/>
        <w:rPr>
          <w:rFonts w:ascii="Times New Roman" w:hAnsi="Times New Roman" w:cs="Times New Roman"/>
          <w:sz w:val="20"/>
        </w:rPr>
      </w:pPr>
      <w:r>
        <w:rPr>
          <w:rFonts w:cs="Times New Roman" w:ascii="Times New Roman" w:hAnsi="Times New Roman"/>
          <w:sz w:val="20"/>
        </w:rPr>
        <w:t>к Положению</w:t>
      </w:r>
    </w:p>
    <w:p>
      <w:pPr>
        <w:pStyle w:val="Normal"/>
        <w:widowControl w:val="false"/>
        <w:jc w:val="right"/>
        <w:rPr>
          <w:rFonts w:ascii="Times New Roman" w:hAnsi="Times New Roman" w:cs="Times New Roman"/>
          <w:sz w:val="20"/>
        </w:rPr>
      </w:pPr>
      <w:r>
        <w:rPr>
          <w:rFonts w:cs="Times New Roman" w:ascii="Times New Roman" w:hAnsi="Times New Roman"/>
          <w:sz w:val="20"/>
        </w:rPr>
        <w:t>о пенсионном обеспечении</w:t>
      </w:r>
    </w:p>
    <w:p>
      <w:pPr>
        <w:pStyle w:val="Normal"/>
        <w:widowControl w:val="false"/>
        <w:jc w:val="right"/>
        <w:rPr>
          <w:rFonts w:ascii="Times New Roman" w:hAnsi="Times New Roman" w:cs="Times New Roman"/>
          <w:sz w:val="20"/>
        </w:rPr>
      </w:pPr>
      <w:r>
        <w:rPr>
          <w:rFonts w:cs="Times New Roman" w:ascii="Times New Roman" w:hAnsi="Times New Roman"/>
          <w:sz w:val="20"/>
        </w:rPr>
        <w:t>муниципальных служащих</w:t>
      </w:r>
    </w:p>
    <w:p>
      <w:pPr>
        <w:pStyle w:val="Normal"/>
        <w:widowControl w:val="false"/>
        <w:jc w:val="right"/>
        <w:rPr>
          <w:rFonts w:ascii="Times New Roman" w:hAnsi="Times New Roman" w:cs="Times New Roman"/>
          <w:sz w:val="20"/>
        </w:rPr>
      </w:pPr>
      <w:r>
        <w:rPr>
          <w:rFonts w:cs="Times New Roman" w:ascii="Times New Roman" w:hAnsi="Times New Roman"/>
          <w:sz w:val="20"/>
        </w:rPr>
        <w:t>Дальнереченского</w:t>
      </w:r>
    </w:p>
    <w:p>
      <w:pPr>
        <w:pStyle w:val="Normal"/>
        <w:widowControl w:val="false"/>
        <w:jc w:val="right"/>
        <w:rPr>
          <w:rFonts w:ascii="Times New Roman" w:hAnsi="Times New Roman" w:cs="Times New Roman"/>
          <w:sz w:val="20"/>
        </w:rPr>
      </w:pPr>
      <w:r>
        <w:rPr>
          <w:rFonts w:cs="Times New Roman" w:ascii="Times New Roman" w:hAnsi="Times New Roman"/>
          <w:sz w:val="20"/>
        </w:rPr>
        <w:t>муниципального района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ПОЛОЖЕНИЕ</w:t>
      </w:r>
    </w:p>
    <w:p>
      <w:pPr>
        <w:pStyle w:val="ConsPlusTitle"/>
        <w:jc w:val="center"/>
        <w:rPr>
          <w:rFonts w:ascii="Times New Roman" w:hAnsi="Times New Roman" w:cs="Times New Roman"/>
          <w:sz w:val="24"/>
          <w:szCs w:val="24"/>
        </w:rPr>
      </w:pPr>
      <w:r>
        <w:rPr>
          <w:rFonts w:cs="Times New Roman" w:ascii="Times New Roman" w:hAnsi="Times New Roman"/>
          <w:sz w:val="24"/>
          <w:szCs w:val="24"/>
        </w:rPr>
        <w:t>О КОМИССИИ ПО УСТАНОВЛЕНИЮ ПЕНСИИ ЗА ВЫСЛУГУ ЛЕТ</w:t>
      </w:r>
    </w:p>
    <w:p>
      <w:pPr>
        <w:pStyle w:val="ConsPlusTitle"/>
        <w:jc w:val="center"/>
        <w:rPr>
          <w:rFonts w:ascii="Times New Roman" w:hAnsi="Times New Roman" w:cs="Times New Roman"/>
          <w:sz w:val="24"/>
          <w:szCs w:val="24"/>
        </w:rPr>
      </w:pPr>
      <w:r>
        <w:rPr>
          <w:rFonts w:cs="Times New Roman" w:ascii="Times New Roman" w:hAnsi="Times New Roman"/>
          <w:sz w:val="24"/>
          <w:szCs w:val="24"/>
        </w:rPr>
        <w:t>МУНИЦИПАЛЬНЫМ СЛУЖАЩИМ ДАЛЬНЕРЕЧЕНСКОГО МУНИЦИПАЛЬНОГО РАЙОНА</w:t>
      </w:r>
    </w:p>
    <w:p>
      <w:pPr>
        <w:pStyle w:val="Normal"/>
        <w:rPr/>
      </w:pPr>
      <w:r>
        <w:rPr/>
      </w:r>
    </w:p>
    <w:p>
      <w:pPr>
        <w:pStyle w:val="ConsPlusTitle"/>
        <w:numPr>
          <w:ilvl w:val="0"/>
          <w:numId w:val="0"/>
        </w:numPr>
        <w:ind w:left="0" w:hanging="0"/>
        <w:jc w:val="center"/>
        <w:outlineLvl w:val="2"/>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 Общие положения</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1.1. Комиссия по установлению пенсии за выслугу лет муниципальным служащим Дальнереченского муниципального района (далее - Комиссия) является постоянно действующим органом, которая руководствуется действующим законодательством Российской Федерации, Приморского края, </w:t>
      </w:r>
      <w:hyperlink r:id="rId29" w:tgtFrame="Решение Думы Чугуевского муниципального округа от 07.09.2020 N 80-НПА (ред. от 23.09.2024) О принятии Устава Чугуевского муниципального округа Приморского края">
        <w:r>
          <w:rPr>
            <w:rFonts w:cs="Times New Roman" w:ascii="Times New Roman" w:hAnsi="Times New Roman"/>
            <w:color w:val="000000" w:themeColor="text1"/>
            <w:sz w:val="24"/>
            <w:szCs w:val="24"/>
          </w:rPr>
          <w:t>Уставом</w:t>
        </w:r>
      </w:hyperlink>
      <w:r>
        <w:rPr>
          <w:rFonts w:cs="Times New Roman" w:ascii="Times New Roman" w:hAnsi="Times New Roman"/>
          <w:color w:val="000000" w:themeColor="text1"/>
          <w:sz w:val="24"/>
          <w:szCs w:val="24"/>
        </w:rPr>
        <w:t xml:space="preserve"> Дальнереченского муниципального района, муниципальными правовыми актами Дальнереченского муниципального района, Положением о пенсионном обеспечении муниципальных служащих Дальнереченского муниципального района и настоящим Положением.</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 Комиссия создана в целях предварительного рассмотрения заявлений лиц, замещавших должности муниципальной службы в Дальнереченском муниципальном районе, о назначении им пенсии за выслугу лет и подготовки предложений о назначении либо отказе в назначении пенсии за выслугу лет лицам, замещавшим должности муниципальной службы, и о размере указанной пенсии.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1.3. В отношении лиц, замещавших муниципальные должности на постоянной основе в органах местного самоуправления Дальнереченского муниципального района комиссия принимает к рассмотрению заявление о назначении ежемесячной доплаты к страховой пенсии по старости (инвалидности) в соответствии с федеральным законодательством, законами Приморского края, </w:t>
      </w:r>
      <w:hyperlink r:id="rId30" w:tgtFrame="Решение Думы Чугуевского муниципального округа от 07.09.2020 N 80-НПА (ред. от 23.09.2024) О принятии Устава Чугуевского муниципального округа Приморского края">
        <w:r>
          <w:rPr>
            <w:rFonts w:cs="Times New Roman" w:ascii="Times New Roman" w:hAnsi="Times New Roman"/>
            <w:color w:val="000000" w:themeColor="text1"/>
            <w:sz w:val="24"/>
            <w:szCs w:val="24"/>
          </w:rPr>
          <w:t>Уставом</w:t>
        </w:r>
      </w:hyperlink>
      <w:r>
        <w:rPr>
          <w:rFonts w:cs="Times New Roman" w:ascii="Times New Roman" w:hAnsi="Times New Roman"/>
          <w:color w:val="000000" w:themeColor="text1"/>
          <w:sz w:val="24"/>
          <w:szCs w:val="24"/>
        </w:rPr>
        <w:t xml:space="preserve">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1.4. Комиссия состоит из председателя комиссии, заместителя председателя комиссии, секретаря комиссии и членов комиссии.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Члены комиссии принимают участие в ее работе на общественных началах.</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center"/>
        <w:outlineLvl w:val="2"/>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 Цель и задачи комиссии</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2.1. Целью деятельности Комиссии является осуществление права муниципальных служащих Дальнереченского муниципального района на пенсионное обеспечение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2.2. Основной задачей Комиссии является содействие в реализации гарантий дополнительного пенсионного обеспечения к установленной страховой пенсии по старости (инвалидности), назначенной в соответствии с Федеральным </w:t>
      </w:r>
      <w:hyperlink r:id="rId31" w:tgtFrame="Федеральный закон от 28.12.2013 N 400-ФЗ (ред. от 29.05.2024) О страховых пенсиях">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от 28 декабря 2013 года № 400-ФЗ "О страховых пенсиях" (далее - Федеральный закон "О страховых пенсиях") лицам, замещавшим должности муниципальной службы Дальнереченского муниципального района.</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center"/>
        <w:outlineLvl w:val="2"/>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 Основные функции комиссии</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 Рассматривает заявления и представленные документы лиц, замещавших должности муниципальной службы, поступившие из кадровой службы администрации Дальнереченского муниципального района, об установлении (приостановлении, возобновлении, прекращении выплаты) пенсии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3.2. Принимает </w:t>
      </w:r>
      <w:hyperlink w:anchor="P453" w:tgtFrame="РЕШЕНИЕ">
        <w:r>
          <w:rPr>
            <w:rFonts w:cs="Times New Roman" w:ascii="Times New Roman" w:hAnsi="Times New Roman"/>
            <w:color w:val="000000" w:themeColor="text1"/>
            <w:sz w:val="24"/>
            <w:szCs w:val="24"/>
          </w:rPr>
          <w:t>решение</w:t>
        </w:r>
      </w:hyperlink>
      <w:r>
        <w:rPr>
          <w:rFonts w:cs="Times New Roman" w:ascii="Times New Roman" w:hAnsi="Times New Roman"/>
          <w:color w:val="000000" w:themeColor="text1"/>
          <w:sz w:val="24"/>
          <w:szCs w:val="24"/>
        </w:rPr>
        <w:t xml:space="preserve"> об установлении, приостановлении, возобновлении, </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spacing w:before="20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прекращении выплаты пенсии за выслугу лет к страховой пенсии согласно приложению № 4 Положения о пенсионном обеспечении муниципальных служащих Дальнереченского муниципального района, ее размере либо отказе в ее назначении на основании совокупности представленных документов.</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3.3. Определяет размер установленной пенсии за выслугу лет к страховой пенсии по старости (инвалидности), назначенной в соответствии с Федеральным </w:t>
      </w:r>
      <w:hyperlink r:id="rId32" w:tgtFrame="Федеральный закон от 28.12.2013 N 400-ФЗ (ред. от 29.05.2024) О страховых пенсиях">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"О страховых пенсиях" согласно Положению о пенсионном обеспечении муниципальных служащих Дальнереченского муниципального района.</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3.4. Уведомляет о принятом решении заявителя.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3.5. Направляет решения вместе с заявлением муниципального служащего об установлении (приостановлении, возобновлении, прекращении выплаты) пенсии за выслугу лет и прилагаемыми к нему документами в администрацию Дальнереченского муниципального района на выплату пенсий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3.6. Исполняет функции исполнителя муниципальной услуги "Назначение и выплата пенсии за выслугу лет".</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center"/>
        <w:outlineLvl w:val="2"/>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 Регламент работы комиссии</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4.1. Заседание Комиссии проводится по мере поступления заявлений о назначении пенсии за выслугу лет. Заседание Комиссии является правомочным, если на нем присутствуют не менее половины от численного состава Комиссии, утвержденного постановлением администрации Дальнереченского муниципального района. Каждый член Комиссии имеет один голос.</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 Решение Комиссии принимается простым большинством голосов от общего числа присутствующих на заседании членов Комиссии и оформляется протоколом, который подписывается председателем комиссии и секретарем. В случае равенства голосов голос председателя Комиссии является решающим.</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4.3. Председатель Комиссии: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руководит ее деятельностью и несет ответственность за выполнение возложенных на Комиссию задач;</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проводит консультации с членами Комиссии в период между заседаниями Комиссии по вопросам, требующим принятия оперативного решения;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распределяет обязанности между членами комиссий и проводит заседания Комиссии;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принимает решения, обеспечивающие деятельность Комиссии.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временного отсутствия председателя Комиссии его обязанности исполняет заместитель председателя Комиссии.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 Секретарь Комиссии обеспечивает: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подготовку материалов для рассмотрения на заседаниях Комиссии;</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извещает членов Комиссии о предстоящем заседании и представляет материалы для изучения;</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оформляет протоколы заседаний Комиссии и формирует пенсионное дело;</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готовит проект распоряжения администрации Дальнереченского муниципального района для назначения пенсии за выслугу лет;</w:t>
      </w:r>
    </w:p>
    <w:p>
      <w:pPr>
        <w:pStyle w:val="ConsPlusNormal"/>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осуществляет функции исполнителя муниципальной услуги "Назначение и выплата пенсии за выслугу лет";</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numPr>
          <w:ilvl w:val="0"/>
          <w:numId w:val="0"/>
        </w:numPr>
        <w:ind w:left="0" w:hanging="0"/>
        <w:jc w:val="center"/>
        <w:outlineLvl w:val="2"/>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 Решение комиссии</w:t>
      </w:r>
    </w:p>
    <w:p>
      <w:pPr>
        <w:pStyle w:val="ConsPlusNormal"/>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widowControl w:val="false"/>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5.1. Решение Комиссии фиксируется в протоколе заседания Комиссии и оформляется в соответствии с </w:t>
      </w:r>
      <w:hyperlink w:anchor="P453" w:tgtFrame="РЕШЕНИЕ">
        <w:r>
          <w:rPr>
            <w:rFonts w:cs="Times New Roman" w:ascii="Times New Roman" w:hAnsi="Times New Roman"/>
            <w:color w:val="000000" w:themeColor="text1"/>
            <w:sz w:val="24"/>
            <w:szCs w:val="24"/>
          </w:rPr>
          <w:t>приложением № 4</w:t>
        </w:r>
      </w:hyperlink>
      <w:r>
        <w:rPr>
          <w:rFonts w:cs="Times New Roman" w:ascii="Times New Roman" w:hAnsi="Times New Roman"/>
          <w:color w:val="000000" w:themeColor="text1"/>
          <w:sz w:val="24"/>
          <w:szCs w:val="24"/>
        </w:rPr>
        <w:t xml:space="preserve"> к Положению, на основании которого готовится проект распоряжения администрации Дальнереченского муниципального района о назначении пенсии за выслугу лет.</w:t>
      </w:r>
    </w:p>
    <w:p>
      <w:pPr>
        <w:pStyle w:val="Normal"/>
        <w:widowControl w:val="false"/>
        <w:spacing w:before="20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5.2. Решение Комиссии носит обязательный характер и является основанием для начисления, приостановления, возобновления, прекращения выплаты пенсии за выслугу лет муниципальным служащим Дальнереченского муниципального района и ежемесячной доплаты к страховой пенсии лицам, замещавшим муниципальные должности на постоянной основе в органах местного самоуправления Дальнереченского муниципального района.</w:t>
      </w:r>
    </w:p>
    <w:p>
      <w:pPr>
        <w:pStyle w:val="Normal"/>
        <w:widowControl w:val="fals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widowControl w:val="false"/>
        <w:jc w:val="both"/>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Arial" w:hAnsi="Arial" w:cs="Arial"/>
          <w:sz w:val="20"/>
        </w:rPr>
      </w:pPr>
      <w:r>
        <w:rPr>
          <w:rFonts w:cs="Arial" w:ascii="Arial" w:hAnsi="Arial"/>
          <w:sz w:val="20"/>
        </w:rPr>
      </w:r>
    </w:p>
    <w:p>
      <w:pPr>
        <w:pStyle w:val="Normal"/>
        <w:widowControl w:val="false"/>
        <w:numPr>
          <w:ilvl w:val="0"/>
          <w:numId w:val="0"/>
        </w:numPr>
        <w:ind w:left="0" w:hanging="0"/>
        <w:jc w:val="right"/>
        <w:outlineLvl w:val="1"/>
        <w:rPr>
          <w:rFonts w:ascii="Times New Roman" w:hAnsi="Times New Roman" w:cs="Times New Roman"/>
          <w:sz w:val="20"/>
        </w:rPr>
      </w:pPr>
      <w:r>
        <w:rPr>
          <w:rFonts w:cs="Times New Roman" w:ascii="Times New Roman" w:hAnsi="Times New Roman"/>
          <w:sz w:val="20"/>
        </w:rPr>
        <w:t>Приложение № 8</w:t>
      </w:r>
    </w:p>
    <w:p>
      <w:pPr>
        <w:pStyle w:val="Normal"/>
        <w:widowControl w:val="false"/>
        <w:jc w:val="right"/>
        <w:rPr>
          <w:rFonts w:ascii="Times New Roman" w:hAnsi="Times New Roman" w:cs="Times New Roman"/>
          <w:sz w:val="20"/>
        </w:rPr>
      </w:pPr>
      <w:r>
        <w:rPr>
          <w:rFonts w:cs="Times New Roman" w:ascii="Times New Roman" w:hAnsi="Times New Roman"/>
          <w:sz w:val="20"/>
        </w:rPr>
        <w:t>к Положению</w:t>
      </w:r>
    </w:p>
    <w:p>
      <w:pPr>
        <w:pStyle w:val="Normal"/>
        <w:widowControl w:val="false"/>
        <w:jc w:val="right"/>
        <w:rPr>
          <w:rFonts w:ascii="Times New Roman" w:hAnsi="Times New Roman" w:cs="Times New Roman"/>
          <w:sz w:val="20"/>
        </w:rPr>
      </w:pPr>
      <w:r>
        <w:rPr>
          <w:rFonts w:cs="Times New Roman" w:ascii="Times New Roman" w:hAnsi="Times New Roman"/>
          <w:sz w:val="20"/>
        </w:rPr>
        <w:t>о пенсионном обеспечении</w:t>
      </w:r>
    </w:p>
    <w:p>
      <w:pPr>
        <w:pStyle w:val="Normal"/>
        <w:widowControl w:val="false"/>
        <w:jc w:val="right"/>
        <w:rPr>
          <w:rFonts w:ascii="Times New Roman" w:hAnsi="Times New Roman" w:cs="Times New Roman"/>
          <w:sz w:val="20"/>
        </w:rPr>
      </w:pPr>
      <w:r>
        <w:rPr>
          <w:rFonts w:cs="Times New Roman" w:ascii="Times New Roman" w:hAnsi="Times New Roman"/>
          <w:sz w:val="20"/>
        </w:rPr>
        <w:t>муниципальных служащих</w:t>
      </w:r>
    </w:p>
    <w:p>
      <w:pPr>
        <w:pStyle w:val="Normal"/>
        <w:widowControl w:val="false"/>
        <w:jc w:val="right"/>
        <w:rPr>
          <w:rFonts w:ascii="Times New Roman" w:hAnsi="Times New Roman" w:cs="Times New Roman"/>
          <w:sz w:val="20"/>
        </w:rPr>
      </w:pPr>
      <w:r>
        <w:rPr>
          <w:rFonts w:cs="Times New Roman" w:ascii="Times New Roman" w:hAnsi="Times New Roman"/>
          <w:sz w:val="20"/>
        </w:rPr>
        <w:t>Дальнереченского</w:t>
      </w:r>
    </w:p>
    <w:p>
      <w:pPr>
        <w:pStyle w:val="Normal"/>
        <w:widowControl w:val="false"/>
        <w:jc w:val="right"/>
        <w:rPr>
          <w:rFonts w:ascii="Times New Roman" w:hAnsi="Times New Roman" w:cs="Times New Roman"/>
          <w:sz w:val="20"/>
        </w:rPr>
      </w:pPr>
      <w:r>
        <w:rPr>
          <w:rFonts w:cs="Times New Roman" w:ascii="Times New Roman" w:hAnsi="Times New Roman"/>
          <w:sz w:val="20"/>
        </w:rPr>
        <w:t>муниципального района</w:t>
      </w:r>
    </w:p>
    <w:p>
      <w:pPr>
        <w:pStyle w:val="Normal"/>
        <w:widowControl w:val="false"/>
        <w:jc w:val="both"/>
        <w:rPr>
          <w:rFonts w:ascii="Arial" w:hAnsi="Arial" w:cs="Arial"/>
          <w:sz w:val="20"/>
        </w:rPr>
      </w:pPr>
      <w:r>
        <w:rPr>
          <w:rFonts w:cs="Arial" w:ascii="Arial" w:hAnsi="Arial"/>
          <w:sz w:val="20"/>
        </w:rPr>
      </w:r>
    </w:p>
    <w:p>
      <w:pPr>
        <w:pStyle w:val="Normal"/>
        <w:widowControl w:val="false"/>
        <w:jc w:val="center"/>
        <w:rPr>
          <w:rFonts w:ascii="Times New Roman" w:hAnsi="Times New Roman" w:cs="Times New Roman"/>
          <w:b/>
          <w:b/>
          <w:sz w:val="24"/>
          <w:szCs w:val="24"/>
        </w:rPr>
      </w:pPr>
      <w:bookmarkStart w:id="33" w:name="P644"/>
      <w:bookmarkEnd w:id="33"/>
      <w:r>
        <w:rPr>
          <w:rFonts w:cs="Times New Roman" w:ascii="Times New Roman" w:hAnsi="Times New Roman"/>
          <w:b/>
          <w:sz w:val="24"/>
          <w:szCs w:val="24"/>
        </w:rPr>
        <w:t>СТАЖ МУНИЦИПАЛЬНОЙ СЛУЖБЫ</w:t>
      </w:r>
    </w:p>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ДЛЯ УСТАНОВЛЕНИЯ ПЕНСИИ ЗА ВЫСЛУГУ ЛЕТ</w:t>
      </w:r>
    </w:p>
    <w:p>
      <w:pPr>
        <w:pStyle w:val="Normal"/>
        <w:widowControl w:val="false"/>
        <w:jc w:val="both"/>
        <w:rPr>
          <w:rFonts w:ascii="Arial" w:hAnsi="Arial" w:cs="Arial"/>
          <w:sz w:val="20"/>
        </w:rPr>
      </w:pPr>
      <w:r>
        <w:rPr>
          <w:rFonts w:cs="Arial" w:ascii="Arial" w:hAnsi="Arial"/>
          <w:sz w:val="20"/>
        </w:rPr>
      </w:r>
    </w:p>
    <w:tbl>
      <w:tblPr>
        <w:tblW w:w="963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605"/>
        <w:gridCol w:w="7028"/>
      </w:tblGrid>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Год установления пенсии за выслугу лет</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Стаж для установления пенсии за выслугу лет в соответствующем году</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2017</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15 лет 6 месяцев</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2018</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16 лет</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2019</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16 лет 6 месяцев</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2020</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17 лет</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2021</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17 лет 6 месяцев</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2022</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18 лет</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2023</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18 лет 6 месяцев</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2024</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19 лет</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2025</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19 лет 6 месяцев</w:t>
            </w:r>
          </w:p>
        </w:tc>
      </w:tr>
      <w:tr>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2026 и последующие годы</w:t>
            </w:r>
          </w:p>
        </w:tc>
        <w:tc>
          <w:tcPr>
            <w:tcW w:w="70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20 лет</w:t>
            </w:r>
          </w:p>
        </w:tc>
      </w:tr>
    </w:tbl>
    <w:p>
      <w:pPr>
        <w:pStyle w:val="Normal"/>
        <w:widowControl w:val="false"/>
        <w:jc w:val="both"/>
        <w:rPr>
          <w:rFonts w:ascii="Arial" w:hAnsi="Arial" w:cs="Arial"/>
          <w:sz w:val="20"/>
        </w:rPr>
      </w:pPr>
      <w:r>
        <w:rPr>
          <w:rFonts w:cs="Arial" w:ascii="Arial" w:hAnsi="Arial"/>
          <w:sz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Times New Roman" w:hAnsi="Times New Roman" w:eastAsia="Times New Roman" w:cs="Times New Roman"/>
          <w:b w:val="false"/>
          <w:b w:val="false"/>
          <w:bCs w:val="false"/>
          <w:color w:val="auto"/>
          <w:sz w:val="28"/>
          <w:szCs w:val="28"/>
          <w:lang w:val="ru-RU" w:eastAsia="zh-CN" w:bidi="ar-SA"/>
        </w:rPr>
      </w:pPr>
      <w:r>
        <w:rPr/>
      </w:r>
    </w:p>
    <w:sectPr>
      <w:type w:val="nextPage"/>
      <w:pgSz w:w="11906" w:h="16838"/>
      <w:pgMar w:left="1418" w:right="851" w:header="0" w:top="1134" w:footer="0" w:bottom="95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6e19"/>
    <w:pPr>
      <w:widowControl/>
      <w:suppressAutoHyphens w:val="true"/>
      <w:bidi w:val="0"/>
      <w:spacing w:lineRule="auto" w:line="240" w:before="0" w:after="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ba40b4"/>
    <w:rPr>
      <w:rFonts w:ascii="Segoe UI" w:hAnsi="Segoe UI" w:eastAsia="" w:cs="Segoe UI" w:eastAsiaTheme="minorEastAsia"/>
      <w:sz w:val="18"/>
      <w:szCs w:val="18"/>
      <w:lang w:eastAsia="ru-RU"/>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ConsPlusNormal" w:customStyle="1">
    <w:name w:val="ConsPlusNormal"/>
    <w:qFormat/>
    <w:rsid w:val="00066e19"/>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paragraph" w:styleId="ConsPlusTitle" w:customStyle="1">
    <w:name w:val="ConsPlusTitle"/>
    <w:qFormat/>
    <w:rsid w:val="00066e19"/>
    <w:pPr>
      <w:widowControl w:val="false"/>
      <w:suppressAutoHyphens w:val="true"/>
      <w:bidi w:val="0"/>
      <w:spacing w:lineRule="auto" w:line="240" w:before="0" w:after="0"/>
      <w:jc w:val="left"/>
    </w:pPr>
    <w:rPr>
      <w:rFonts w:ascii="Arial" w:hAnsi="Arial" w:eastAsia="" w:cs="Arial" w:eastAsiaTheme="minorEastAsia"/>
      <w:b/>
      <w:color w:val="auto"/>
      <w:kern w:val="0"/>
      <w:sz w:val="20"/>
      <w:szCs w:val="22"/>
      <w:lang w:val="ru-RU" w:eastAsia="ru-RU" w:bidi="ar-SA"/>
    </w:rPr>
  </w:style>
  <w:style w:type="paragraph" w:styleId="BalloonText">
    <w:name w:val="Balloon Text"/>
    <w:basedOn w:val="Normal"/>
    <w:link w:val="a4"/>
    <w:uiPriority w:val="99"/>
    <w:semiHidden/>
    <w:unhideWhenUsed/>
    <w:qFormat/>
    <w:rsid w:val="00ba40b4"/>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https://login.consultant.ru/link/?req=doc&amp;base=LAW&amp;n=455009"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LibreOffice/7.0.3.1$Windows_X86_64 LibreOffice_project/d7547858d014d4cf69878db179d326fc3483e082</Application>
  <Pages>26</Pages>
  <Words>7070</Words>
  <Characters>51332</Characters>
  <CharactersWithSpaces>58632</CharactersWithSpaces>
  <Paragraphs>471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2024-11-11T06:50:00Z</dcterms:created>
  <dc:creator>Пользователь</dc:creator>
  <dc:description/>
  <dc:language>ru-RU</dc:language>
  <cp:lastModifiedBy/>
  <cp:lastPrinted>2024-11-11T06:57:00Z</cp:lastPrinted>
  <dcterms:modified xsi:type="dcterms:W3CDTF">2024-11-18T11:14:29Z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