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C" w:rsidRDefault="00BD42DC" w:rsidP="00BD42DC">
      <w:pPr>
        <w:jc w:val="center"/>
        <w:rPr>
          <w:noProof/>
          <w:sz w:val="26"/>
          <w:szCs w:val="26"/>
        </w:rPr>
      </w:pPr>
    </w:p>
    <w:p w:rsidR="00BD42DC" w:rsidRDefault="00BD42DC" w:rsidP="00BD42DC">
      <w:pPr>
        <w:jc w:val="center"/>
        <w:rPr>
          <w:sz w:val="26"/>
          <w:szCs w:val="26"/>
        </w:rPr>
      </w:pPr>
    </w:p>
    <w:p w:rsidR="004D1451" w:rsidRDefault="004D1451" w:rsidP="00BD42DC">
      <w:pPr>
        <w:jc w:val="center"/>
        <w:rPr>
          <w:b/>
          <w:sz w:val="26"/>
          <w:szCs w:val="26"/>
        </w:rPr>
      </w:pPr>
    </w:p>
    <w:p w:rsidR="004D1451" w:rsidRDefault="004D1451" w:rsidP="00BD42DC">
      <w:pPr>
        <w:jc w:val="center"/>
        <w:rPr>
          <w:b/>
          <w:sz w:val="26"/>
          <w:szCs w:val="26"/>
        </w:rPr>
      </w:pPr>
    </w:p>
    <w:p w:rsidR="00BD42DC" w:rsidRDefault="00BD42DC" w:rsidP="00BD42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ДУМА ДАЛЬНЕРЕЧЕНСКОГО МУНИЦИПАЛЬНОГО РАЙОНА </w:t>
      </w:r>
    </w:p>
    <w:p w:rsidR="00BD42DC" w:rsidRDefault="00BD42DC" w:rsidP="00BD42DC">
      <w:pPr>
        <w:jc w:val="center"/>
        <w:rPr>
          <w:b/>
          <w:sz w:val="26"/>
          <w:szCs w:val="26"/>
        </w:rPr>
      </w:pPr>
    </w:p>
    <w:p w:rsidR="00BD42DC" w:rsidRDefault="00BD42DC" w:rsidP="00BD42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(ПРОЕКТ)</w:t>
      </w:r>
    </w:p>
    <w:p w:rsidR="00BD42DC" w:rsidRDefault="00BD42DC" w:rsidP="00BD42DC">
      <w:pPr>
        <w:rPr>
          <w:sz w:val="28"/>
          <w:szCs w:val="28"/>
        </w:rPr>
      </w:pPr>
    </w:p>
    <w:p w:rsidR="00BD42DC" w:rsidRDefault="00BD42DC" w:rsidP="00BD42D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октября  2020 г.</w:t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          </w:t>
      </w:r>
      <w:r w:rsidR="00452A19">
        <w:rPr>
          <w:b/>
          <w:sz w:val="20"/>
          <w:szCs w:val="20"/>
          <w:u w:val="single"/>
        </w:rPr>
        <w:t>№  -</w:t>
      </w:r>
      <w:r>
        <w:rPr>
          <w:b/>
          <w:sz w:val="20"/>
          <w:szCs w:val="20"/>
          <w:u w:val="single"/>
        </w:rPr>
        <w:t xml:space="preserve"> </w:t>
      </w:r>
    </w:p>
    <w:p w:rsidR="00BD42DC" w:rsidRDefault="00BD42DC" w:rsidP="00BD42DC">
      <w:pPr>
        <w:pStyle w:val="ConsPlusTitle"/>
        <w:widowControl/>
      </w:pPr>
    </w:p>
    <w:p w:rsidR="00BD42DC" w:rsidRDefault="00BD42DC" w:rsidP="00BD42DC">
      <w:pPr>
        <w:pStyle w:val="a4"/>
        <w:tabs>
          <w:tab w:val="left" w:pos="708"/>
        </w:tabs>
        <w:jc w:val="center"/>
        <w:rPr>
          <w:b/>
          <w:szCs w:val="26"/>
        </w:rPr>
      </w:pPr>
      <w:r>
        <w:rPr>
          <w:b/>
          <w:color w:val="000000"/>
          <w:spacing w:val="2"/>
          <w:szCs w:val="26"/>
        </w:rPr>
        <w:t>Об утверждении Порядка формирования, ведения, обязательного опубликования перечня муниципального имущества</w:t>
      </w:r>
      <w:r>
        <w:rPr>
          <w:b/>
          <w:szCs w:val="26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некоммерческим организациям, а также порядка и условий предоставления такого имущества в аренду</w:t>
      </w:r>
    </w:p>
    <w:p w:rsidR="00BD42DC" w:rsidRDefault="00BD42DC" w:rsidP="00BD42D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Решением Думы Дальнереченского муниципального района  от 24.11.2014 г. №73 «Об утверждении положения об оказании поддержки социально ориентированным некоммерческим организациям в Дальнереченском муниципальном районе», руководствуясь Уставом Дальнереченского муниципального района, Дума Дальнереченского муниципального</w:t>
      </w:r>
      <w:proofErr w:type="gramEnd"/>
      <w:r>
        <w:rPr>
          <w:sz w:val="26"/>
          <w:szCs w:val="26"/>
        </w:rPr>
        <w:t xml:space="preserve"> района</w:t>
      </w:r>
    </w:p>
    <w:p w:rsidR="00BD42DC" w:rsidRDefault="00BD42DC" w:rsidP="00BD42DC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D42DC" w:rsidRDefault="00BD42DC" w:rsidP="00BD42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1. Утвердить Порядок 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некоммерческим организациям, а также порядок и условия предоставления такого имущества в аренду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согласно приложению 1 к настоящему постановлению.</w:t>
      </w:r>
    </w:p>
    <w:p w:rsidR="00BD42DC" w:rsidRDefault="00BD42DC" w:rsidP="00BD42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форму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некоммерческим организациям согласно приложению 2 к настоящему постановлению.</w:t>
      </w:r>
    </w:p>
    <w:p w:rsidR="00BD42DC" w:rsidRDefault="00BD42DC" w:rsidP="00BD42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перечень муниципального имущества, используемого в целях предоставления во владение и (или) в пользование некоммерческим организациям согласно приложению 3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42DC" w:rsidRDefault="00BD42DC" w:rsidP="00BD42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</w:t>
      </w:r>
      <w:r w:rsidR="00FE685F">
        <w:rPr>
          <w:rFonts w:ascii="Times New Roman" w:hAnsi="Times New Roman" w:cs="Times New Roman"/>
          <w:sz w:val="26"/>
          <w:szCs w:val="26"/>
        </w:rPr>
        <w:t xml:space="preserve"> его обнародования в установленном порядке </w:t>
      </w:r>
      <w:r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Дальнереченского муниципального района  в сети «Интернет».</w:t>
      </w:r>
    </w:p>
    <w:p w:rsidR="00BD42DC" w:rsidRDefault="00BD42DC" w:rsidP="00BD42DC">
      <w:pPr>
        <w:jc w:val="both"/>
        <w:rPr>
          <w:sz w:val="26"/>
          <w:szCs w:val="26"/>
        </w:rPr>
      </w:pPr>
    </w:p>
    <w:p w:rsidR="00BD42DC" w:rsidRDefault="00BD42DC" w:rsidP="00BD42DC">
      <w:pPr>
        <w:jc w:val="both"/>
        <w:rPr>
          <w:sz w:val="26"/>
          <w:szCs w:val="26"/>
        </w:rPr>
      </w:pPr>
    </w:p>
    <w:p w:rsidR="00BD42DC" w:rsidRDefault="00BD42DC" w:rsidP="00BD42D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:rsidR="00BD42DC" w:rsidRDefault="00BD42DC" w:rsidP="00BD42D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В.С. Дернов</w:t>
      </w:r>
    </w:p>
    <w:p w:rsidR="00BD42DC" w:rsidRDefault="00BD42DC" w:rsidP="00BD42DC">
      <w:pPr>
        <w:jc w:val="both"/>
        <w:rPr>
          <w:sz w:val="26"/>
          <w:szCs w:val="26"/>
        </w:rPr>
      </w:pPr>
    </w:p>
    <w:p w:rsidR="00BD42DC" w:rsidRDefault="00BD42DC" w:rsidP="00BD42DC">
      <w:pPr>
        <w:jc w:val="both"/>
        <w:rPr>
          <w:sz w:val="26"/>
          <w:szCs w:val="26"/>
        </w:rPr>
      </w:pPr>
    </w:p>
    <w:p w:rsidR="00BD42DC" w:rsidRDefault="00BD42DC" w:rsidP="00BD42DC">
      <w:pPr>
        <w:jc w:val="both"/>
        <w:rPr>
          <w:sz w:val="26"/>
          <w:szCs w:val="26"/>
        </w:rPr>
      </w:pPr>
    </w:p>
    <w:p w:rsidR="00BD42DC" w:rsidRDefault="00BD42DC" w:rsidP="00BD42DC">
      <w:pPr>
        <w:jc w:val="both"/>
        <w:rPr>
          <w:sz w:val="26"/>
          <w:szCs w:val="26"/>
        </w:rPr>
      </w:pPr>
    </w:p>
    <w:p w:rsidR="00BD42DC" w:rsidRDefault="00BD42DC" w:rsidP="00BD42DC">
      <w:pPr>
        <w:rPr>
          <w:sz w:val="26"/>
          <w:szCs w:val="26"/>
        </w:rPr>
        <w:sectPr w:rsidR="00BD42DC">
          <w:pgSz w:w="11906" w:h="16838"/>
          <w:pgMar w:top="284" w:right="849" w:bottom="709" w:left="1701" w:header="709" w:footer="709" w:gutter="0"/>
          <w:cols w:space="720"/>
        </w:sectPr>
      </w:pPr>
    </w:p>
    <w:p w:rsidR="00BD42DC" w:rsidRDefault="00BD42DC" w:rsidP="00BD42DC">
      <w:pPr>
        <w:jc w:val="right"/>
        <w:rPr>
          <w:sz w:val="26"/>
          <w:szCs w:val="26"/>
        </w:rPr>
      </w:pPr>
    </w:p>
    <w:p w:rsidR="00BD42DC" w:rsidRDefault="00BD42DC" w:rsidP="00BD42DC">
      <w:pPr>
        <w:jc w:val="right"/>
        <w:rPr>
          <w:sz w:val="22"/>
          <w:szCs w:val="22"/>
        </w:rPr>
      </w:pPr>
    </w:p>
    <w:p w:rsidR="00BD42DC" w:rsidRDefault="00BD42DC" w:rsidP="00BD42DC">
      <w:pPr>
        <w:jc w:val="right"/>
        <w:rPr>
          <w:sz w:val="28"/>
          <w:szCs w:val="28"/>
        </w:rPr>
      </w:pP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 Думы Дальнереченского</w:t>
      </w: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____октября</w:t>
      </w:r>
      <w:proofErr w:type="spellEnd"/>
      <w:r>
        <w:rPr>
          <w:sz w:val="28"/>
          <w:szCs w:val="28"/>
        </w:rPr>
        <w:t xml:space="preserve"> 2020 г. №____</w:t>
      </w:r>
    </w:p>
    <w:p w:rsidR="00BD42DC" w:rsidRDefault="00BD42DC" w:rsidP="00BD42DC">
      <w:pPr>
        <w:pStyle w:val="ConsPlusTitle"/>
        <w:jc w:val="center"/>
        <w:rPr>
          <w:sz w:val="28"/>
          <w:szCs w:val="28"/>
        </w:rPr>
      </w:pPr>
    </w:p>
    <w:p w:rsidR="00BD42DC" w:rsidRDefault="00BD42DC" w:rsidP="00BD4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42DC" w:rsidRDefault="00BD42DC" w:rsidP="00BD4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D42DC" w:rsidRDefault="00BD42DC" w:rsidP="00BD42D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>
        <w:rPr>
          <w:b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некоммерческим организациям, а также порядок и условия предоставления такого имущества в аренду</w:t>
      </w:r>
    </w:p>
    <w:p w:rsidR="00BD42DC" w:rsidRDefault="00BD42DC" w:rsidP="00BD42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42DC" w:rsidRDefault="00BD42DC" w:rsidP="00BD42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D42DC" w:rsidRDefault="00BD42DC" w:rsidP="00BD42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42DC" w:rsidRDefault="00BD42DC" w:rsidP="00BD42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имущества муниципального образования Дальнереченский муниципальный район (далее – муниципальное имущество),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некоммерческим организациям (далее - Перечень).</w:t>
      </w:r>
      <w:proofErr w:type="gramEnd"/>
    </w:p>
    <w:p w:rsidR="00BD42DC" w:rsidRDefault="00BD42DC" w:rsidP="00BD42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разработан в целях оказания имущественной поддержки некоммерческим организациям на территории Дальнереченского муниципального района.</w:t>
      </w:r>
    </w:p>
    <w:p w:rsidR="00BD42DC" w:rsidRDefault="00BD42DC" w:rsidP="00BD42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Перечень, внесение изменений и дополнений в Перечень утверждаются решением Думы Дальнереченского муниципального района.</w:t>
      </w:r>
    </w:p>
    <w:p w:rsidR="00BD42DC" w:rsidRDefault="00BD42DC" w:rsidP="00BD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2DC" w:rsidRDefault="00BD42DC" w:rsidP="00BD42D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Формирование и ведение Перечня</w:t>
      </w:r>
    </w:p>
    <w:p w:rsidR="00BD42DC" w:rsidRDefault="00BD42DC" w:rsidP="00BD42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некоммерческим организациям.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некоммерческих организаций):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муниципального имущества;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адрес (местонахождение);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площадь (кв.м).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Перечень формируется Отделом по управлению муниципальным имуществом администрации Дальнереченского муниципального, </w:t>
      </w:r>
      <w:r>
        <w:rPr>
          <w:sz w:val="28"/>
          <w:szCs w:val="28"/>
        </w:rPr>
        <w:lastRenderedPageBreak/>
        <w:t xml:space="preserve">являющимся уполномоченным органом администрации </w:t>
      </w:r>
      <w:r w:rsidR="00FE685F">
        <w:rPr>
          <w:sz w:val="28"/>
          <w:szCs w:val="28"/>
        </w:rPr>
        <w:t xml:space="preserve">Дальнереченского муниципального района </w:t>
      </w:r>
      <w:r>
        <w:rPr>
          <w:sz w:val="28"/>
          <w:szCs w:val="28"/>
        </w:rPr>
        <w:t xml:space="preserve">по управлению и распоряжению муниципальным имуществом (далее - уполномоченный орган) и подлежит </w:t>
      </w:r>
      <w:r w:rsidR="00FE685F">
        <w:rPr>
          <w:sz w:val="28"/>
          <w:szCs w:val="28"/>
        </w:rPr>
        <w:t>утверждению</w:t>
      </w:r>
      <w:r>
        <w:rPr>
          <w:sz w:val="28"/>
          <w:szCs w:val="28"/>
        </w:rPr>
        <w:t xml:space="preserve"> Думой Дальнереченского муниципального района.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Перечень включается муниципальное имущество, свободное от прав третьих лиц (за исключением имущественных прав некоммерческих организаций), за исключением следующих случаев: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имущество изъято из оборота или ограничено в обороте, что делает невозможным его предоставление во владение и (или) в пользование некоммерческим организациям;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имущество подлежит включению в прогнозный план (программу) приватизации муниципального имущества.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BD42DC" w:rsidRDefault="00BD42DC" w:rsidP="00BD42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прекращение права собственности муниципального образования Дальнереченский муниципальный район;</w:t>
      </w:r>
    </w:p>
    <w:p w:rsidR="00BD42DC" w:rsidRDefault="00BD42DC" w:rsidP="00BD42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BD42DC" w:rsidRDefault="00BD42DC" w:rsidP="00BD42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BD42DC" w:rsidRDefault="00BD42DC" w:rsidP="00BD42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возникновение необходимости использования имущества для муниципальных нужд.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 Внесение изменений и дополнений в Перечень осуществляются в сроки, установленные законодательством Российской Федерации.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Ведение Перечня осуществляется на электронном и бумажном </w:t>
      </w:r>
      <w:proofErr w:type="gramStart"/>
      <w:r>
        <w:rPr>
          <w:sz w:val="28"/>
          <w:szCs w:val="28"/>
        </w:rPr>
        <w:t>носителях</w:t>
      </w:r>
      <w:proofErr w:type="gramEnd"/>
      <w:r>
        <w:rPr>
          <w:sz w:val="28"/>
          <w:szCs w:val="28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2DC" w:rsidRDefault="00BD42DC" w:rsidP="00BD42D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Опубликование Перечня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42DC" w:rsidRDefault="00BD42DC" w:rsidP="00BD42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Перечень, утвержденный решением Думы Дальнереченского муниципального района, и внесение в него изменений подлежат обязательному опубликованию в </w:t>
      </w:r>
      <w:r w:rsidR="00E7316B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и размещению на официальном сайте администрации Дальнереченского муниципального района </w:t>
      </w:r>
      <w:r>
        <w:rPr>
          <w:shadow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 - телекоммуникационной сети «Интернет». 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2DC" w:rsidRDefault="00BD42DC" w:rsidP="00BD42D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предоставления муниципального имущества в аренду</w:t>
      </w:r>
    </w:p>
    <w:p w:rsidR="00BD42DC" w:rsidRDefault="00BD42DC" w:rsidP="00BD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2DC" w:rsidRDefault="00BD42DC" w:rsidP="00BD4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Включенное в Перечень муниципальное имущество  (объекты учета) предоставляется в аренду исключительно некоммерческим организациям, при условии осуществления ими в соответствии с учредительными документами следующих видов деятельности: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социальное обслуживание, социальная поддержка и защита граждан;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охрана окружающей среды и защита животных;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профилактика социально опасных форм поведения граждан;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деятельность в области образования, просвещения, науки, культуры, искусства, здравоохранения,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формирование в обществе нетерпимости к коррупционному поведению;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проведение поисковой работы, направленной на выявление неизвестных воинских захоронений и </w:t>
      </w:r>
      <w:proofErr w:type="spellStart"/>
      <w:r>
        <w:rPr>
          <w:sz w:val="28"/>
          <w:szCs w:val="28"/>
        </w:rPr>
        <w:t>непогребенных</w:t>
      </w:r>
      <w:proofErr w:type="spellEnd"/>
      <w:r>
        <w:rPr>
          <w:sz w:val="28"/>
          <w:szCs w:val="28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участие в профилактике и (или) тушении пожаров и проведении аварийно-спасательных работ;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социальная и культурная </w:t>
      </w:r>
      <w:proofErr w:type="gramStart"/>
      <w:r>
        <w:rPr>
          <w:sz w:val="28"/>
          <w:szCs w:val="28"/>
        </w:rPr>
        <w:t>адаптация</w:t>
      </w:r>
      <w:proofErr w:type="gramEnd"/>
      <w:r>
        <w:rPr>
          <w:sz w:val="28"/>
          <w:szCs w:val="28"/>
        </w:rPr>
        <w:t xml:space="preserve"> и интеграция мигрантов;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rPr>
          <w:sz w:val="28"/>
          <w:szCs w:val="28"/>
        </w:rPr>
        <w:t>реинтеграции</w:t>
      </w:r>
      <w:proofErr w:type="spellEnd"/>
      <w:r>
        <w:rPr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содействие повышению мобильности трудовых ресурсов;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увековечение памяти жертв политических репрессий.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совет ветеранов труда и правоохранительной деятельности</w:t>
      </w:r>
    </w:p>
    <w:p w:rsidR="00BD42DC" w:rsidRDefault="00BD42DC" w:rsidP="00BD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Некоммерческим организациям - исполнителям общественно полезных услуг меры имущественной поддержки предоставляются на срок не менее пяти лет.</w:t>
      </w:r>
    </w:p>
    <w:p w:rsidR="00BD42DC" w:rsidRDefault="00BD42DC" w:rsidP="00BD4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BD42DC" w:rsidRDefault="00BD42DC" w:rsidP="00BD4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имущество, выключенное в Перечень и переданное социально ориентированным некоммерческим организациям, не подлежит продаже, переуступке прав пользования им, передаче прав пользования им в </w:t>
      </w:r>
      <w:r>
        <w:rPr>
          <w:sz w:val="28"/>
          <w:szCs w:val="28"/>
        </w:rPr>
        <w:lastRenderedPageBreak/>
        <w:t>залог и внесению прав пользования таким имуществом в уставный капитал любых других субъектов хозяйственной деятельности.</w:t>
      </w:r>
    </w:p>
    <w:p w:rsidR="00BD42DC" w:rsidRDefault="00BD42DC" w:rsidP="00BD4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Уполномоченный орган, оказавший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Порядком и Федеральным законом от 12.01.1996 № 7-ФЗ «О некоммерческих организациях».</w:t>
      </w:r>
      <w:proofErr w:type="gramEnd"/>
    </w:p>
    <w:p w:rsidR="00BD42DC" w:rsidRPr="004D1451" w:rsidRDefault="00BD42DC" w:rsidP="00BD4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Пользование муниципальным имуществом осуществляется некоммерческими организациями на основании договора аренды, договора безвозмездного пользования, заключаемого с администрацией Дальнереченского муниципального района в соответствии с </w:t>
      </w:r>
      <w:hyperlink r:id="rId4" w:history="1">
        <w:r w:rsidRPr="004D1451">
          <w:rPr>
            <w:rStyle w:val="a3"/>
            <w:color w:val="auto"/>
            <w:sz w:val="28"/>
            <w:szCs w:val="28"/>
            <w:u w:val="none"/>
          </w:rPr>
          <w:t>пунктом 4 части 1 статьи 17.1</w:t>
        </w:r>
      </w:hyperlink>
      <w:r w:rsidRPr="004D1451">
        <w:rPr>
          <w:sz w:val="28"/>
          <w:szCs w:val="28"/>
        </w:rPr>
        <w:t xml:space="preserve"> Закона о защите конкуренции.</w:t>
      </w:r>
    </w:p>
    <w:p w:rsidR="00BD42DC" w:rsidRDefault="00BD42DC" w:rsidP="00BD4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заключения договора аренды с администрацией Дальнереченского муниципального района,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BD42DC" w:rsidRDefault="00BD42DC" w:rsidP="00BD4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1"/>
      <w:bookmarkEnd w:id="0"/>
      <w:r>
        <w:rPr>
          <w:sz w:val="28"/>
          <w:szCs w:val="28"/>
        </w:rPr>
        <w:t>4.7. Для заключения договора аренды некоммерческие организации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копии учредительных документов юридического лица, а также доверенность на право представления интересов от имени некоммерческой организации.</w:t>
      </w:r>
    </w:p>
    <w:p w:rsidR="00BD42DC" w:rsidRDefault="00BD42DC" w:rsidP="00BD4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Ответственность за достоверность представляемой информации несут некоммерческие организации и их представители.</w:t>
      </w: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4.9.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муниципальным имуществом.</w:t>
      </w: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2DC" w:rsidRDefault="00BD42DC" w:rsidP="00BD42DC">
      <w:pPr>
        <w:rPr>
          <w:sz w:val="28"/>
          <w:szCs w:val="28"/>
        </w:rPr>
        <w:sectPr w:rsidR="00BD42DC">
          <w:pgSz w:w="11906" w:h="16838"/>
          <w:pgMar w:top="284" w:right="849" w:bottom="709" w:left="1701" w:header="709" w:footer="709" w:gutter="0"/>
          <w:cols w:space="720"/>
        </w:sectPr>
      </w:pPr>
    </w:p>
    <w:p w:rsidR="00BD42DC" w:rsidRDefault="00BD42DC" w:rsidP="00BD42DC">
      <w:pPr>
        <w:jc w:val="right"/>
        <w:rPr>
          <w:sz w:val="22"/>
          <w:szCs w:val="22"/>
        </w:rPr>
      </w:pPr>
    </w:p>
    <w:p w:rsidR="00BD42DC" w:rsidRDefault="00BD42DC" w:rsidP="00BD42DC">
      <w:pPr>
        <w:jc w:val="right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Приложение 2</w:t>
      </w:r>
    </w:p>
    <w:p w:rsidR="00BD42DC" w:rsidRDefault="00BD42DC" w:rsidP="00BD42DC">
      <w:pPr>
        <w:jc w:val="right"/>
      </w:pPr>
      <w:r>
        <w:rPr>
          <w:sz w:val="28"/>
          <w:szCs w:val="28"/>
        </w:rPr>
        <w:t>к  решению Думы Дальнереченского</w:t>
      </w: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____октября</w:t>
      </w:r>
      <w:proofErr w:type="spellEnd"/>
      <w:r>
        <w:rPr>
          <w:sz w:val="28"/>
          <w:szCs w:val="28"/>
        </w:rPr>
        <w:t xml:space="preserve"> 2020 г. №____</w:t>
      </w:r>
    </w:p>
    <w:p w:rsidR="00BD42DC" w:rsidRDefault="00BD42DC" w:rsidP="00BD42DC">
      <w:pPr>
        <w:pStyle w:val="a6"/>
        <w:jc w:val="right"/>
        <w:rPr>
          <w:sz w:val="28"/>
          <w:szCs w:val="28"/>
        </w:rPr>
      </w:pPr>
    </w:p>
    <w:p w:rsidR="00BD42DC" w:rsidRDefault="00BD42DC" w:rsidP="00BD42DC">
      <w:pPr>
        <w:pStyle w:val="a6"/>
        <w:rPr>
          <w:sz w:val="24"/>
          <w:szCs w:val="24"/>
        </w:rPr>
      </w:pP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перечня муниципального имущества, свободного от прав третьих лиц </w:t>
      </w: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имущественных прав некоммерческих организаций), </w:t>
      </w: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предназначенного</w:t>
      </w:r>
      <w:proofErr w:type="gramEnd"/>
      <w:r>
        <w:rPr>
          <w:b/>
          <w:sz w:val="24"/>
          <w:szCs w:val="24"/>
        </w:rPr>
        <w:t xml:space="preserve"> для передачи во временное владение</w:t>
      </w: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 пользование социально ориентированными некоммерческими организациями»</w:t>
      </w:r>
    </w:p>
    <w:p w:rsidR="00BD42DC" w:rsidRDefault="00BD42DC" w:rsidP="00BD42DC">
      <w:pPr>
        <w:tabs>
          <w:tab w:val="left" w:pos="1134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382"/>
        <w:gridCol w:w="839"/>
        <w:gridCol w:w="1305"/>
        <w:gridCol w:w="1123"/>
        <w:gridCol w:w="1343"/>
        <w:gridCol w:w="1493"/>
        <w:gridCol w:w="1618"/>
      </w:tblGrid>
      <w:tr w:rsidR="00BD42DC" w:rsidTr="00BD42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№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Наименование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Адрес объекта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Инвентарный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номер объекта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Площадь 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помещения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Год ввода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эксплуатацию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Фактическое и/или предполагаемое использование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Наименование социально ориентированной некоммерческой организации</w:t>
            </w:r>
          </w:p>
        </w:tc>
      </w:tr>
      <w:tr w:rsidR="00BD42DC" w:rsidTr="00BD42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8</w:t>
            </w:r>
          </w:p>
        </w:tc>
      </w:tr>
      <w:tr w:rsidR="00BD42DC" w:rsidTr="00BD42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</w:tr>
      <w:tr w:rsidR="00BD42DC" w:rsidTr="00BD42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</w:tr>
      <w:tr w:rsidR="00BD42DC" w:rsidTr="00BD42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</w:tr>
    </w:tbl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tabs>
          <w:tab w:val="left" w:pos="1134"/>
        </w:tabs>
        <w:spacing w:line="360" w:lineRule="auto"/>
        <w:jc w:val="center"/>
      </w:pPr>
    </w:p>
    <w:p w:rsidR="00BD42DC" w:rsidRDefault="00BD42DC" w:rsidP="00BD42DC">
      <w:pPr>
        <w:jc w:val="right"/>
        <w:rPr>
          <w:sz w:val="28"/>
          <w:szCs w:val="28"/>
        </w:rPr>
      </w:pPr>
    </w:p>
    <w:p w:rsidR="00BD42DC" w:rsidRDefault="00BD42DC" w:rsidP="00BD42DC">
      <w:pPr>
        <w:jc w:val="right"/>
        <w:rPr>
          <w:rStyle w:val="a7"/>
        </w:rPr>
      </w:pPr>
      <w:r>
        <w:rPr>
          <w:sz w:val="28"/>
          <w:szCs w:val="28"/>
        </w:rPr>
        <w:t>Приложение 3</w:t>
      </w:r>
    </w:p>
    <w:p w:rsidR="00BD42DC" w:rsidRDefault="00BD42DC" w:rsidP="00BD42DC">
      <w:pPr>
        <w:jc w:val="right"/>
      </w:pPr>
      <w:r>
        <w:rPr>
          <w:sz w:val="28"/>
          <w:szCs w:val="28"/>
        </w:rPr>
        <w:t>к  решению Думы Дальнереченского</w:t>
      </w: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42DC" w:rsidRDefault="00BD42DC" w:rsidP="00BD4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____октября</w:t>
      </w:r>
      <w:proofErr w:type="spellEnd"/>
      <w:r>
        <w:rPr>
          <w:sz w:val="28"/>
          <w:szCs w:val="28"/>
        </w:rPr>
        <w:t xml:space="preserve"> 2020 г. №____</w:t>
      </w:r>
    </w:p>
    <w:p w:rsidR="00BD42DC" w:rsidRDefault="00BD42DC" w:rsidP="00BD42D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</w:t>
      </w: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имущества, свободного от прав третьих лиц </w:t>
      </w: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имущественных прав некоммерческих организаций), </w:t>
      </w: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предназначенного</w:t>
      </w:r>
      <w:proofErr w:type="gramEnd"/>
      <w:r>
        <w:rPr>
          <w:b/>
          <w:sz w:val="24"/>
          <w:szCs w:val="24"/>
        </w:rPr>
        <w:t xml:space="preserve"> для передачи во временное владение</w:t>
      </w:r>
    </w:p>
    <w:p w:rsidR="00BD42DC" w:rsidRDefault="00BD42DC" w:rsidP="00BD42DC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 пользование социально ориентированными некоммерческими организациями»</w:t>
      </w:r>
    </w:p>
    <w:p w:rsidR="00BD42DC" w:rsidRDefault="00BD42DC" w:rsidP="00BD42DC">
      <w:pPr>
        <w:tabs>
          <w:tab w:val="left" w:pos="1134"/>
        </w:tabs>
        <w:spacing w:line="360" w:lineRule="auto"/>
        <w:jc w:val="center"/>
        <w:rPr>
          <w:b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488"/>
        <w:gridCol w:w="1215"/>
        <w:gridCol w:w="1404"/>
        <w:gridCol w:w="1243"/>
        <w:gridCol w:w="1445"/>
        <w:gridCol w:w="1338"/>
        <w:gridCol w:w="1354"/>
      </w:tblGrid>
      <w:tr w:rsidR="006D58A6" w:rsidTr="004D14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№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Наименование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объекта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Адрес объекта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Инвентарный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номер объекта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Площадь 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Помещения</w:t>
            </w:r>
          </w:p>
          <w:p w:rsidR="00BD42DC" w:rsidRDefault="00F575C3">
            <w:pPr>
              <w:tabs>
                <w:tab w:val="left" w:pos="1134"/>
              </w:tabs>
              <w:jc w:val="center"/>
            </w:pPr>
            <w:r>
              <w:t>(кв</w:t>
            </w:r>
            <w:r w:rsidR="00BD42DC">
              <w:t>.м.)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Год ввода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>эксплуатацию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 w:rsidP="006D58A6">
            <w:pPr>
              <w:tabs>
                <w:tab w:val="left" w:pos="1134"/>
              </w:tabs>
              <w:jc w:val="center"/>
            </w:pPr>
            <w:proofErr w:type="gramStart"/>
            <w:r>
              <w:t>Фактическое</w:t>
            </w:r>
            <w:proofErr w:type="gramEnd"/>
            <w:r>
              <w:t xml:space="preserve"> и/или </w:t>
            </w:r>
            <w:proofErr w:type="spellStart"/>
            <w:r>
              <w:t>предпола</w:t>
            </w:r>
            <w:r w:rsidR="006D58A6">
              <w:t>-</w:t>
            </w:r>
            <w:r>
              <w:t>гаемое</w:t>
            </w:r>
            <w:proofErr w:type="spellEnd"/>
            <w:r>
              <w:t xml:space="preserve"> </w:t>
            </w:r>
            <w:proofErr w:type="spellStart"/>
            <w:r>
              <w:t>использо</w:t>
            </w:r>
            <w:r w:rsidR="006D58A6">
              <w:t>-</w:t>
            </w:r>
            <w:r>
              <w:t>вание</w:t>
            </w:r>
            <w:proofErr w:type="spellEnd"/>
            <w:r>
              <w:t xml:space="preserve"> объекта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 w:rsidP="004D1451">
            <w:pPr>
              <w:tabs>
                <w:tab w:val="left" w:pos="1134"/>
              </w:tabs>
              <w:jc w:val="center"/>
            </w:pPr>
            <w:r>
              <w:t xml:space="preserve">Наименование социально </w:t>
            </w:r>
            <w:proofErr w:type="gramStart"/>
            <w:r>
              <w:t>ориентированной</w:t>
            </w:r>
            <w:proofErr w:type="gramEnd"/>
            <w:r>
              <w:t xml:space="preserve"> </w:t>
            </w:r>
            <w:proofErr w:type="spellStart"/>
            <w:r>
              <w:t>некоммер</w:t>
            </w:r>
            <w:r w:rsidR="00F575C3">
              <w:t>-</w:t>
            </w:r>
            <w:r>
              <w:t>ческой</w:t>
            </w:r>
            <w:proofErr w:type="spellEnd"/>
            <w:r>
              <w:t xml:space="preserve"> </w:t>
            </w:r>
            <w:proofErr w:type="spellStart"/>
            <w:r>
              <w:t>организа</w:t>
            </w:r>
            <w:r w:rsidR="004D1451">
              <w:t>-</w:t>
            </w:r>
            <w:r>
              <w:t>ции</w:t>
            </w:r>
            <w:proofErr w:type="spellEnd"/>
          </w:p>
        </w:tc>
      </w:tr>
      <w:tr w:rsidR="006D58A6" w:rsidTr="004D14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>
              <w:t>Помеще</w:t>
            </w:r>
            <w:r w:rsidR="004D1451">
              <w:t>-</w:t>
            </w:r>
            <w:r>
              <w:t>ние</w:t>
            </w:r>
            <w:proofErr w:type="spellEnd"/>
            <w:proofErr w:type="gramEnd"/>
          </w:p>
          <w:p w:rsidR="006D58A6" w:rsidRDefault="00BD42DC">
            <w:pPr>
              <w:tabs>
                <w:tab w:val="left" w:pos="1134"/>
              </w:tabs>
              <w:jc w:val="center"/>
            </w:pPr>
            <w:r>
              <w:t xml:space="preserve">в </w:t>
            </w:r>
            <w:proofErr w:type="spellStart"/>
            <w:r>
              <w:t>адми</w:t>
            </w:r>
            <w:r w:rsidR="004D1451">
              <w:t>-</w:t>
            </w:r>
            <w:r>
              <w:t>нистра</w:t>
            </w:r>
            <w:proofErr w:type="spellEnd"/>
          </w:p>
          <w:p w:rsidR="00BD42DC" w:rsidRDefault="00BD42DC">
            <w:pPr>
              <w:tabs>
                <w:tab w:val="left" w:pos="1134"/>
              </w:tabs>
              <w:jc w:val="center"/>
            </w:pPr>
            <w:proofErr w:type="spellStart"/>
            <w:r>
              <w:t>тивном</w:t>
            </w:r>
            <w:proofErr w:type="spellEnd"/>
            <w:r>
              <w:t xml:space="preserve"> </w:t>
            </w:r>
            <w:proofErr w:type="gramStart"/>
            <w:r>
              <w:t>здании</w:t>
            </w:r>
            <w:proofErr w:type="gramEnd"/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692132 </w:t>
            </w:r>
            <w:proofErr w:type="spellStart"/>
            <w:proofErr w:type="gramStart"/>
            <w:r>
              <w:t>Примор</w:t>
            </w:r>
            <w:r w:rsidR="00F575C3">
              <w:t>-</w:t>
            </w:r>
            <w:r>
              <w:t>ский</w:t>
            </w:r>
            <w:proofErr w:type="spellEnd"/>
            <w:proofErr w:type="gramEnd"/>
            <w:r>
              <w:t xml:space="preserve">  край,</w:t>
            </w:r>
          </w:p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г. </w:t>
            </w:r>
            <w:proofErr w:type="spellStart"/>
            <w:r>
              <w:t>Даль</w:t>
            </w:r>
            <w:r w:rsidR="004D1451">
              <w:t>-</w:t>
            </w:r>
            <w:r>
              <w:t>нере</w:t>
            </w:r>
            <w:r w:rsidR="004D1451">
              <w:t>-</w:t>
            </w:r>
            <w:r>
              <w:t>ченск</w:t>
            </w:r>
            <w:proofErr w:type="spellEnd"/>
            <w:r>
              <w:t xml:space="preserve">, ул. </w:t>
            </w:r>
          </w:p>
          <w:p w:rsidR="006D58A6" w:rsidRDefault="00BD42DC" w:rsidP="006D58A6">
            <w:pPr>
              <w:tabs>
                <w:tab w:val="left" w:pos="1134"/>
              </w:tabs>
              <w:jc w:val="center"/>
            </w:pPr>
            <w:r>
              <w:t>Героев Даман</w:t>
            </w:r>
          </w:p>
          <w:p w:rsidR="00BD42DC" w:rsidRDefault="00BD42DC" w:rsidP="006D58A6">
            <w:pPr>
              <w:tabs>
                <w:tab w:val="left" w:pos="1134"/>
              </w:tabs>
              <w:jc w:val="center"/>
            </w:pPr>
            <w:proofErr w:type="spellStart"/>
            <w:r>
              <w:t>ского</w:t>
            </w:r>
            <w:proofErr w:type="spellEnd"/>
            <w:r>
              <w:t>,</w:t>
            </w:r>
            <w:r w:rsidR="006D58A6">
              <w:t xml:space="preserve"> </w:t>
            </w:r>
            <w: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 xml:space="preserve">Номер на </w:t>
            </w:r>
            <w:proofErr w:type="spellStart"/>
            <w:proofErr w:type="gramStart"/>
            <w:r>
              <w:t>поэта</w:t>
            </w:r>
            <w:r w:rsidR="00F575C3">
              <w:t>ж-</w:t>
            </w:r>
            <w:r>
              <w:t>ном</w:t>
            </w:r>
            <w:proofErr w:type="spellEnd"/>
            <w:proofErr w:type="gramEnd"/>
            <w:r>
              <w:t xml:space="preserve"> плане   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10,1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>
            <w:pPr>
              <w:tabs>
                <w:tab w:val="left" w:pos="1134"/>
              </w:tabs>
              <w:jc w:val="center"/>
            </w:pPr>
            <w:r>
              <w:t>1973г.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C" w:rsidRDefault="00BD42DC" w:rsidP="004D1451">
            <w:pPr>
              <w:tabs>
                <w:tab w:val="left" w:pos="1134"/>
              </w:tabs>
            </w:pPr>
            <w:r>
              <w:t xml:space="preserve">Совет ветеранов </w:t>
            </w:r>
            <w:r w:rsidR="00F575C3">
              <w:t xml:space="preserve">войны, труда и </w:t>
            </w:r>
            <w:proofErr w:type="spellStart"/>
            <w:r w:rsidR="00F575C3">
              <w:t>п</w:t>
            </w:r>
            <w:r>
              <w:t>равоох</w:t>
            </w:r>
            <w:r w:rsidR="004D1451">
              <w:t>-</w:t>
            </w:r>
            <w:r>
              <w:t>ранитель</w:t>
            </w:r>
            <w:r w:rsidR="006D58A6">
              <w:t>-</w:t>
            </w:r>
            <w:r>
              <w:t>ных</w:t>
            </w:r>
            <w:proofErr w:type="spellEnd"/>
            <w:r>
              <w:t xml:space="preserve"> органов </w:t>
            </w:r>
            <w:proofErr w:type="spellStart"/>
            <w:r>
              <w:t>Дальнере</w:t>
            </w:r>
            <w:r w:rsidR="00F575C3">
              <w:t>-ч</w:t>
            </w:r>
            <w:r>
              <w:t>енского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</w:t>
            </w:r>
            <w:r w:rsidR="00F575C3">
              <w:t>-</w:t>
            </w:r>
            <w:r>
              <w:t>пального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C" w:rsidRDefault="00BD42DC">
            <w:pPr>
              <w:tabs>
                <w:tab w:val="left" w:pos="1134"/>
              </w:tabs>
              <w:jc w:val="center"/>
            </w:pPr>
          </w:p>
        </w:tc>
      </w:tr>
    </w:tbl>
    <w:p w:rsidR="00B112C8" w:rsidRDefault="00B112C8"/>
    <w:sectPr w:rsidR="00B112C8" w:rsidSect="00B1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42DC"/>
    <w:rsid w:val="00452A19"/>
    <w:rsid w:val="004D1451"/>
    <w:rsid w:val="004F38EF"/>
    <w:rsid w:val="00550579"/>
    <w:rsid w:val="006D58A6"/>
    <w:rsid w:val="00857D02"/>
    <w:rsid w:val="00B112C8"/>
    <w:rsid w:val="00B65772"/>
    <w:rsid w:val="00BD42DC"/>
    <w:rsid w:val="00E7316B"/>
    <w:rsid w:val="00F575C3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2D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D42DC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D42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BD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Intense Emphasis"/>
    <w:basedOn w:val="a0"/>
    <w:uiPriority w:val="21"/>
    <w:qFormat/>
    <w:rsid w:val="00BD42D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C071DA52469136A4ECF1EC58E10375CD95A2E4BFE92571E582EE20C048512E60D8C0A0CBCFB11F7B0C3C97FD48208E79E4AD7085gB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Duma</cp:lastModifiedBy>
  <cp:revision>5</cp:revision>
  <dcterms:created xsi:type="dcterms:W3CDTF">2020-10-20T07:58:00Z</dcterms:created>
  <dcterms:modified xsi:type="dcterms:W3CDTF">2020-10-21T05:23:00Z</dcterms:modified>
</cp:coreProperties>
</file>