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75" w:rsidRPr="00B75BE8" w:rsidRDefault="00980585" w:rsidP="0029784D">
      <w:pPr>
        <w:spacing w:line="360" w:lineRule="auto"/>
        <w:jc w:val="center"/>
      </w:pPr>
      <w:bookmarkStart w:id="0" w:name="_GoBack"/>
      <w:bookmarkEnd w:id="0"/>
      <w:r>
        <w:rPr>
          <w:noProof/>
        </w:rPr>
        <w:pict>
          <v:rect id="Rectangle 3" o:spid="_x0000_s1026" style="position:absolute;left:0;text-align:left;margin-left:454.5pt;margin-top:-37.9pt;width:46.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" strokecolor="white"/>
        </w:pict>
      </w:r>
      <w:r w:rsidR="002725A8">
        <w:rPr>
          <w:noProof/>
        </w:rPr>
        <w:drawing>
          <wp:inline distT="0" distB="0" distL="0" distR="0">
            <wp:extent cx="533400" cy="6667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p w:rsidR="00546F75" w:rsidRPr="00EC5C6E" w:rsidRDefault="00546F75" w:rsidP="00B554DE">
      <w:pPr>
        <w:pStyle w:val="a8"/>
        <w:spacing w:line="360" w:lineRule="auto"/>
        <w:outlineLvl w:val="0"/>
        <w:rPr>
          <w:b/>
          <w:spacing w:val="2"/>
          <w:position w:val="2"/>
          <w:sz w:val="26"/>
          <w:szCs w:val="26"/>
        </w:rPr>
      </w:pPr>
      <w:r w:rsidRPr="00EC5C6E">
        <w:rPr>
          <w:b/>
          <w:spacing w:val="2"/>
          <w:position w:val="2"/>
          <w:sz w:val="26"/>
          <w:szCs w:val="26"/>
        </w:rPr>
        <w:t>ДУМА ДАЛЬНЕРЕЧЕНСКОГО МУНИЦИПАЛЬНОГО  РАЙОНА</w:t>
      </w:r>
    </w:p>
    <w:p w:rsidR="00546F75" w:rsidRPr="00B75BE8" w:rsidRDefault="00546F75" w:rsidP="00B554DE">
      <w:pPr>
        <w:spacing w:line="360" w:lineRule="auto"/>
        <w:jc w:val="center"/>
        <w:outlineLvl w:val="0"/>
        <w:rPr>
          <w:spacing w:val="2"/>
          <w:position w:val="2"/>
          <w:sz w:val="26"/>
          <w:szCs w:val="26"/>
        </w:rPr>
      </w:pPr>
      <w:r w:rsidRPr="00B75BE8">
        <w:rPr>
          <w:spacing w:val="2"/>
          <w:position w:val="2"/>
          <w:sz w:val="26"/>
          <w:szCs w:val="26"/>
        </w:rPr>
        <w:t>РЕШЕНИЕ</w:t>
      </w:r>
    </w:p>
    <w:p w:rsidR="00546F75" w:rsidRPr="00EC5C6E" w:rsidRDefault="0029784D" w:rsidP="0029784D">
      <w:pPr>
        <w:tabs>
          <w:tab w:val="left" w:pos="0"/>
        </w:tabs>
        <w:spacing w:line="360" w:lineRule="auto"/>
        <w:rPr>
          <w:b/>
          <w:bCs/>
          <w:spacing w:val="2"/>
          <w:position w:val="2"/>
          <w:sz w:val="20"/>
          <w:u w:val="single"/>
        </w:rPr>
      </w:pPr>
      <w:r w:rsidRPr="00EC5C6E">
        <w:rPr>
          <w:b/>
          <w:bCs/>
          <w:spacing w:val="2"/>
          <w:position w:val="2"/>
          <w:sz w:val="20"/>
          <w:u w:val="single"/>
        </w:rPr>
        <w:t>28 января</w:t>
      </w:r>
      <w:r w:rsidR="00546F75" w:rsidRPr="00EC5C6E">
        <w:rPr>
          <w:b/>
          <w:bCs/>
          <w:spacing w:val="2"/>
          <w:position w:val="2"/>
          <w:sz w:val="20"/>
          <w:u w:val="single"/>
        </w:rPr>
        <w:t xml:space="preserve"> 20</w:t>
      </w:r>
      <w:r w:rsidRPr="00EC5C6E">
        <w:rPr>
          <w:b/>
          <w:bCs/>
          <w:spacing w:val="2"/>
          <w:position w:val="2"/>
          <w:sz w:val="20"/>
          <w:u w:val="single"/>
        </w:rPr>
        <w:t xml:space="preserve">20 </w:t>
      </w:r>
      <w:r w:rsidR="00546F75" w:rsidRPr="00EC5C6E">
        <w:rPr>
          <w:b/>
          <w:bCs/>
          <w:spacing w:val="2"/>
          <w:position w:val="2"/>
          <w:sz w:val="20"/>
          <w:u w:val="single"/>
        </w:rPr>
        <w:t>г</w:t>
      </w:r>
      <w:r w:rsidR="00EC5C6E">
        <w:rPr>
          <w:b/>
          <w:bCs/>
          <w:spacing w:val="2"/>
          <w:position w:val="2"/>
          <w:sz w:val="20"/>
          <w:u w:val="single"/>
        </w:rPr>
        <w:t>ода</w:t>
      </w:r>
      <w:r w:rsidRPr="00EC5C6E">
        <w:rPr>
          <w:b/>
          <w:bCs/>
          <w:spacing w:val="2"/>
          <w:position w:val="2"/>
          <w:sz w:val="20"/>
        </w:rPr>
        <w:t xml:space="preserve">        </w:t>
      </w:r>
      <w:r w:rsidR="00EC5C6E">
        <w:rPr>
          <w:b/>
          <w:bCs/>
          <w:spacing w:val="2"/>
          <w:position w:val="2"/>
          <w:sz w:val="20"/>
        </w:rPr>
        <w:t xml:space="preserve">           </w:t>
      </w:r>
      <w:r w:rsidRPr="00EC5C6E">
        <w:rPr>
          <w:b/>
          <w:bCs/>
          <w:spacing w:val="2"/>
          <w:position w:val="2"/>
          <w:sz w:val="20"/>
        </w:rPr>
        <w:t xml:space="preserve">              </w:t>
      </w:r>
      <w:r w:rsidR="00546F75" w:rsidRPr="00EC5C6E">
        <w:rPr>
          <w:b/>
          <w:bCs/>
          <w:spacing w:val="2"/>
          <w:position w:val="2"/>
          <w:sz w:val="20"/>
        </w:rPr>
        <w:t xml:space="preserve">      г.Дал</w:t>
      </w:r>
      <w:r w:rsidRPr="00EC5C6E">
        <w:rPr>
          <w:b/>
          <w:bCs/>
          <w:spacing w:val="2"/>
          <w:position w:val="2"/>
          <w:sz w:val="20"/>
        </w:rPr>
        <w:t>ьнереченск</w:t>
      </w:r>
      <w:r w:rsidR="00546F75" w:rsidRPr="00EC5C6E">
        <w:rPr>
          <w:b/>
          <w:bCs/>
          <w:spacing w:val="2"/>
          <w:position w:val="2"/>
          <w:sz w:val="20"/>
        </w:rPr>
        <w:t xml:space="preserve"> </w:t>
      </w:r>
      <w:r w:rsidR="00EC5C6E" w:rsidRPr="00EC5C6E">
        <w:rPr>
          <w:b/>
          <w:bCs/>
          <w:spacing w:val="2"/>
          <w:position w:val="2"/>
          <w:sz w:val="20"/>
        </w:rPr>
        <w:t xml:space="preserve">                                     </w:t>
      </w:r>
      <w:r w:rsidR="00546F75" w:rsidRPr="00EC5C6E">
        <w:rPr>
          <w:b/>
          <w:bCs/>
          <w:spacing w:val="2"/>
          <w:position w:val="2"/>
          <w:sz w:val="20"/>
          <w:u w:val="single"/>
        </w:rPr>
        <w:t>№</w:t>
      </w:r>
      <w:r w:rsidR="00E279A3" w:rsidRPr="00EC5C6E">
        <w:rPr>
          <w:b/>
          <w:bCs/>
          <w:spacing w:val="2"/>
          <w:position w:val="2"/>
          <w:sz w:val="20"/>
          <w:u w:val="single"/>
        </w:rPr>
        <w:t xml:space="preserve"> 693-МНПА</w:t>
      </w:r>
    </w:p>
    <w:p w:rsidR="00EC5C6E" w:rsidRDefault="00EC5C6E" w:rsidP="0029784D">
      <w:pPr>
        <w:tabs>
          <w:tab w:val="left" w:pos="-360"/>
          <w:tab w:val="left" w:pos="1440"/>
        </w:tabs>
        <w:spacing w:line="360" w:lineRule="auto"/>
        <w:jc w:val="center"/>
        <w:rPr>
          <w:b/>
          <w:bCs/>
          <w:szCs w:val="28"/>
        </w:rPr>
      </w:pPr>
    </w:p>
    <w:p w:rsidR="00546F75" w:rsidRPr="00B75BE8" w:rsidRDefault="00546F75" w:rsidP="00EC5C6E">
      <w:pPr>
        <w:tabs>
          <w:tab w:val="left" w:pos="-360"/>
          <w:tab w:val="left" w:pos="1440"/>
        </w:tabs>
        <w:jc w:val="center"/>
        <w:rPr>
          <w:b/>
          <w:bCs/>
          <w:szCs w:val="28"/>
        </w:rPr>
      </w:pPr>
      <w:r w:rsidRPr="00B75BE8">
        <w:rPr>
          <w:b/>
          <w:bCs/>
          <w:szCs w:val="28"/>
        </w:rPr>
        <w:t>О внесении изменений в  Положение о бюджетном устройстве,</w:t>
      </w:r>
    </w:p>
    <w:p w:rsidR="00546F75" w:rsidRPr="00B75BE8" w:rsidRDefault="00546F75" w:rsidP="00EC5C6E">
      <w:pPr>
        <w:tabs>
          <w:tab w:val="left" w:pos="-360"/>
        </w:tabs>
        <w:ind w:firstLine="709"/>
        <w:jc w:val="center"/>
        <w:rPr>
          <w:b/>
          <w:bCs/>
          <w:szCs w:val="28"/>
        </w:rPr>
      </w:pPr>
      <w:r w:rsidRPr="00B75BE8">
        <w:rPr>
          <w:b/>
          <w:bCs/>
          <w:szCs w:val="28"/>
        </w:rPr>
        <w:t>бюджетном процессе и межбюджетных отношениях</w:t>
      </w:r>
    </w:p>
    <w:p w:rsidR="00546F75" w:rsidRPr="00B75BE8" w:rsidRDefault="00546F75" w:rsidP="00EC5C6E">
      <w:pPr>
        <w:tabs>
          <w:tab w:val="left" w:pos="-360"/>
        </w:tabs>
        <w:ind w:firstLine="709"/>
        <w:jc w:val="center"/>
        <w:rPr>
          <w:b/>
          <w:bCs/>
          <w:szCs w:val="28"/>
        </w:rPr>
      </w:pPr>
      <w:r w:rsidRPr="00B75BE8">
        <w:rPr>
          <w:b/>
          <w:bCs/>
          <w:szCs w:val="28"/>
        </w:rPr>
        <w:t>в</w:t>
      </w:r>
      <w:r w:rsidR="00EC5C6E">
        <w:rPr>
          <w:b/>
          <w:bCs/>
          <w:szCs w:val="28"/>
        </w:rPr>
        <w:t xml:space="preserve"> </w:t>
      </w:r>
      <w:r w:rsidRPr="00B75BE8">
        <w:rPr>
          <w:b/>
          <w:bCs/>
          <w:szCs w:val="28"/>
        </w:rPr>
        <w:t>Дальнереченском муниципальном районе</w:t>
      </w:r>
    </w:p>
    <w:p w:rsidR="00546F75" w:rsidRPr="00B75BE8" w:rsidRDefault="00546F75" w:rsidP="00EC5C6E">
      <w:pPr>
        <w:tabs>
          <w:tab w:val="left" w:pos="-360"/>
        </w:tabs>
        <w:ind w:firstLine="709"/>
        <w:jc w:val="both"/>
        <w:rPr>
          <w:b/>
          <w:bCs/>
          <w:sz w:val="26"/>
          <w:szCs w:val="26"/>
        </w:rPr>
      </w:pPr>
    </w:p>
    <w:p w:rsidR="00546F75" w:rsidRPr="00B75BE8" w:rsidRDefault="00546F75" w:rsidP="00EC5C6E">
      <w:pPr>
        <w:pStyle w:val="aa"/>
        <w:tabs>
          <w:tab w:val="left" w:pos="-360"/>
        </w:tabs>
        <w:spacing w:before="0" w:beforeAutospacing="0" w:after="0" w:afterAutospacing="0"/>
        <w:ind w:firstLine="709"/>
        <w:jc w:val="both"/>
        <w:textAlignment w:val="baseline"/>
        <w:rPr>
          <w:bCs/>
          <w:sz w:val="28"/>
          <w:szCs w:val="28"/>
        </w:rPr>
      </w:pPr>
      <w:r w:rsidRPr="00B75BE8">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приведения правовой базы,</w:t>
      </w:r>
      <w:r w:rsidR="00EC5C6E">
        <w:rPr>
          <w:sz w:val="28"/>
          <w:szCs w:val="28"/>
        </w:rPr>
        <w:t xml:space="preserve"> </w:t>
      </w:r>
      <w:r w:rsidRPr="00B75BE8">
        <w:rPr>
          <w:sz w:val="28"/>
          <w:szCs w:val="28"/>
        </w:rPr>
        <w:t xml:space="preserve">регулирующей бюджетные правоотношения в Дальнереченском муниципальном районе  в соответствие с бюджетным законодательством Российской Федерации, руководствуясь Уставом Дальнереченского муниципального района, </w:t>
      </w:r>
      <w:r w:rsidRPr="00B75BE8">
        <w:rPr>
          <w:bCs/>
          <w:sz w:val="28"/>
          <w:szCs w:val="28"/>
        </w:rPr>
        <w:t xml:space="preserve">Дума Дальнереченского муниципального района </w:t>
      </w:r>
    </w:p>
    <w:p w:rsidR="00546F75" w:rsidRPr="00B75BE8" w:rsidRDefault="00546F75" w:rsidP="00EC5C6E">
      <w:pPr>
        <w:pStyle w:val="aa"/>
        <w:tabs>
          <w:tab w:val="left" w:pos="-360"/>
        </w:tabs>
        <w:spacing w:before="0" w:beforeAutospacing="0" w:after="0" w:afterAutospacing="0"/>
        <w:ind w:firstLine="709"/>
        <w:jc w:val="both"/>
        <w:textAlignment w:val="baseline"/>
        <w:rPr>
          <w:bCs/>
          <w:sz w:val="28"/>
          <w:szCs w:val="28"/>
        </w:rPr>
      </w:pPr>
    </w:p>
    <w:p w:rsidR="00546F75" w:rsidRPr="00B75BE8" w:rsidRDefault="00546F75" w:rsidP="00EC5C6E">
      <w:pPr>
        <w:tabs>
          <w:tab w:val="left" w:pos="-360"/>
        </w:tabs>
        <w:jc w:val="both"/>
        <w:rPr>
          <w:szCs w:val="28"/>
        </w:rPr>
      </w:pPr>
      <w:r w:rsidRPr="00B75BE8">
        <w:rPr>
          <w:szCs w:val="28"/>
        </w:rPr>
        <w:t xml:space="preserve">РЕШИЛА: </w:t>
      </w:r>
    </w:p>
    <w:p w:rsidR="00546F75" w:rsidRPr="00B75BE8" w:rsidRDefault="00546F75" w:rsidP="00EC5C6E">
      <w:pPr>
        <w:tabs>
          <w:tab w:val="left" w:pos="-360"/>
        </w:tabs>
        <w:ind w:firstLine="709"/>
        <w:jc w:val="both"/>
        <w:rPr>
          <w:szCs w:val="28"/>
        </w:rPr>
      </w:pPr>
    </w:p>
    <w:p w:rsidR="00546F75" w:rsidRPr="00B75BE8" w:rsidRDefault="00546F75" w:rsidP="00EC5C6E">
      <w:pPr>
        <w:tabs>
          <w:tab w:val="left" w:pos="-360"/>
          <w:tab w:val="left" w:pos="1440"/>
        </w:tabs>
        <w:jc w:val="both"/>
        <w:rPr>
          <w:szCs w:val="28"/>
        </w:rPr>
      </w:pPr>
      <w:r w:rsidRPr="00B75BE8">
        <w:rPr>
          <w:szCs w:val="28"/>
        </w:rPr>
        <w:t>1. Внести изменения в  Положение  «О бюджетном устройстве, бюджетном процессе и межбюджетных отношениях в</w:t>
      </w:r>
      <w:r w:rsidR="00EC5C6E">
        <w:rPr>
          <w:szCs w:val="28"/>
        </w:rPr>
        <w:t xml:space="preserve"> </w:t>
      </w:r>
      <w:r w:rsidRPr="00B75BE8">
        <w:rPr>
          <w:szCs w:val="28"/>
        </w:rPr>
        <w:t>Дальнереченском муниципальном районе» утвержденное решением Думы Дальнереченского муниципального района от 19 декабря 2013года №85 (</w:t>
      </w:r>
      <w:r w:rsidRPr="00B75BE8">
        <w:rPr>
          <w:bCs/>
          <w:spacing w:val="2"/>
          <w:position w:val="2"/>
          <w:szCs w:val="28"/>
        </w:rPr>
        <w:t>в редакции решений: от 29.12.2014г №120, от 29.10.2015г №42, от 28.04.2016г №129, от 21.09.2017г №297</w:t>
      </w:r>
      <w:r w:rsidR="00BF482A" w:rsidRPr="00B75BE8">
        <w:rPr>
          <w:bCs/>
          <w:spacing w:val="2"/>
          <w:position w:val="2"/>
          <w:szCs w:val="28"/>
        </w:rPr>
        <w:t>, от 29.10.2019года №648-МНПА</w:t>
      </w:r>
      <w:r w:rsidRPr="00B75BE8">
        <w:rPr>
          <w:bCs/>
          <w:spacing w:val="2"/>
          <w:position w:val="2"/>
          <w:szCs w:val="28"/>
        </w:rPr>
        <w:t xml:space="preserve">) (далее – Положение), </w:t>
      </w:r>
    </w:p>
    <w:p w:rsidR="00546F75" w:rsidRPr="00B75BE8" w:rsidRDefault="00546F75" w:rsidP="00EC5C6E">
      <w:pPr>
        <w:tabs>
          <w:tab w:val="left" w:pos="-360"/>
        </w:tabs>
        <w:jc w:val="both"/>
        <w:rPr>
          <w:szCs w:val="28"/>
        </w:rPr>
      </w:pPr>
      <w:r w:rsidRPr="00B75BE8">
        <w:rPr>
          <w:szCs w:val="28"/>
        </w:rPr>
        <w:t>следующие изменения:</w:t>
      </w:r>
    </w:p>
    <w:p w:rsidR="00546F75" w:rsidRPr="00B75BE8" w:rsidRDefault="00102512" w:rsidP="00EC5C6E">
      <w:pPr>
        <w:keepNext/>
        <w:keepLines/>
        <w:tabs>
          <w:tab w:val="left" w:pos="-360"/>
        </w:tabs>
        <w:ind w:firstLine="709"/>
        <w:jc w:val="both"/>
        <w:rPr>
          <w:szCs w:val="28"/>
        </w:rPr>
      </w:pPr>
      <w:r w:rsidRPr="00B75BE8">
        <w:rPr>
          <w:szCs w:val="28"/>
        </w:rPr>
        <w:t>1</w:t>
      </w:r>
      <w:r w:rsidR="00546F75" w:rsidRPr="00B75BE8">
        <w:rPr>
          <w:szCs w:val="28"/>
        </w:rPr>
        <w:t xml:space="preserve">) исключить статью 9;   </w:t>
      </w:r>
    </w:p>
    <w:p w:rsidR="00546F75" w:rsidRPr="00B75BE8" w:rsidRDefault="00102512" w:rsidP="00EC5C6E">
      <w:pPr>
        <w:keepNext/>
        <w:keepLines/>
        <w:tabs>
          <w:tab w:val="left" w:pos="-360"/>
        </w:tabs>
        <w:ind w:firstLine="709"/>
        <w:jc w:val="both"/>
        <w:rPr>
          <w:szCs w:val="28"/>
        </w:rPr>
      </w:pPr>
      <w:r w:rsidRPr="00B75BE8">
        <w:rPr>
          <w:szCs w:val="28"/>
        </w:rPr>
        <w:t>2</w:t>
      </w:r>
      <w:r w:rsidR="00546F75" w:rsidRPr="00B75BE8">
        <w:rPr>
          <w:szCs w:val="28"/>
        </w:rPr>
        <w:t>) статью 11 изложить в следующей редакции:</w:t>
      </w:r>
    </w:p>
    <w:p w:rsidR="00546F75" w:rsidRPr="00B75BE8" w:rsidRDefault="00546F75" w:rsidP="00EC5C6E">
      <w:pPr>
        <w:tabs>
          <w:tab w:val="left" w:pos="709"/>
        </w:tabs>
        <w:ind w:firstLine="709"/>
        <w:jc w:val="both"/>
        <w:outlineLvl w:val="0"/>
        <w:rPr>
          <w:szCs w:val="28"/>
        </w:rPr>
      </w:pPr>
      <w:r w:rsidRPr="00B75BE8">
        <w:rPr>
          <w:szCs w:val="28"/>
        </w:rPr>
        <w:t>«Статья  11.  Бюджетные инвестиции в объекты собственности Дальнереченского муниципального района</w:t>
      </w:r>
    </w:p>
    <w:p w:rsidR="00546F75" w:rsidRPr="00B75BE8" w:rsidRDefault="00546F75" w:rsidP="00EC5C6E">
      <w:pPr>
        <w:autoSpaceDE w:val="0"/>
        <w:autoSpaceDN w:val="0"/>
        <w:adjustRightInd w:val="0"/>
        <w:ind w:firstLine="540"/>
        <w:jc w:val="both"/>
        <w:rPr>
          <w:szCs w:val="28"/>
        </w:rPr>
      </w:pPr>
    </w:p>
    <w:p w:rsidR="00546F75" w:rsidRPr="00EC5C6E" w:rsidRDefault="00546F75" w:rsidP="00EC5C6E">
      <w:pPr>
        <w:autoSpaceDE w:val="0"/>
        <w:autoSpaceDN w:val="0"/>
        <w:adjustRightInd w:val="0"/>
        <w:ind w:firstLine="539"/>
        <w:jc w:val="both"/>
        <w:rPr>
          <w:szCs w:val="28"/>
        </w:rPr>
      </w:pPr>
      <w:r w:rsidRPr="00B75BE8">
        <w:rPr>
          <w:szCs w:val="28"/>
        </w:rPr>
        <w:t xml:space="preserve">1. В районном  бюджете, в том числе в рамках муниципальных программ Дальнереченского муниципального района, могут предусматриваться бюджетные ассигнования на осуществление бюджетных инвестиций в форме капитальных вложений в объекты собственности Дальнереченского муниципального района, на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собственности Дальнереченского муниципального района  и приобретение объектов недвижимого имущества в собственность Дальнереченского муниципального района, а также на предоставление бюджетных инвестиций </w:t>
      </w:r>
      <w:r w:rsidRPr="00B75BE8">
        <w:rPr>
          <w:szCs w:val="28"/>
        </w:rPr>
        <w:lastRenderedPageBreak/>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в соответствии с положениями </w:t>
      </w:r>
      <w:hyperlink r:id="rId9" w:history="1">
        <w:r w:rsidRPr="00EC5C6E">
          <w:rPr>
            <w:szCs w:val="28"/>
          </w:rPr>
          <w:t>статей 78(2)</w:t>
        </w:r>
      </w:hyperlink>
      <w:r w:rsidRPr="00EC5C6E">
        <w:rPr>
          <w:szCs w:val="28"/>
        </w:rPr>
        <w:t xml:space="preserve">, </w:t>
      </w:r>
      <w:hyperlink r:id="rId10" w:history="1">
        <w:r w:rsidRPr="00EC5C6E">
          <w:rPr>
            <w:szCs w:val="28"/>
          </w:rPr>
          <w:t>79</w:t>
        </w:r>
      </w:hyperlink>
      <w:r w:rsidRPr="00EC5C6E">
        <w:rPr>
          <w:szCs w:val="28"/>
        </w:rPr>
        <w:t xml:space="preserve"> и </w:t>
      </w:r>
      <w:hyperlink r:id="rId11" w:history="1">
        <w:r w:rsidRPr="00EC5C6E">
          <w:rPr>
            <w:szCs w:val="28"/>
          </w:rPr>
          <w:t>80</w:t>
        </w:r>
      </w:hyperlink>
      <w:r w:rsidRPr="00EC5C6E">
        <w:rPr>
          <w:szCs w:val="28"/>
        </w:rPr>
        <w:t xml:space="preserve"> Бюджетного кодекса Российской Федерации.</w:t>
      </w:r>
    </w:p>
    <w:p w:rsidR="00546F75" w:rsidRPr="00B75BE8" w:rsidRDefault="00546F75" w:rsidP="00EC5C6E">
      <w:pPr>
        <w:autoSpaceDE w:val="0"/>
        <w:autoSpaceDN w:val="0"/>
        <w:adjustRightInd w:val="0"/>
        <w:ind w:firstLine="539"/>
        <w:jc w:val="both"/>
        <w:rPr>
          <w:szCs w:val="28"/>
        </w:rPr>
      </w:pPr>
      <w:r w:rsidRPr="00B75BE8">
        <w:rPr>
          <w:szCs w:val="28"/>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собственности Дальнереченского муниципального района, софинансирование капитальных вложений в которые осуществляется за счет межбюджетных субсидий, подлежат утверждению решением  о районном бюджете раздельно по каждому объекту.</w:t>
      </w:r>
    </w:p>
    <w:p w:rsidR="00D574A5" w:rsidRPr="00B75BE8" w:rsidRDefault="00D574A5" w:rsidP="00EC5C6E">
      <w:pPr>
        <w:autoSpaceDE w:val="0"/>
        <w:autoSpaceDN w:val="0"/>
        <w:adjustRightInd w:val="0"/>
        <w:ind w:firstLine="540"/>
        <w:jc w:val="both"/>
        <w:rPr>
          <w:szCs w:val="28"/>
        </w:rPr>
      </w:pPr>
    </w:p>
    <w:p w:rsidR="00546F75" w:rsidRPr="00B75BE8" w:rsidRDefault="00102512" w:rsidP="00EC5C6E">
      <w:pPr>
        <w:tabs>
          <w:tab w:val="left" w:pos="-360"/>
        </w:tabs>
        <w:ind w:firstLine="709"/>
        <w:jc w:val="both"/>
        <w:rPr>
          <w:szCs w:val="28"/>
        </w:rPr>
      </w:pPr>
      <w:r w:rsidRPr="00B75BE8">
        <w:rPr>
          <w:szCs w:val="28"/>
        </w:rPr>
        <w:t>3</w:t>
      </w:r>
      <w:r w:rsidR="00546F75" w:rsidRPr="00B75BE8">
        <w:rPr>
          <w:szCs w:val="28"/>
        </w:rPr>
        <w:t>) статью 15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«Статья 15. Порядок и условия предоставления муниципальных гарантий Дальнереченского муниципального района</w:t>
      </w:r>
    </w:p>
    <w:p w:rsidR="00546F75" w:rsidRPr="00B75BE8" w:rsidRDefault="00546F75" w:rsidP="00EC5C6E">
      <w:pPr>
        <w:autoSpaceDE w:val="0"/>
        <w:autoSpaceDN w:val="0"/>
        <w:adjustRightInd w:val="0"/>
        <w:ind w:firstLine="539"/>
        <w:jc w:val="both"/>
        <w:rPr>
          <w:szCs w:val="28"/>
        </w:rPr>
      </w:pPr>
      <w:r w:rsidRPr="00B75BE8">
        <w:rPr>
          <w:szCs w:val="28"/>
        </w:rPr>
        <w:t xml:space="preserve">1. Предоставление муниципальных гарантий Дальнереченского муниципального района осуществляется на основании решения Думы Дальнереченского муниципального района о бюджете </w:t>
      </w:r>
      <w:r w:rsidRPr="00B75BE8">
        <w:rPr>
          <w:szCs w:val="28"/>
        </w:rPr>
        <w:br/>
        <w:t>на очередной финансовый год и плановый период, решений местной администрации, а также договора о предоставлении муниципальной гарантии, при соблюдении следующих условий:</w:t>
      </w:r>
    </w:p>
    <w:p w:rsidR="00546F75" w:rsidRPr="00B75BE8" w:rsidRDefault="00546F75" w:rsidP="00EC5C6E">
      <w:pPr>
        <w:autoSpaceDE w:val="0"/>
        <w:autoSpaceDN w:val="0"/>
        <w:adjustRightInd w:val="0"/>
        <w:ind w:firstLine="539"/>
        <w:jc w:val="both"/>
        <w:rPr>
          <w:szCs w:val="28"/>
        </w:rPr>
      </w:pPr>
      <w:r w:rsidRPr="00B75BE8">
        <w:rPr>
          <w:szCs w:val="28"/>
        </w:rPr>
        <w:t>финансовое состояние принципала является удовлетворительным;</w:t>
      </w:r>
      <w:bookmarkStart w:id="1" w:name="Par5"/>
      <w:bookmarkEnd w:id="1"/>
    </w:p>
    <w:p w:rsidR="00546F75" w:rsidRPr="00B75BE8" w:rsidRDefault="00546F75" w:rsidP="00EC5C6E">
      <w:pPr>
        <w:tabs>
          <w:tab w:val="left" w:pos="-360"/>
        </w:tabs>
        <w:ind w:firstLine="709"/>
        <w:jc w:val="both"/>
        <w:rPr>
          <w:szCs w:val="28"/>
        </w:rPr>
      </w:pPr>
      <w:r w:rsidRPr="00B75BE8">
        <w:rPr>
          <w:szCs w:val="28"/>
        </w:rPr>
        <w:t xml:space="preserve">предоставление принципалом, третьим лицом до даты выдачи муниципальной гарантии соответствующего требованиям </w:t>
      </w:r>
      <w:hyperlink r:id="rId12" w:history="1">
        <w:r w:rsidRPr="00EC5C6E">
          <w:rPr>
            <w:rStyle w:val="a5"/>
            <w:color w:val="auto"/>
            <w:szCs w:val="28"/>
            <w:u w:val="none"/>
          </w:rPr>
          <w:t xml:space="preserve">статьи </w:t>
        </w:r>
        <w:r w:rsidRPr="00EC5C6E">
          <w:rPr>
            <w:rStyle w:val="a5"/>
            <w:color w:val="auto"/>
            <w:szCs w:val="28"/>
            <w:u w:val="none"/>
          </w:rPr>
          <w:br/>
          <w:t>115.3</w:t>
        </w:r>
      </w:hyperlink>
      <w:r w:rsidRPr="00EC5C6E">
        <w:rPr>
          <w:szCs w:val="28"/>
        </w:rPr>
        <w:t xml:space="preserve"> Бюджетного кодекса Российской Федерации и гражданского </w:t>
      </w:r>
      <w:hyperlink r:id="rId13" w:history="1">
        <w:r w:rsidRPr="00EC5C6E">
          <w:rPr>
            <w:rStyle w:val="a5"/>
            <w:color w:val="auto"/>
            <w:szCs w:val="28"/>
            <w:u w:val="none"/>
          </w:rPr>
          <w:t>законодательства</w:t>
        </w:r>
      </w:hyperlink>
      <w:r w:rsidRPr="00EC5C6E">
        <w:rPr>
          <w:szCs w:val="28"/>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w:t>
      </w:r>
      <w:r w:rsidRPr="00B75BE8">
        <w:rPr>
          <w:szCs w:val="28"/>
        </w:rPr>
        <w:t>ъеме или в какой-либо части гарантии;</w:t>
      </w:r>
    </w:p>
    <w:p w:rsidR="00546F75" w:rsidRPr="00B75BE8" w:rsidRDefault="00546F75" w:rsidP="00EC5C6E">
      <w:pPr>
        <w:tabs>
          <w:tab w:val="left" w:pos="-360"/>
        </w:tabs>
        <w:ind w:firstLine="709"/>
        <w:jc w:val="both"/>
        <w:rPr>
          <w:szCs w:val="28"/>
        </w:rPr>
      </w:pPr>
      <w:r w:rsidRPr="00B75BE8">
        <w:rPr>
          <w:szCs w:val="28"/>
        </w:rPr>
        <w:t>отсутствие у принципала, его поручителей (гарантов) просроченной (неурегулированной) задолженности по денежным обязательствам перед Дальнереченским муниципальным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муниципальной  гарантии 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 xml:space="preserve">принципал не находится в процессе реорганизации или ликвидации, </w:t>
      </w:r>
      <w:r w:rsidRPr="00B75BE8">
        <w:rPr>
          <w:szCs w:val="28"/>
        </w:rPr>
        <w:br/>
        <w:t xml:space="preserve">в отношении принципала не возбуждено производство по делу </w:t>
      </w:r>
      <w:r w:rsidRPr="00B75BE8">
        <w:rPr>
          <w:szCs w:val="28"/>
        </w:rPr>
        <w:br/>
        <w:t>о несостоятельности (банкротстве).</w:t>
      </w:r>
    </w:p>
    <w:p w:rsidR="00546F75" w:rsidRPr="00EC5C6E" w:rsidRDefault="00546F75" w:rsidP="00EC5C6E">
      <w:pPr>
        <w:tabs>
          <w:tab w:val="left" w:pos="-360"/>
        </w:tabs>
        <w:ind w:firstLine="709"/>
        <w:jc w:val="both"/>
        <w:rPr>
          <w:szCs w:val="28"/>
        </w:rPr>
      </w:pPr>
      <w:r w:rsidRPr="00B75BE8">
        <w:rPr>
          <w:szCs w:val="28"/>
        </w:rPr>
        <w:t xml:space="preserve">2. Предоставление муниципальной гарантии Дальнереченского муниципального района, а также заключение договора о предоставлении муниципальной гарантии Дальнереченского муниципального района осуществляется после представления принципалом и (или) бенефициаром в </w:t>
      </w:r>
      <w:r w:rsidRPr="00B75BE8">
        <w:rPr>
          <w:szCs w:val="28"/>
        </w:rPr>
        <w:lastRenderedPageBreak/>
        <w:t xml:space="preserve">местную </w:t>
      </w:r>
      <w:r w:rsidRPr="00EC5C6E">
        <w:rPr>
          <w:szCs w:val="28"/>
        </w:rPr>
        <w:t xml:space="preserve">администрацию, либо агенту, привлеченному </w:t>
      </w:r>
      <w:r w:rsidRPr="00EC5C6E">
        <w:rPr>
          <w:szCs w:val="28"/>
        </w:rPr>
        <w:br/>
        <w:t xml:space="preserve">в соответствии с </w:t>
      </w:r>
      <w:hyperlink w:anchor="Par16" w:history="1">
        <w:r w:rsidRPr="00EC5C6E">
          <w:rPr>
            <w:rStyle w:val="a5"/>
            <w:color w:val="auto"/>
            <w:szCs w:val="28"/>
            <w:u w:val="none"/>
          </w:rPr>
          <w:t xml:space="preserve">пунктом </w:t>
        </w:r>
      </w:hyperlink>
      <w:r w:rsidRPr="00EC5C6E">
        <w:rPr>
          <w:szCs w:val="28"/>
        </w:rPr>
        <w:t>5 статьи 115.2 Бюджетного кодекса Российской Федерации, полного комплекта документов согласно перечню, устанавливаемому местной администрацией.</w:t>
      </w:r>
    </w:p>
    <w:p w:rsidR="00546F75" w:rsidRPr="00EC5C6E" w:rsidRDefault="00546F75" w:rsidP="00EC5C6E">
      <w:pPr>
        <w:tabs>
          <w:tab w:val="left" w:pos="-360"/>
        </w:tabs>
        <w:ind w:firstLine="709"/>
        <w:jc w:val="both"/>
        <w:rPr>
          <w:szCs w:val="28"/>
        </w:rPr>
      </w:pPr>
      <w:r w:rsidRPr="00EC5C6E">
        <w:rPr>
          <w:szCs w:val="28"/>
        </w:rPr>
        <w:t xml:space="preserve">3. Анализ финансового состояния принципала, проверка достаточности, надежности и ликвидности обеспечения, предоставляемого в соответствии </w:t>
      </w:r>
      <w:r w:rsidRPr="00EC5C6E">
        <w:rPr>
          <w:szCs w:val="28"/>
        </w:rPr>
        <w:br/>
        <w:t xml:space="preserve">с </w:t>
      </w:r>
      <w:hyperlink w:anchor="Par5" w:history="1">
        <w:r w:rsidRPr="00EC5C6E">
          <w:rPr>
            <w:rStyle w:val="a5"/>
            <w:color w:val="auto"/>
            <w:szCs w:val="28"/>
          </w:rPr>
          <w:t>абзацем</w:t>
        </w:r>
      </w:hyperlink>
      <w:r w:rsidRPr="00EC5C6E">
        <w:rPr>
          <w:szCs w:val="28"/>
        </w:rPr>
        <w:t xml:space="preserve"> третьим части 1 настоящей статьи, при предоставлении муниципальной гарантии Дальнереченского муниципального района,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Дальнереченского муниципального района осуществляются в соответствии с нормативно правовым актом местной администрации финансовым органом Дальнереченского муниципального района  либо агентом, привлеченным в соответствии с </w:t>
      </w:r>
      <w:hyperlink w:anchor="Par16" w:history="1">
        <w:r w:rsidRPr="00EC5C6E">
          <w:rPr>
            <w:rStyle w:val="a5"/>
            <w:color w:val="auto"/>
            <w:szCs w:val="28"/>
          </w:rPr>
          <w:t>пунктом 5</w:t>
        </w:r>
      </w:hyperlink>
      <w:r w:rsidRPr="00EC5C6E">
        <w:rPr>
          <w:szCs w:val="28"/>
        </w:rPr>
        <w:t xml:space="preserve"> статьи 115.2 Бюджетного кодекса Российской Федерации.</w:t>
      </w:r>
    </w:p>
    <w:p w:rsidR="00546F75" w:rsidRPr="00B75BE8" w:rsidRDefault="00546F75" w:rsidP="00EC5C6E">
      <w:pPr>
        <w:tabs>
          <w:tab w:val="left" w:pos="-360"/>
        </w:tabs>
        <w:ind w:firstLine="709"/>
        <w:jc w:val="both"/>
        <w:rPr>
          <w:szCs w:val="28"/>
        </w:rPr>
      </w:pPr>
      <w:r w:rsidRPr="00EC5C6E">
        <w:rPr>
          <w:szCs w:val="28"/>
        </w:rPr>
        <w:t>4. Решением Думы Дальнереченского муниципального</w:t>
      </w:r>
      <w:r w:rsidRPr="00B75BE8">
        <w:rPr>
          <w:szCs w:val="28"/>
        </w:rPr>
        <w:t xml:space="preserve"> района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Дальнереченского муниципального района. Общий объем бюджетных ассигнований, которые должны быть предусмотрены на исполнение муниципальных гарантий Дальнереченского муниципального района</w:t>
      </w:r>
      <w:r w:rsidRPr="00B75BE8">
        <w:rPr>
          <w:szCs w:val="28"/>
        </w:rPr>
        <w:br/>
        <w:t>по возможным гарантийным случаям, указывается в текстовых статьях решения  Думы Дальнереченского муниципального района о бюджете на очередной финансовый год и плановый период.</w:t>
      </w:r>
    </w:p>
    <w:p w:rsidR="00546F75" w:rsidRPr="00B75BE8" w:rsidRDefault="00102512" w:rsidP="00EC5C6E">
      <w:pPr>
        <w:tabs>
          <w:tab w:val="left" w:pos="-360"/>
        </w:tabs>
        <w:ind w:firstLine="709"/>
        <w:jc w:val="both"/>
        <w:rPr>
          <w:bCs/>
          <w:szCs w:val="28"/>
        </w:rPr>
      </w:pPr>
      <w:bookmarkStart w:id="2" w:name="Par16"/>
      <w:bookmarkEnd w:id="2"/>
      <w:r w:rsidRPr="00B75BE8">
        <w:rPr>
          <w:bCs/>
          <w:szCs w:val="28"/>
        </w:rPr>
        <w:t>4</w:t>
      </w:r>
      <w:r w:rsidR="00546F75" w:rsidRPr="00B75BE8">
        <w:rPr>
          <w:bCs/>
          <w:szCs w:val="28"/>
        </w:rPr>
        <w:t>) дополнить статьями 15.1- 15.2 следующего содержания:</w:t>
      </w:r>
    </w:p>
    <w:p w:rsidR="00546F75" w:rsidRPr="00B75BE8" w:rsidRDefault="00546F75" w:rsidP="00EC5C6E">
      <w:pPr>
        <w:tabs>
          <w:tab w:val="left" w:pos="-360"/>
        </w:tabs>
        <w:ind w:firstLine="709"/>
        <w:jc w:val="both"/>
        <w:rPr>
          <w:szCs w:val="28"/>
        </w:rPr>
      </w:pPr>
      <w:r w:rsidRPr="00B75BE8">
        <w:rPr>
          <w:bCs/>
          <w:szCs w:val="28"/>
        </w:rPr>
        <w:t xml:space="preserve">«Статья 15.1 Обеспечение исполнения обязательств принципала </w:t>
      </w:r>
      <w:r w:rsidRPr="00B75BE8">
        <w:rPr>
          <w:bCs/>
          <w:szCs w:val="28"/>
        </w:rPr>
        <w:br/>
        <w:t xml:space="preserve">по удовлетворению регрессного требования гаранта к принципалу </w:t>
      </w:r>
      <w:r w:rsidRPr="00B75BE8">
        <w:rPr>
          <w:bCs/>
          <w:szCs w:val="28"/>
        </w:rPr>
        <w:br/>
        <w:t>по муниципальной гарантии</w:t>
      </w:r>
      <w:r w:rsidR="00EC5C6E">
        <w:rPr>
          <w:bCs/>
          <w:szCs w:val="28"/>
        </w:rPr>
        <w:t xml:space="preserve">  </w:t>
      </w:r>
      <w:r w:rsidRPr="00B75BE8">
        <w:rPr>
          <w:szCs w:val="28"/>
        </w:rPr>
        <w:t>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1. М</w:t>
      </w:r>
      <w:r w:rsidRPr="00B75BE8">
        <w:rPr>
          <w:bCs/>
          <w:szCs w:val="28"/>
        </w:rPr>
        <w:t xml:space="preserve">униципальная гарантия </w:t>
      </w:r>
      <w:r w:rsidRPr="00B75BE8">
        <w:rPr>
          <w:szCs w:val="28"/>
        </w:rPr>
        <w:t>Дальнереченского муниципального района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46F75" w:rsidRPr="00B75BE8" w:rsidRDefault="00546F75" w:rsidP="00EC5C6E">
      <w:pPr>
        <w:tabs>
          <w:tab w:val="left" w:pos="-360"/>
        </w:tabs>
        <w:ind w:firstLine="709"/>
        <w:jc w:val="both"/>
        <w:rPr>
          <w:bCs/>
          <w:szCs w:val="28"/>
        </w:rPr>
      </w:pPr>
      <w:r w:rsidRPr="00B75BE8">
        <w:rPr>
          <w:bCs/>
          <w:szCs w:val="28"/>
        </w:rPr>
        <w:t xml:space="preserve">2. </w:t>
      </w:r>
      <w:r w:rsidRPr="00B75BE8">
        <w:rPr>
          <w:szCs w:val="28"/>
        </w:rPr>
        <w:t>М</w:t>
      </w:r>
      <w:r w:rsidRPr="00B75BE8">
        <w:rPr>
          <w:bCs/>
          <w:szCs w:val="28"/>
        </w:rPr>
        <w:t xml:space="preserve">униципальная гарантия </w:t>
      </w:r>
      <w:r w:rsidRPr="00B75BE8">
        <w:rPr>
          <w:szCs w:val="28"/>
        </w:rPr>
        <w:t>Дальнереченского муниципального района</w:t>
      </w:r>
      <w:r w:rsidRPr="00B75BE8">
        <w:rPr>
          <w:bCs/>
          <w:szCs w:val="28"/>
        </w:rPr>
        <w:t>, не предусматривающая право регрессного требования гаранта к принципалу, может быть предоставлена только по денежным обязательствам хозяйственного общества, 100 процентов акций (долей) которого принадлежит Дальнереченскому муниципальному району, муниципального унитарного предприятия, имущество которого находится в собственности Дальнереченского муниципального района.</w:t>
      </w:r>
    </w:p>
    <w:p w:rsidR="00546F75" w:rsidRPr="00B75BE8" w:rsidRDefault="00546F75" w:rsidP="00EC5C6E">
      <w:pPr>
        <w:tabs>
          <w:tab w:val="left" w:pos="-360"/>
        </w:tabs>
        <w:ind w:firstLine="709"/>
        <w:jc w:val="both"/>
        <w:rPr>
          <w:bCs/>
          <w:szCs w:val="28"/>
        </w:rPr>
      </w:pPr>
      <w:r w:rsidRPr="00B75BE8">
        <w:rPr>
          <w:bCs/>
          <w:szCs w:val="28"/>
        </w:rPr>
        <w:t xml:space="preserve">В случае полной или частичной приватизации принципала такая муниципальная  гарантия Дальнереченского муниципального района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нормативным актом местной администрации, соответствующее требованиям </w:t>
      </w:r>
      <w:hyperlink r:id="rId14" w:history="1">
        <w:r w:rsidRPr="00EC5C6E">
          <w:rPr>
            <w:rStyle w:val="a5"/>
            <w:bCs/>
            <w:color w:val="auto"/>
            <w:szCs w:val="28"/>
            <w:u w:val="none"/>
          </w:rPr>
          <w:t>статьи 115.3</w:t>
        </w:r>
      </w:hyperlink>
      <w:r w:rsidRPr="00EC5C6E">
        <w:rPr>
          <w:bCs/>
          <w:szCs w:val="28"/>
        </w:rPr>
        <w:t xml:space="preserve"> Бюджетного кодекса Российской Федерации и гражданского законодательства Российской Федерации обеспечение исполнения обязательств пр</w:t>
      </w:r>
      <w:r w:rsidRPr="00B75BE8">
        <w:rPr>
          <w:bCs/>
          <w:szCs w:val="28"/>
        </w:rPr>
        <w:t>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w:t>
      </w:r>
      <w:r w:rsidRPr="00B75BE8">
        <w:rPr>
          <w:szCs w:val="28"/>
        </w:rPr>
        <w:t>. м</w:t>
      </w:r>
      <w:r w:rsidRPr="00B75BE8">
        <w:rPr>
          <w:bCs/>
          <w:szCs w:val="28"/>
        </w:rPr>
        <w:t xml:space="preserve">униципальной гарантии </w:t>
      </w:r>
      <w:r w:rsidRPr="00B75BE8">
        <w:rPr>
          <w:szCs w:val="28"/>
        </w:rPr>
        <w:t xml:space="preserve">Дальнереченского муниципального района </w:t>
      </w:r>
      <w:r w:rsidRPr="00B75BE8">
        <w:rPr>
          <w:bCs/>
          <w:szCs w:val="28"/>
        </w:rPr>
        <w:t>не допускается.</w:t>
      </w:r>
    </w:p>
    <w:p w:rsidR="00546F75" w:rsidRPr="00B75BE8" w:rsidRDefault="00546F75" w:rsidP="00EC5C6E">
      <w:pPr>
        <w:tabs>
          <w:tab w:val="left" w:pos="-360"/>
        </w:tabs>
        <w:ind w:firstLine="709"/>
        <w:jc w:val="both"/>
        <w:rPr>
          <w:szCs w:val="28"/>
        </w:rPr>
      </w:pPr>
      <w:r w:rsidRPr="00B75BE8">
        <w:rPr>
          <w:szCs w:val="28"/>
        </w:rPr>
        <w:t>3. Способами обеспечения исполнения обязательств принципала по удовлетворению регрессного требования гаранта к принципалу по м</w:t>
      </w:r>
      <w:r w:rsidRPr="00B75BE8">
        <w:rPr>
          <w:bCs/>
          <w:szCs w:val="28"/>
        </w:rPr>
        <w:t xml:space="preserve">униципальной гарантии </w:t>
      </w:r>
      <w:r w:rsidRPr="00B75BE8">
        <w:rPr>
          <w:szCs w:val="28"/>
        </w:rPr>
        <w:t xml:space="preserve">Дальнереченского муниципального района могут быть только банковские гарантии и поручительства юридических лиц, государственные (муниципальные) гарантии, залог имущества. </w:t>
      </w:r>
    </w:p>
    <w:p w:rsidR="00546F75" w:rsidRPr="00B75BE8" w:rsidRDefault="00546F75" w:rsidP="00EC5C6E">
      <w:pPr>
        <w:tabs>
          <w:tab w:val="left" w:pos="-360"/>
        </w:tabs>
        <w:ind w:firstLine="709"/>
        <w:jc w:val="both"/>
        <w:rPr>
          <w:szCs w:val="28"/>
        </w:rPr>
      </w:pPr>
      <w:r w:rsidRPr="00B75BE8">
        <w:rPr>
          <w:szCs w:val="28"/>
        </w:rPr>
        <w:t>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w:t>
      </w:r>
    </w:p>
    <w:p w:rsidR="00546F75" w:rsidRPr="00B75BE8" w:rsidRDefault="00546F75" w:rsidP="00EC5C6E">
      <w:pPr>
        <w:tabs>
          <w:tab w:val="left" w:pos="-360"/>
        </w:tabs>
        <w:ind w:firstLine="709"/>
        <w:jc w:val="both"/>
        <w:rPr>
          <w:szCs w:val="28"/>
          <w:u w:val="single"/>
        </w:rPr>
      </w:pPr>
      <w:r w:rsidRPr="00B75BE8">
        <w:rPr>
          <w:szCs w:val="28"/>
        </w:rPr>
        <w:t>Объем (сумма) обеспечения регрессных требований определяется с учетом финансового состояния принципала, но не менее минимального объема (суммы) обеспечения исполнения обязательств принципала по удовлетворению регрессного требования гаранта к принципалу по м</w:t>
      </w:r>
      <w:r w:rsidRPr="00B75BE8">
        <w:rPr>
          <w:bCs/>
          <w:szCs w:val="28"/>
        </w:rPr>
        <w:t xml:space="preserve">униципальной гарантии </w:t>
      </w:r>
      <w:r w:rsidRPr="00B75BE8">
        <w:rPr>
          <w:szCs w:val="28"/>
        </w:rPr>
        <w:t>Дальнереченского муниципального района определяемого в порядке, установленном администрацией.</w:t>
      </w:r>
    </w:p>
    <w:p w:rsidR="00546F75" w:rsidRPr="00EC5C6E" w:rsidRDefault="00546F75" w:rsidP="00EC5C6E">
      <w:pPr>
        <w:tabs>
          <w:tab w:val="left" w:pos="-360"/>
        </w:tabs>
        <w:ind w:firstLine="709"/>
        <w:jc w:val="both"/>
        <w:rPr>
          <w:szCs w:val="28"/>
        </w:rPr>
      </w:pPr>
      <w:r w:rsidRPr="00B75BE8">
        <w:rPr>
          <w:szCs w:val="28"/>
        </w:rPr>
        <w:t xml:space="preserve">4. Оценка рыночной стоимости и ликвидности передаваемого в залог имущества, </w:t>
      </w:r>
      <w:r w:rsidRPr="00EC5C6E">
        <w:rPr>
          <w:szCs w:val="28"/>
        </w:rPr>
        <w:t xml:space="preserve">надежности банковской гарантии, поручительства осуществляется в соответствии с </w:t>
      </w:r>
      <w:hyperlink r:id="rId15" w:history="1">
        <w:r w:rsidRPr="00EC5C6E">
          <w:rPr>
            <w:rStyle w:val="a5"/>
            <w:color w:val="auto"/>
            <w:szCs w:val="28"/>
            <w:u w:val="none"/>
          </w:rPr>
          <w:t>абзацами седьмым</w:t>
        </w:r>
      </w:hyperlink>
      <w:r w:rsidRPr="00EC5C6E">
        <w:rPr>
          <w:szCs w:val="28"/>
        </w:rPr>
        <w:t xml:space="preserve"> и восьмым пункта 3 статьи 93.2 Бюджетного кодекса Российской Федерации.</w:t>
      </w:r>
    </w:p>
    <w:p w:rsidR="00546F75" w:rsidRPr="00B75BE8" w:rsidRDefault="00546F75" w:rsidP="00EC5C6E">
      <w:pPr>
        <w:tabs>
          <w:tab w:val="left" w:pos="-360"/>
        </w:tabs>
        <w:ind w:firstLine="709"/>
        <w:jc w:val="both"/>
        <w:rPr>
          <w:szCs w:val="28"/>
        </w:rPr>
      </w:pPr>
      <w:r w:rsidRPr="00EC5C6E">
        <w:rPr>
          <w:szCs w:val="28"/>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w:t>
      </w:r>
      <w:r w:rsidRPr="00B75BE8">
        <w:rPr>
          <w:szCs w:val="28"/>
        </w:rPr>
        <w:t>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нормативными актами местной  администрации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нормативным актом местной администрации,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46F75" w:rsidRPr="00B75BE8" w:rsidRDefault="00546F75" w:rsidP="00EC5C6E">
      <w:pPr>
        <w:tabs>
          <w:tab w:val="left" w:pos="-360"/>
        </w:tabs>
        <w:ind w:firstLine="709"/>
        <w:jc w:val="both"/>
        <w:rPr>
          <w:szCs w:val="28"/>
        </w:rPr>
      </w:pPr>
      <w:r w:rsidRPr="00B75BE8">
        <w:rPr>
          <w:szCs w:val="28"/>
        </w:rPr>
        <w:t xml:space="preserve">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Бюджетным </w:t>
      </w:r>
      <w:r w:rsidRPr="00B75BE8">
        <w:rPr>
          <w:szCs w:val="28"/>
        </w:rPr>
        <w:lastRenderedPageBreak/>
        <w:t>кодексом Российской Федерации, гражданским законодательством Российской Федерации и (или) нормативными актами местной администрации, .м</w:t>
      </w:r>
      <w:r w:rsidRPr="00B75BE8">
        <w:rPr>
          <w:bCs/>
          <w:szCs w:val="28"/>
        </w:rPr>
        <w:t xml:space="preserve">униципальная гарантия </w:t>
      </w:r>
      <w:r w:rsidRPr="00B75BE8">
        <w:rPr>
          <w:szCs w:val="28"/>
        </w:rPr>
        <w:t>Дальнереченского муниципального района не подлежит исполнению (требования кредитора об исполнении гарантии признаются необоснованными и не подлежащими удовлетворению).</w:t>
      </w:r>
    </w:p>
    <w:p w:rsidR="00546F75" w:rsidRPr="00B75BE8" w:rsidRDefault="00546F75" w:rsidP="00EC5C6E">
      <w:pPr>
        <w:tabs>
          <w:tab w:val="left" w:pos="-360"/>
        </w:tabs>
        <w:ind w:firstLine="709"/>
        <w:jc w:val="both"/>
        <w:rPr>
          <w:bCs/>
          <w:iCs/>
          <w:szCs w:val="28"/>
        </w:rPr>
      </w:pPr>
      <w:r w:rsidRPr="00B75BE8">
        <w:rPr>
          <w:bCs/>
          <w:szCs w:val="28"/>
        </w:rPr>
        <w:t>Статья 15.2. Предоставление и исполнение муниципальных гарантий Дальнереченского муниципального района</w:t>
      </w:r>
    </w:p>
    <w:p w:rsidR="00546F75" w:rsidRPr="00B75BE8" w:rsidRDefault="00546F75" w:rsidP="00EC5C6E">
      <w:pPr>
        <w:tabs>
          <w:tab w:val="left" w:pos="-360"/>
        </w:tabs>
        <w:ind w:firstLine="709"/>
        <w:jc w:val="both"/>
        <w:rPr>
          <w:bCs/>
          <w:iCs/>
          <w:szCs w:val="28"/>
        </w:rPr>
      </w:pPr>
      <w:r w:rsidRPr="00B75BE8">
        <w:rPr>
          <w:bCs/>
          <w:iCs/>
          <w:szCs w:val="28"/>
        </w:rPr>
        <w:t>1. От имени Дальнереченского муниципального района</w:t>
      </w:r>
      <w:r w:rsidRPr="00B75BE8">
        <w:rPr>
          <w:szCs w:val="28"/>
        </w:rPr>
        <w:t>. м</w:t>
      </w:r>
      <w:r w:rsidRPr="00B75BE8">
        <w:rPr>
          <w:bCs/>
          <w:szCs w:val="28"/>
        </w:rPr>
        <w:t xml:space="preserve">униципальные гарантии </w:t>
      </w:r>
      <w:r w:rsidRPr="00B75BE8">
        <w:rPr>
          <w:szCs w:val="28"/>
        </w:rPr>
        <w:t xml:space="preserve">Дальнереченского муниципального района </w:t>
      </w:r>
      <w:r w:rsidRPr="00B75BE8">
        <w:rPr>
          <w:bCs/>
          <w:iCs/>
          <w:szCs w:val="28"/>
        </w:rPr>
        <w:t xml:space="preserve">предоставляются местной администрацией в пределах общей суммы предоставляемых гарантий, указанной в решении Думы Дальнереченского муниципального района  о </w:t>
      </w:r>
      <w:r w:rsidR="000E2DFE" w:rsidRPr="00B75BE8">
        <w:rPr>
          <w:bCs/>
          <w:iCs/>
          <w:szCs w:val="28"/>
        </w:rPr>
        <w:t>местном</w:t>
      </w:r>
      <w:r w:rsidRPr="00B75BE8">
        <w:rPr>
          <w:bCs/>
          <w:iCs/>
          <w:szCs w:val="28"/>
        </w:rPr>
        <w:t xml:space="preserve">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Положением.</w:t>
      </w:r>
    </w:p>
    <w:p w:rsidR="00546F75" w:rsidRPr="00B75BE8" w:rsidRDefault="00546F75" w:rsidP="00EC5C6E">
      <w:pPr>
        <w:tabs>
          <w:tab w:val="left" w:pos="-360"/>
        </w:tabs>
        <w:ind w:firstLine="709"/>
        <w:jc w:val="both"/>
        <w:rPr>
          <w:bCs/>
          <w:iCs/>
          <w:szCs w:val="28"/>
        </w:rPr>
      </w:pPr>
      <w:r w:rsidRPr="00B75BE8">
        <w:rPr>
          <w:bCs/>
          <w:iCs/>
          <w:szCs w:val="28"/>
        </w:rPr>
        <w:t>2. Местная администрация  заключает договоры о предоставлении муниципальных гарантий Дальнереченского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Дальнереченского муниципального района.</w:t>
      </w:r>
    </w:p>
    <w:p w:rsidR="00546F75" w:rsidRPr="00B75BE8" w:rsidRDefault="00546F75" w:rsidP="00EC5C6E">
      <w:pPr>
        <w:tabs>
          <w:tab w:val="left" w:pos="-360"/>
        </w:tabs>
        <w:ind w:firstLine="709"/>
        <w:jc w:val="both"/>
        <w:rPr>
          <w:bCs/>
          <w:iCs/>
          <w:szCs w:val="28"/>
        </w:rPr>
      </w:pPr>
      <w:r w:rsidRPr="00B75BE8">
        <w:rPr>
          <w:bCs/>
          <w:iCs/>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6F75" w:rsidRPr="00B75BE8" w:rsidRDefault="00546F75" w:rsidP="00EC5C6E">
      <w:pPr>
        <w:tabs>
          <w:tab w:val="left" w:pos="-360"/>
        </w:tabs>
        <w:ind w:firstLine="709"/>
        <w:jc w:val="both"/>
        <w:rPr>
          <w:bCs/>
          <w:iCs/>
          <w:szCs w:val="28"/>
        </w:rPr>
      </w:pPr>
      <w:r w:rsidRPr="00B75BE8">
        <w:rPr>
          <w:bCs/>
          <w:iCs/>
          <w:szCs w:val="28"/>
        </w:rPr>
        <w:t>3. Обязательства, вытекающие из м</w:t>
      </w:r>
      <w:r w:rsidRPr="00B75BE8">
        <w:rPr>
          <w:bCs/>
          <w:szCs w:val="28"/>
        </w:rPr>
        <w:t xml:space="preserve">униципальной гарантии </w:t>
      </w:r>
      <w:r w:rsidRPr="00B75BE8">
        <w:rPr>
          <w:szCs w:val="28"/>
        </w:rPr>
        <w:t>Дальнереченского муниципального района</w:t>
      </w:r>
      <w:r w:rsidRPr="00B75BE8">
        <w:rPr>
          <w:bCs/>
          <w:iCs/>
          <w:szCs w:val="28"/>
        </w:rPr>
        <w:t>, включаются в состав муниципального долга Дальнереченского муниципального района.</w:t>
      </w:r>
    </w:p>
    <w:p w:rsidR="00546F75" w:rsidRPr="00B75BE8" w:rsidRDefault="00546F75" w:rsidP="00EC5C6E">
      <w:pPr>
        <w:tabs>
          <w:tab w:val="left" w:pos="-360"/>
        </w:tabs>
        <w:ind w:firstLine="709"/>
        <w:jc w:val="both"/>
        <w:rPr>
          <w:bCs/>
          <w:iCs/>
          <w:szCs w:val="28"/>
        </w:rPr>
      </w:pPr>
      <w:r w:rsidRPr="00B75BE8">
        <w:rPr>
          <w:bCs/>
          <w:iCs/>
          <w:szCs w:val="28"/>
        </w:rPr>
        <w:t>4. Предоставление и исполнение м</w:t>
      </w:r>
      <w:r w:rsidRPr="00B75BE8">
        <w:rPr>
          <w:bCs/>
          <w:szCs w:val="28"/>
        </w:rPr>
        <w:t xml:space="preserve">униципальной гарантии </w:t>
      </w:r>
      <w:r w:rsidRPr="00B75BE8">
        <w:rPr>
          <w:szCs w:val="28"/>
        </w:rPr>
        <w:t xml:space="preserve">Дальнереченского муниципального района </w:t>
      </w:r>
      <w:r w:rsidRPr="00B75BE8">
        <w:rPr>
          <w:bCs/>
          <w:iCs/>
          <w:szCs w:val="28"/>
        </w:rPr>
        <w:t>подлежит отражению в муниципальной  долговой книге Дальнереченского муниципального района.</w:t>
      </w:r>
    </w:p>
    <w:p w:rsidR="00546F75" w:rsidRPr="00B75BE8" w:rsidRDefault="00546F75" w:rsidP="00EC5C6E">
      <w:pPr>
        <w:tabs>
          <w:tab w:val="left" w:pos="-360"/>
        </w:tabs>
        <w:ind w:firstLine="709"/>
        <w:jc w:val="both"/>
        <w:rPr>
          <w:bCs/>
          <w:iCs/>
          <w:szCs w:val="28"/>
        </w:rPr>
      </w:pPr>
      <w:r w:rsidRPr="00B75BE8">
        <w:rPr>
          <w:bCs/>
          <w:iCs/>
          <w:szCs w:val="28"/>
        </w:rPr>
        <w:t>5. Финансовый орган Дальнереченского муниципального района  ведет учет выданных гарантий Дальнереченского муниципального района, увеличения муниципального долга Дальнереченского муниципального района по ним, сокращения муниципального долга Дальнереченского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w:t>
      </w:r>
      <w:r w:rsidRPr="00B75BE8">
        <w:rPr>
          <w:bCs/>
          <w:szCs w:val="28"/>
        </w:rPr>
        <w:t xml:space="preserve">униципальными гарантиями </w:t>
      </w:r>
      <w:r w:rsidRPr="00B75BE8">
        <w:rPr>
          <w:szCs w:val="28"/>
        </w:rPr>
        <w:t>Дальнереченского муниципального района</w:t>
      </w:r>
      <w:r w:rsidRPr="00B75BE8">
        <w:rPr>
          <w:bCs/>
          <w:iCs/>
          <w:szCs w:val="28"/>
        </w:rPr>
        <w:t>.</w:t>
      </w:r>
    </w:p>
    <w:p w:rsidR="00546F75" w:rsidRPr="00B75BE8" w:rsidRDefault="00546F75" w:rsidP="00EC5C6E">
      <w:pPr>
        <w:tabs>
          <w:tab w:val="left" w:pos="-360"/>
        </w:tabs>
        <w:ind w:firstLine="709"/>
        <w:jc w:val="both"/>
        <w:rPr>
          <w:bCs/>
          <w:iCs/>
          <w:szCs w:val="28"/>
        </w:rPr>
      </w:pPr>
      <w:r w:rsidRPr="00B75BE8">
        <w:rPr>
          <w:bCs/>
          <w:iCs/>
          <w:szCs w:val="28"/>
        </w:rPr>
        <w:t>6.</w:t>
      </w:r>
      <w:r w:rsidRPr="00B75BE8">
        <w:rPr>
          <w:szCs w:val="28"/>
        </w:rPr>
        <w:t>М</w:t>
      </w:r>
      <w:r w:rsidRPr="00B75BE8">
        <w:rPr>
          <w:bCs/>
          <w:szCs w:val="28"/>
        </w:rPr>
        <w:t xml:space="preserve">униципальные гарантия </w:t>
      </w:r>
      <w:r w:rsidRPr="00B75BE8">
        <w:rPr>
          <w:szCs w:val="28"/>
        </w:rPr>
        <w:t xml:space="preserve">Дальнереченского муниципального района </w:t>
      </w:r>
      <w:r w:rsidRPr="00B75BE8">
        <w:rPr>
          <w:bCs/>
          <w:iCs/>
          <w:szCs w:val="28"/>
        </w:rPr>
        <w:t xml:space="preserve">не предоставляются для обеспечения исполнения обязательств хозяйственных </w:t>
      </w:r>
      <w:r w:rsidRPr="00B75BE8">
        <w:rPr>
          <w:bCs/>
          <w:iCs/>
          <w:szCs w:val="28"/>
        </w:rPr>
        <w:lastRenderedPageBreak/>
        <w:t>товариществ, хозяйственных партнерств, производственных кооперативов, некоммерческих организаций, крестьянских (фермерских) хозяйств, индивидуальных предпринимателей и физических лиц.»;</w:t>
      </w:r>
    </w:p>
    <w:p w:rsidR="00E4768B" w:rsidRPr="00B75BE8" w:rsidRDefault="00E4768B" w:rsidP="00EC5C6E">
      <w:pPr>
        <w:tabs>
          <w:tab w:val="left" w:pos="-360"/>
        </w:tabs>
        <w:ind w:firstLine="709"/>
        <w:jc w:val="both"/>
        <w:rPr>
          <w:bCs/>
          <w:iCs/>
          <w:szCs w:val="28"/>
        </w:rPr>
      </w:pPr>
    </w:p>
    <w:p w:rsidR="00546F75" w:rsidRPr="00B75BE8" w:rsidRDefault="00102512" w:rsidP="00EC5C6E">
      <w:pPr>
        <w:tabs>
          <w:tab w:val="left" w:pos="-360"/>
        </w:tabs>
        <w:ind w:firstLine="709"/>
        <w:jc w:val="both"/>
        <w:rPr>
          <w:bCs/>
          <w:iCs/>
          <w:szCs w:val="28"/>
        </w:rPr>
      </w:pPr>
      <w:r w:rsidRPr="00B75BE8">
        <w:rPr>
          <w:bCs/>
          <w:iCs/>
          <w:szCs w:val="28"/>
        </w:rPr>
        <w:t>5</w:t>
      </w:r>
      <w:r w:rsidR="00546F75" w:rsidRPr="00B75BE8">
        <w:rPr>
          <w:bCs/>
          <w:iCs/>
          <w:szCs w:val="28"/>
        </w:rPr>
        <w:t>) в статье 18:</w:t>
      </w:r>
    </w:p>
    <w:p w:rsidR="00546F75" w:rsidRPr="00B75BE8" w:rsidRDefault="00546F75" w:rsidP="00EC5C6E">
      <w:pPr>
        <w:tabs>
          <w:tab w:val="left" w:pos="-360"/>
        </w:tabs>
        <w:ind w:firstLine="709"/>
        <w:jc w:val="both"/>
        <w:rPr>
          <w:bCs/>
          <w:iCs/>
          <w:szCs w:val="28"/>
        </w:rPr>
      </w:pPr>
      <w:r w:rsidRPr="00B75BE8">
        <w:rPr>
          <w:bCs/>
          <w:iCs/>
          <w:szCs w:val="28"/>
        </w:rPr>
        <w:t>Часть 1 изложить в следующей редакции:</w:t>
      </w:r>
    </w:p>
    <w:p w:rsidR="00546F75" w:rsidRPr="00B75BE8" w:rsidRDefault="00546F75" w:rsidP="00EC5C6E">
      <w:pPr>
        <w:keepNext/>
        <w:keepLines/>
        <w:ind w:firstLine="709"/>
        <w:jc w:val="both"/>
        <w:rPr>
          <w:szCs w:val="28"/>
        </w:rPr>
      </w:pPr>
      <w:r w:rsidRPr="00B75BE8">
        <w:rPr>
          <w:bCs/>
          <w:iCs/>
          <w:szCs w:val="28"/>
        </w:rPr>
        <w:t xml:space="preserve">«1. </w:t>
      </w:r>
      <w:r w:rsidRPr="00B75BE8">
        <w:rPr>
          <w:szCs w:val="28"/>
        </w:rPr>
        <w:t>Межбюджетные трансферты из бюджета Дальнереченского муниципального района предоставляются в форме:</w:t>
      </w:r>
    </w:p>
    <w:p w:rsidR="00546F75" w:rsidRPr="00B75BE8" w:rsidRDefault="00546F75" w:rsidP="00EC5C6E">
      <w:pPr>
        <w:pStyle w:val="ConsPlusNormal"/>
        <w:keepNext/>
        <w:keepLines/>
        <w:widowControl/>
        <w:ind w:firstLine="709"/>
        <w:jc w:val="both"/>
        <w:rPr>
          <w:rFonts w:ascii="Times New Roman" w:hAnsi="Times New Roman" w:cs="Times New Roman"/>
          <w:sz w:val="28"/>
          <w:szCs w:val="28"/>
        </w:rPr>
      </w:pPr>
      <w:r w:rsidRPr="00B75BE8">
        <w:rPr>
          <w:rFonts w:ascii="Times New Roman" w:hAnsi="Times New Roman" w:cs="Times New Roman"/>
          <w:sz w:val="28"/>
          <w:szCs w:val="28"/>
        </w:rPr>
        <w:t>1) дотаций на выравнивание бюджетной обеспеченности поселений расположенных на территории Дальнереченского муниципального района;</w:t>
      </w:r>
    </w:p>
    <w:p w:rsidR="00546F75" w:rsidRPr="00EC5C6E" w:rsidRDefault="00546F75" w:rsidP="00EC5C6E">
      <w:pPr>
        <w:ind w:firstLine="709"/>
        <w:jc w:val="both"/>
        <w:rPr>
          <w:szCs w:val="28"/>
        </w:rPr>
      </w:pPr>
      <w:r w:rsidRPr="00B75BE8">
        <w:rPr>
          <w:bCs/>
          <w:iCs/>
          <w:szCs w:val="28"/>
        </w:rPr>
        <w:t xml:space="preserve"> 2) </w:t>
      </w:r>
      <w:r w:rsidRPr="00EC5C6E">
        <w:rPr>
          <w:szCs w:val="28"/>
        </w:rPr>
        <w:t xml:space="preserve">субвенций бюджетам сельских поселений расположенным на территории Дальнереченского муниципального района в случаях, установленных </w:t>
      </w:r>
      <w:hyperlink r:id="rId16" w:history="1">
        <w:r w:rsidRPr="00EC5C6E">
          <w:rPr>
            <w:szCs w:val="28"/>
          </w:rPr>
          <w:t>статьями 133</w:t>
        </w:r>
      </w:hyperlink>
      <w:r w:rsidRPr="00EC5C6E">
        <w:rPr>
          <w:szCs w:val="28"/>
        </w:rPr>
        <w:t xml:space="preserve"> и </w:t>
      </w:r>
      <w:hyperlink r:id="rId17" w:history="1">
        <w:r w:rsidRPr="00EC5C6E">
          <w:rPr>
            <w:szCs w:val="28"/>
          </w:rPr>
          <w:t>140</w:t>
        </w:r>
      </w:hyperlink>
      <w:r w:rsidRPr="00EC5C6E">
        <w:rPr>
          <w:szCs w:val="28"/>
        </w:rPr>
        <w:t xml:space="preserve"> Бюджетного кодекса Российской Федерации;</w:t>
      </w:r>
    </w:p>
    <w:p w:rsidR="00546F75" w:rsidRPr="00EC5C6E" w:rsidRDefault="00546F75" w:rsidP="00EC5C6E">
      <w:pPr>
        <w:autoSpaceDE w:val="0"/>
        <w:autoSpaceDN w:val="0"/>
        <w:adjustRightInd w:val="0"/>
        <w:ind w:firstLine="709"/>
        <w:jc w:val="both"/>
        <w:rPr>
          <w:szCs w:val="28"/>
        </w:rPr>
      </w:pPr>
      <w:r w:rsidRPr="00EC5C6E">
        <w:rPr>
          <w:bCs/>
          <w:iCs/>
          <w:szCs w:val="28"/>
        </w:rPr>
        <w:t>3)  </w:t>
      </w:r>
      <w:r w:rsidRPr="00EC5C6E">
        <w:rPr>
          <w:szCs w:val="28"/>
        </w:rPr>
        <w:t>субсидий бюджетам муниципальных образований;</w:t>
      </w:r>
    </w:p>
    <w:p w:rsidR="00546F75" w:rsidRPr="00EC5C6E" w:rsidRDefault="00546F75" w:rsidP="00EC5C6E">
      <w:pPr>
        <w:autoSpaceDE w:val="0"/>
        <w:autoSpaceDN w:val="0"/>
        <w:adjustRightInd w:val="0"/>
        <w:ind w:firstLine="709"/>
        <w:jc w:val="both"/>
        <w:rPr>
          <w:szCs w:val="28"/>
        </w:rPr>
      </w:pPr>
      <w:r w:rsidRPr="00EC5C6E">
        <w:rPr>
          <w:bCs/>
          <w:iCs/>
          <w:szCs w:val="28"/>
        </w:rPr>
        <w:t>4)  </w:t>
      </w:r>
      <w:r w:rsidRPr="00EC5C6E">
        <w:rPr>
          <w:szCs w:val="28"/>
        </w:rPr>
        <w:t xml:space="preserve">субсидий бюджетам субъектов Российской Федерации в случаях, установленных </w:t>
      </w:r>
      <w:hyperlink r:id="rId18" w:history="1">
        <w:r w:rsidRPr="00EC5C6E">
          <w:rPr>
            <w:szCs w:val="28"/>
          </w:rPr>
          <w:t>статьей 142.2</w:t>
        </w:r>
      </w:hyperlink>
      <w:r w:rsidRPr="00EC5C6E">
        <w:rPr>
          <w:szCs w:val="28"/>
        </w:rPr>
        <w:t xml:space="preserve"> Бюджетного кодекса Российской Федерации;</w:t>
      </w:r>
    </w:p>
    <w:p w:rsidR="00546F75" w:rsidRPr="00EC5C6E" w:rsidRDefault="00546F75" w:rsidP="00EC5C6E">
      <w:pPr>
        <w:autoSpaceDE w:val="0"/>
        <w:autoSpaceDN w:val="0"/>
        <w:adjustRightInd w:val="0"/>
        <w:ind w:firstLine="709"/>
        <w:jc w:val="both"/>
        <w:rPr>
          <w:szCs w:val="28"/>
        </w:rPr>
      </w:pPr>
      <w:r w:rsidRPr="00EC5C6E">
        <w:rPr>
          <w:szCs w:val="28"/>
        </w:rPr>
        <w:t>5)  иных межбюджетных трансфертов.</w:t>
      </w:r>
    </w:p>
    <w:p w:rsidR="00892145" w:rsidRPr="00EC5C6E" w:rsidRDefault="00892145" w:rsidP="00EC5C6E">
      <w:pPr>
        <w:autoSpaceDE w:val="0"/>
        <w:autoSpaceDN w:val="0"/>
        <w:adjustRightInd w:val="0"/>
        <w:jc w:val="both"/>
        <w:rPr>
          <w:szCs w:val="28"/>
        </w:rPr>
      </w:pPr>
    </w:p>
    <w:p w:rsidR="00546F75" w:rsidRPr="00EC5C6E" w:rsidRDefault="00546F75" w:rsidP="00EC5C6E">
      <w:pPr>
        <w:autoSpaceDE w:val="0"/>
        <w:autoSpaceDN w:val="0"/>
        <w:adjustRightInd w:val="0"/>
        <w:jc w:val="both"/>
        <w:rPr>
          <w:szCs w:val="28"/>
        </w:rPr>
      </w:pPr>
      <w:r w:rsidRPr="00EC5C6E">
        <w:rPr>
          <w:szCs w:val="28"/>
        </w:rPr>
        <w:t>Часть 2 признать утратившей силу.</w:t>
      </w:r>
    </w:p>
    <w:p w:rsidR="00546F75" w:rsidRPr="00EC5C6E" w:rsidRDefault="00546F75" w:rsidP="00EC5C6E">
      <w:pPr>
        <w:autoSpaceDE w:val="0"/>
        <w:autoSpaceDN w:val="0"/>
        <w:adjustRightInd w:val="0"/>
        <w:jc w:val="both"/>
        <w:rPr>
          <w:szCs w:val="28"/>
        </w:rPr>
      </w:pPr>
    </w:p>
    <w:p w:rsidR="00546F75" w:rsidRPr="00B75BE8" w:rsidRDefault="00102512" w:rsidP="00EC5C6E">
      <w:pPr>
        <w:tabs>
          <w:tab w:val="left" w:pos="-360"/>
        </w:tabs>
        <w:ind w:firstLine="709"/>
        <w:jc w:val="both"/>
        <w:rPr>
          <w:bCs/>
          <w:iCs/>
          <w:szCs w:val="28"/>
        </w:rPr>
      </w:pPr>
      <w:r w:rsidRPr="00B75BE8">
        <w:rPr>
          <w:bCs/>
          <w:iCs/>
          <w:szCs w:val="28"/>
        </w:rPr>
        <w:t>6</w:t>
      </w:r>
      <w:r w:rsidR="00546F75" w:rsidRPr="00B75BE8">
        <w:rPr>
          <w:bCs/>
          <w:iCs/>
          <w:szCs w:val="28"/>
        </w:rPr>
        <w:t>) в статье 19:</w:t>
      </w:r>
    </w:p>
    <w:p w:rsidR="00546F75" w:rsidRPr="00B75BE8" w:rsidRDefault="00546F75" w:rsidP="00EC5C6E">
      <w:pPr>
        <w:tabs>
          <w:tab w:val="left" w:pos="-360"/>
        </w:tabs>
        <w:ind w:firstLine="709"/>
        <w:jc w:val="both"/>
        <w:rPr>
          <w:bCs/>
          <w:iCs/>
          <w:szCs w:val="28"/>
        </w:rPr>
      </w:pPr>
      <w:r w:rsidRPr="00B75BE8">
        <w:rPr>
          <w:bCs/>
          <w:iCs/>
          <w:szCs w:val="28"/>
        </w:rPr>
        <w:t>Пункт 2 изложить в следующей редакции:</w:t>
      </w:r>
    </w:p>
    <w:p w:rsidR="00546F75" w:rsidRPr="00B75BE8" w:rsidRDefault="00546F75" w:rsidP="00EC5C6E">
      <w:pPr>
        <w:tabs>
          <w:tab w:val="left" w:pos="-360"/>
        </w:tabs>
        <w:ind w:firstLine="709"/>
        <w:jc w:val="both"/>
        <w:rPr>
          <w:bCs/>
          <w:iCs/>
          <w:szCs w:val="28"/>
        </w:rPr>
      </w:pPr>
      <w:r w:rsidRPr="00B75BE8">
        <w:rPr>
          <w:bCs/>
          <w:iCs/>
          <w:szCs w:val="28"/>
        </w:rPr>
        <w:t xml:space="preserve">2. </w:t>
      </w:r>
      <w:r w:rsidR="00102512" w:rsidRPr="00B75BE8">
        <w:rPr>
          <w:bCs/>
          <w:iCs/>
          <w:szCs w:val="28"/>
        </w:rPr>
        <w:t>О</w:t>
      </w:r>
      <w:r w:rsidRPr="00B75BE8">
        <w:rPr>
          <w:bCs/>
          <w:iCs/>
          <w:szCs w:val="28"/>
        </w:rPr>
        <w:t xml:space="preserve">бщий объем дотаций на выравнивание бюджетной обеспеченности поселений </w:t>
      </w:r>
      <w:r w:rsidRPr="00B75BE8">
        <w:rPr>
          <w:szCs w:val="28"/>
        </w:rPr>
        <w:t xml:space="preserve">расположенных на территории Дальнереченского муниципального района из районного бюджета образуется за счет следующих источников: </w:t>
      </w:r>
    </w:p>
    <w:p w:rsidR="00546F75" w:rsidRPr="00B75BE8" w:rsidRDefault="00546F75" w:rsidP="00EC5C6E">
      <w:pPr>
        <w:autoSpaceDE w:val="0"/>
        <w:autoSpaceDN w:val="0"/>
        <w:adjustRightInd w:val="0"/>
        <w:ind w:firstLine="709"/>
        <w:rPr>
          <w:szCs w:val="28"/>
        </w:rPr>
      </w:pPr>
      <w:r w:rsidRPr="00B75BE8">
        <w:rPr>
          <w:szCs w:val="28"/>
        </w:rPr>
        <w:t>- субвенций на исполнение полномочий по расчету и предоставлению дотаций поселениям за счет средств краевого бюджета;</w:t>
      </w:r>
    </w:p>
    <w:p w:rsidR="00546F75" w:rsidRPr="00B75BE8" w:rsidRDefault="00546F75" w:rsidP="00EC5C6E">
      <w:pPr>
        <w:autoSpaceDE w:val="0"/>
        <w:autoSpaceDN w:val="0"/>
        <w:adjustRightInd w:val="0"/>
        <w:ind w:firstLine="709"/>
        <w:rPr>
          <w:szCs w:val="28"/>
        </w:rPr>
      </w:pPr>
      <w:r w:rsidRPr="00B75BE8">
        <w:rPr>
          <w:szCs w:val="28"/>
        </w:rPr>
        <w:t xml:space="preserve"> - собственных доходов бюджета муниципального района.</w:t>
      </w:r>
    </w:p>
    <w:p w:rsidR="00546F75" w:rsidRPr="00B75BE8" w:rsidRDefault="00546F75" w:rsidP="00EC5C6E">
      <w:pPr>
        <w:pStyle w:val="ConsPlusNormal"/>
        <w:keepNext/>
        <w:keepLines/>
        <w:widowControl/>
        <w:ind w:firstLine="709"/>
        <w:jc w:val="both"/>
        <w:rPr>
          <w:rFonts w:ascii="Times New Roman" w:hAnsi="Times New Roman" w:cs="Times New Roman"/>
          <w:sz w:val="28"/>
          <w:szCs w:val="28"/>
        </w:rPr>
      </w:pPr>
    </w:p>
    <w:p w:rsidR="00546F75" w:rsidRPr="00B75BE8" w:rsidRDefault="00546F75" w:rsidP="00EC5C6E">
      <w:pPr>
        <w:tabs>
          <w:tab w:val="left" w:pos="-360"/>
        </w:tabs>
        <w:ind w:firstLine="709"/>
        <w:jc w:val="both"/>
        <w:rPr>
          <w:bCs/>
          <w:iCs/>
          <w:szCs w:val="28"/>
        </w:rPr>
      </w:pPr>
      <w:r w:rsidRPr="00B75BE8">
        <w:rPr>
          <w:bCs/>
          <w:iCs/>
          <w:szCs w:val="28"/>
        </w:rPr>
        <w:t>Пункт 3 изложить в следующей редакции:</w:t>
      </w:r>
    </w:p>
    <w:p w:rsidR="00546F75" w:rsidRPr="00B75BE8" w:rsidRDefault="00546F75" w:rsidP="00EC5C6E">
      <w:pPr>
        <w:ind w:firstLine="540"/>
        <w:jc w:val="both"/>
        <w:rPr>
          <w:szCs w:val="28"/>
        </w:rPr>
      </w:pPr>
      <w:r w:rsidRPr="00B75BE8">
        <w:rPr>
          <w:bCs/>
          <w:iCs/>
          <w:szCs w:val="28"/>
        </w:rPr>
        <w:t>«3.</w:t>
      </w:r>
      <w:r w:rsidRPr="00B75BE8">
        <w:rPr>
          <w:szCs w:val="28"/>
        </w:rPr>
        <w:t xml:space="preserve"> Порядок определения общего объема и распределения между сельскими поселениями дотаций на выравнивание бюджетной обеспеченности поселений из бюджета Дальнереченского муниципального района  устанавливается Законом Приморского края в соответствии с требованиями Бюджетного кодекса»</w:t>
      </w:r>
      <w:r w:rsidR="00102512" w:rsidRPr="00B75BE8">
        <w:rPr>
          <w:szCs w:val="28"/>
        </w:rPr>
        <w:t>.</w:t>
      </w:r>
    </w:p>
    <w:p w:rsidR="00102512" w:rsidRPr="00B75BE8" w:rsidRDefault="00102512" w:rsidP="00EC5C6E">
      <w:pPr>
        <w:ind w:firstLine="540"/>
        <w:jc w:val="both"/>
        <w:rPr>
          <w:szCs w:val="28"/>
        </w:rPr>
      </w:pPr>
    </w:p>
    <w:p w:rsidR="00546F75" w:rsidRPr="00B75BE8" w:rsidRDefault="00546F75" w:rsidP="00EC5C6E">
      <w:pPr>
        <w:ind w:firstLine="540"/>
        <w:jc w:val="both"/>
        <w:rPr>
          <w:szCs w:val="28"/>
        </w:rPr>
      </w:pPr>
      <w:r w:rsidRPr="00B75BE8">
        <w:rPr>
          <w:szCs w:val="28"/>
        </w:rPr>
        <w:t>Дополнить пунктами 5,6 следующего содержания:</w:t>
      </w:r>
    </w:p>
    <w:p w:rsidR="00546F75" w:rsidRPr="00B75BE8" w:rsidRDefault="00546F75" w:rsidP="00EC5C6E">
      <w:pPr>
        <w:autoSpaceDE w:val="0"/>
        <w:autoSpaceDN w:val="0"/>
        <w:adjustRightInd w:val="0"/>
        <w:ind w:firstLine="540"/>
        <w:jc w:val="both"/>
        <w:rPr>
          <w:szCs w:val="28"/>
        </w:rPr>
      </w:pPr>
    </w:p>
    <w:p w:rsidR="00546F75" w:rsidRPr="00B75BE8" w:rsidRDefault="00546F75" w:rsidP="00EC5C6E">
      <w:pPr>
        <w:autoSpaceDE w:val="0"/>
        <w:autoSpaceDN w:val="0"/>
        <w:adjustRightInd w:val="0"/>
        <w:ind w:firstLine="540"/>
        <w:jc w:val="both"/>
        <w:rPr>
          <w:szCs w:val="28"/>
        </w:rPr>
      </w:pPr>
      <w:r w:rsidRPr="00B75BE8">
        <w:rPr>
          <w:szCs w:val="28"/>
        </w:rPr>
        <w:t>«5.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районного бюджета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6F75" w:rsidRPr="00B75BE8" w:rsidRDefault="00546F75" w:rsidP="00EC5C6E">
      <w:pPr>
        <w:autoSpaceDE w:val="0"/>
        <w:autoSpaceDN w:val="0"/>
        <w:adjustRightInd w:val="0"/>
        <w:ind w:firstLine="540"/>
        <w:jc w:val="both"/>
        <w:rPr>
          <w:szCs w:val="28"/>
        </w:rPr>
      </w:pPr>
      <w:r w:rsidRPr="00B75BE8">
        <w:rPr>
          <w:szCs w:val="28"/>
        </w:rPr>
        <w:lastRenderedPageBreak/>
        <w:t xml:space="preserve">6. Финансовый орган Дальнереченского муниципального района вправе заключать с главами администраций сельских поселений, получающих дотации на выравнивание бюджетной обеспеченности поселений из районного бюджета в соответствии с пунктом 4 статьи 142.1. Бюджетного кодекса Российской Федерации, соглашения, которыми предусматриваются меры по социально-экономическому развитию и оздоровлению муниципальных финансов поселения. </w:t>
      </w:r>
    </w:p>
    <w:p w:rsidR="00546F75" w:rsidRPr="00B75BE8" w:rsidRDefault="00546F75" w:rsidP="00EC5C6E">
      <w:pPr>
        <w:autoSpaceDE w:val="0"/>
        <w:autoSpaceDN w:val="0"/>
        <w:adjustRightInd w:val="0"/>
        <w:ind w:firstLine="540"/>
        <w:jc w:val="both"/>
        <w:rPr>
          <w:szCs w:val="28"/>
        </w:rPr>
      </w:pPr>
      <w:r w:rsidRPr="00B75BE8">
        <w:rPr>
          <w:szCs w:val="28"/>
        </w:rPr>
        <w:t>Порядок, сроки заключения соглашений и требования к соглашениям, , устанавливаются администрацией Дальнереченского муниципального района.</w:t>
      </w:r>
      <w:r w:rsidR="00971C02" w:rsidRPr="00B75BE8">
        <w:rPr>
          <w:szCs w:val="28"/>
        </w:rPr>
        <w:t>».</w:t>
      </w:r>
    </w:p>
    <w:p w:rsidR="00546F75" w:rsidRPr="00B75BE8" w:rsidRDefault="00546F75" w:rsidP="00EC5C6E">
      <w:pPr>
        <w:ind w:firstLine="540"/>
        <w:jc w:val="both"/>
        <w:rPr>
          <w:szCs w:val="28"/>
        </w:rPr>
      </w:pPr>
    </w:p>
    <w:p w:rsidR="00546F75" w:rsidRPr="00B75BE8" w:rsidRDefault="00971C02" w:rsidP="00EC5C6E">
      <w:pPr>
        <w:ind w:firstLine="540"/>
        <w:jc w:val="both"/>
        <w:rPr>
          <w:szCs w:val="28"/>
        </w:rPr>
      </w:pPr>
      <w:r w:rsidRPr="00B75BE8">
        <w:rPr>
          <w:szCs w:val="28"/>
        </w:rPr>
        <w:t>7</w:t>
      </w:r>
      <w:r w:rsidR="00546F75" w:rsidRPr="00B75BE8">
        <w:rPr>
          <w:szCs w:val="28"/>
        </w:rPr>
        <w:t>) дополнить статьей 20.1. следующего содержания:</w:t>
      </w:r>
    </w:p>
    <w:p w:rsidR="00546F75" w:rsidRPr="00B75BE8" w:rsidRDefault="00546F75" w:rsidP="00EC5C6E">
      <w:pPr>
        <w:autoSpaceDE w:val="0"/>
        <w:autoSpaceDN w:val="0"/>
        <w:adjustRightInd w:val="0"/>
        <w:jc w:val="both"/>
        <w:rPr>
          <w:szCs w:val="28"/>
        </w:rPr>
      </w:pPr>
    </w:p>
    <w:p w:rsidR="00546F75" w:rsidRPr="00B75BE8" w:rsidRDefault="00546F75" w:rsidP="00EC5C6E">
      <w:pPr>
        <w:autoSpaceDE w:val="0"/>
        <w:autoSpaceDN w:val="0"/>
        <w:adjustRightInd w:val="0"/>
        <w:jc w:val="both"/>
        <w:rPr>
          <w:szCs w:val="28"/>
        </w:rPr>
      </w:pPr>
      <w:r w:rsidRPr="00B75BE8">
        <w:rPr>
          <w:szCs w:val="28"/>
        </w:rPr>
        <w:t>«Статья 20.1. Субсидии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46F75" w:rsidRPr="00B75BE8" w:rsidRDefault="00546F75" w:rsidP="00EC5C6E">
      <w:pPr>
        <w:pStyle w:val="ConsPlusNormal"/>
        <w:keepNext/>
        <w:keepLines/>
        <w:widowControl/>
        <w:ind w:firstLine="709"/>
        <w:jc w:val="both"/>
        <w:rPr>
          <w:rFonts w:ascii="Times New Roman" w:hAnsi="Times New Roman" w:cs="Times New Roman"/>
          <w:sz w:val="28"/>
          <w:szCs w:val="28"/>
        </w:rPr>
      </w:pPr>
    </w:p>
    <w:p w:rsidR="00546F75" w:rsidRPr="00B75BE8" w:rsidRDefault="00546F75" w:rsidP="00EC5C6E">
      <w:pPr>
        <w:autoSpaceDE w:val="0"/>
        <w:autoSpaceDN w:val="0"/>
        <w:adjustRightInd w:val="0"/>
        <w:jc w:val="both"/>
        <w:rPr>
          <w:szCs w:val="28"/>
        </w:rPr>
      </w:pPr>
      <w:r w:rsidRPr="00B75BE8">
        <w:rPr>
          <w:szCs w:val="28"/>
        </w:rPr>
        <w:t xml:space="preserve">        1. В случаях и порядке, предусмотренных муниципальными правовыми актами Думы, принимаемыми в соответствии с требованиями Бюджетно</w:t>
      </w:r>
      <w:r w:rsidR="00EC5C6E">
        <w:rPr>
          <w:szCs w:val="28"/>
        </w:rPr>
        <w:t>го кодекса Российской Федерации</w:t>
      </w:r>
      <w:r w:rsidRPr="00B75BE8">
        <w:rPr>
          <w:szCs w:val="28"/>
        </w:rPr>
        <w:t>, из районного бюджета бюджетам поселений, расположенным на территории Дальнереченского муниципального района  могут быть предоставлены субсидии в целях софинансирования расходных обязательств, возникающих при выполнении полномочий органов местного самоуправления поселений по решению вопросов местного значения.</w:t>
      </w:r>
    </w:p>
    <w:p w:rsidR="00546F75" w:rsidRPr="00B75BE8" w:rsidRDefault="00546F75" w:rsidP="00EC5C6E">
      <w:pPr>
        <w:autoSpaceDE w:val="0"/>
        <w:autoSpaceDN w:val="0"/>
        <w:adjustRightInd w:val="0"/>
        <w:ind w:firstLine="540"/>
        <w:jc w:val="both"/>
        <w:rPr>
          <w:szCs w:val="28"/>
        </w:rPr>
      </w:pPr>
      <w:r w:rsidRPr="00B75BE8">
        <w:rPr>
          <w:szCs w:val="28"/>
        </w:rPr>
        <w:t xml:space="preserve"> 2. Цели и условия предоставления указанных в настоящей статье субсидий устанавливаются соглашениями между администрацией Дальнереченского муниципального района и администрацией </w:t>
      </w:r>
      <w:r w:rsidR="00857AF0" w:rsidRPr="00B75BE8">
        <w:rPr>
          <w:szCs w:val="28"/>
        </w:rPr>
        <w:t>сельского поселения</w:t>
      </w:r>
      <w:r w:rsidRPr="00B75BE8">
        <w:rPr>
          <w:szCs w:val="28"/>
        </w:rPr>
        <w:t xml:space="preserve"> в бюджет которого перечисляется субсидия, заключаемыми в порядке, установленном решением Думы Дальнереченского муниципального района.</w:t>
      </w:r>
    </w:p>
    <w:p w:rsidR="00546F75" w:rsidRPr="00B75BE8" w:rsidRDefault="00546F75" w:rsidP="00EC5C6E">
      <w:pPr>
        <w:ind w:firstLine="709"/>
        <w:jc w:val="both"/>
        <w:rPr>
          <w:szCs w:val="28"/>
        </w:rPr>
      </w:pPr>
      <w:r w:rsidRPr="00B75BE8">
        <w:rPr>
          <w:szCs w:val="28"/>
        </w:rPr>
        <w:t xml:space="preserve">3. Предоставление субсидий из районного  бюджета бюджетам сельских поселений  предусматривается в соответствии с перечнем субсидий бюджетам </w:t>
      </w:r>
      <w:r w:rsidR="00857AF0" w:rsidRPr="00B75BE8">
        <w:rPr>
          <w:szCs w:val="28"/>
        </w:rPr>
        <w:t xml:space="preserve">сельских поселений </w:t>
      </w:r>
      <w:r w:rsidRPr="00B75BE8">
        <w:rPr>
          <w:szCs w:val="28"/>
        </w:rPr>
        <w:t xml:space="preserve">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w:t>
      </w:r>
      <w:r w:rsidR="00530026" w:rsidRPr="00B75BE8">
        <w:rPr>
          <w:szCs w:val="28"/>
        </w:rPr>
        <w:t xml:space="preserve"> поселений</w:t>
      </w:r>
      <w:r w:rsidRPr="00B75BE8">
        <w:rPr>
          <w:szCs w:val="28"/>
        </w:rPr>
        <w:t xml:space="preserve"> по решению вопросов местного значения, утверждаемым решением Думы о районном  бюджете на очередной финансовый год и плановый период.</w:t>
      </w:r>
    </w:p>
    <w:p w:rsidR="00546F75" w:rsidRPr="00B75BE8" w:rsidRDefault="00546F75" w:rsidP="00EC5C6E">
      <w:pPr>
        <w:ind w:firstLine="709"/>
        <w:jc w:val="both"/>
        <w:rPr>
          <w:szCs w:val="28"/>
        </w:rPr>
      </w:pPr>
      <w:r w:rsidRPr="00B75BE8">
        <w:rPr>
          <w:szCs w:val="28"/>
        </w:rPr>
        <w:t>4. Распределение субсидий из районного  бюджета бюджетам сельских поселений  в целях софинансирования расходных обязательств, возникающих при выполнении полномочий органов местного самоуправления</w:t>
      </w:r>
      <w:r w:rsidR="00530026" w:rsidRPr="00B75BE8">
        <w:rPr>
          <w:szCs w:val="28"/>
        </w:rPr>
        <w:t xml:space="preserve"> поселений</w:t>
      </w:r>
      <w:r w:rsidRPr="00B75BE8">
        <w:rPr>
          <w:szCs w:val="28"/>
        </w:rPr>
        <w:t xml:space="preserve"> по решению вопросов местного значения, утверждается решением Думы о районном  бюджете на очередной финансовый год и плановый период.</w:t>
      </w:r>
    </w:p>
    <w:p w:rsidR="00546F75" w:rsidRPr="00B75BE8" w:rsidRDefault="00546F75" w:rsidP="00EC5C6E">
      <w:pPr>
        <w:ind w:firstLine="709"/>
        <w:jc w:val="both"/>
        <w:rPr>
          <w:szCs w:val="28"/>
        </w:rPr>
      </w:pPr>
      <w:r w:rsidRPr="00B75BE8">
        <w:rPr>
          <w:szCs w:val="28"/>
        </w:rPr>
        <w:t xml:space="preserve">Без внесения изменений в решение Думы о районном  бюджете на очередной финансовый год и плановый период могут быть внесены изменения </w:t>
      </w:r>
      <w:r w:rsidRPr="00B75BE8">
        <w:rPr>
          <w:szCs w:val="28"/>
        </w:rPr>
        <w:br/>
        <w:t xml:space="preserve">в распределение объемов субсидий между поселениями </w:t>
      </w:r>
      <w:r w:rsidRPr="00B75BE8">
        <w:rPr>
          <w:szCs w:val="28"/>
        </w:rPr>
        <w:br/>
        <w:t>в случае:</w:t>
      </w:r>
    </w:p>
    <w:p w:rsidR="00546F75" w:rsidRPr="00B75BE8" w:rsidRDefault="00530026" w:rsidP="00EC5C6E">
      <w:pPr>
        <w:ind w:firstLine="709"/>
        <w:jc w:val="both"/>
        <w:rPr>
          <w:szCs w:val="28"/>
        </w:rPr>
      </w:pPr>
      <w:r w:rsidRPr="00B75BE8">
        <w:rPr>
          <w:szCs w:val="28"/>
        </w:rPr>
        <w:lastRenderedPageBreak/>
        <w:t xml:space="preserve">- </w:t>
      </w:r>
      <w:r w:rsidR="00546F75" w:rsidRPr="00B75BE8">
        <w:rPr>
          <w:szCs w:val="28"/>
        </w:rPr>
        <w:t>изменения стоимости работ по результатам государственной экспертизы проектно-сметной документации;</w:t>
      </w:r>
    </w:p>
    <w:p w:rsidR="00546F75" w:rsidRPr="00B75BE8" w:rsidRDefault="009C4AB4" w:rsidP="00EC5C6E">
      <w:pPr>
        <w:ind w:firstLine="709"/>
        <w:jc w:val="both"/>
        <w:rPr>
          <w:szCs w:val="28"/>
        </w:rPr>
      </w:pPr>
      <w:r w:rsidRPr="00B75BE8">
        <w:rPr>
          <w:szCs w:val="28"/>
        </w:rPr>
        <w:t xml:space="preserve">- </w:t>
      </w:r>
      <w:r w:rsidR="00546F75" w:rsidRPr="00B75BE8">
        <w:rPr>
          <w:szCs w:val="28"/>
        </w:rPr>
        <w:t>экономии средств по результатам проведения закупочных процедур;</w:t>
      </w:r>
    </w:p>
    <w:p w:rsidR="00546F75" w:rsidRPr="00B75BE8" w:rsidRDefault="009C4AB4" w:rsidP="00EC5C6E">
      <w:pPr>
        <w:ind w:firstLine="709"/>
        <w:jc w:val="both"/>
        <w:rPr>
          <w:szCs w:val="28"/>
        </w:rPr>
      </w:pPr>
      <w:r w:rsidRPr="00B75BE8">
        <w:rPr>
          <w:szCs w:val="28"/>
        </w:rPr>
        <w:t>-</w:t>
      </w:r>
      <w:r w:rsidR="00546F75" w:rsidRPr="00B75BE8">
        <w:rPr>
          <w:szCs w:val="28"/>
        </w:rPr>
        <w:t>нарушения поселениями  положений порядка предоставления соответствующей субсидии, установленного нормативным правовым актом местной администрации ;</w:t>
      </w:r>
    </w:p>
    <w:p w:rsidR="00546F75" w:rsidRPr="00B75BE8" w:rsidRDefault="009C4AB4" w:rsidP="00EC5C6E">
      <w:pPr>
        <w:ind w:firstLine="709"/>
        <w:jc w:val="both"/>
        <w:rPr>
          <w:szCs w:val="28"/>
        </w:rPr>
      </w:pPr>
      <w:r w:rsidRPr="00B75BE8">
        <w:rPr>
          <w:szCs w:val="28"/>
        </w:rPr>
        <w:t>-</w:t>
      </w:r>
      <w:r w:rsidR="00546F75" w:rsidRPr="00B75BE8">
        <w:rPr>
          <w:szCs w:val="28"/>
        </w:rPr>
        <w:t>отказа муниципального образования от получения субсидии из районного бюджета.</w:t>
      </w:r>
    </w:p>
    <w:p w:rsidR="00546F75" w:rsidRPr="00B75BE8" w:rsidRDefault="00546F75" w:rsidP="00EC5C6E">
      <w:pPr>
        <w:ind w:firstLine="709"/>
        <w:jc w:val="both"/>
        <w:rPr>
          <w:szCs w:val="28"/>
        </w:rPr>
      </w:pPr>
      <w:r w:rsidRPr="00B75BE8">
        <w:rPr>
          <w:szCs w:val="28"/>
        </w:rPr>
        <w:t>Изменения в распределение объемов субсидий между муниципальными образованиями утверждаются нормативными правовыми актами местной администрации с последующим внесением изменений в решение о бюджете на текущий финансовый год и плановый период.».</w:t>
      </w:r>
    </w:p>
    <w:p w:rsidR="00546F75" w:rsidRPr="00B75BE8" w:rsidRDefault="00546F75" w:rsidP="00EC5C6E">
      <w:pPr>
        <w:tabs>
          <w:tab w:val="left" w:pos="-360"/>
        </w:tabs>
        <w:ind w:firstLine="709"/>
        <w:jc w:val="both"/>
        <w:rPr>
          <w:szCs w:val="28"/>
        </w:rPr>
      </w:pPr>
    </w:p>
    <w:p w:rsidR="00546F75" w:rsidRPr="00B75BE8" w:rsidRDefault="00971C02" w:rsidP="00EC5C6E">
      <w:pPr>
        <w:tabs>
          <w:tab w:val="left" w:pos="-360"/>
        </w:tabs>
        <w:ind w:firstLine="709"/>
        <w:jc w:val="both"/>
        <w:rPr>
          <w:szCs w:val="28"/>
        </w:rPr>
      </w:pPr>
      <w:r w:rsidRPr="00B75BE8">
        <w:rPr>
          <w:szCs w:val="28"/>
        </w:rPr>
        <w:t>8</w:t>
      </w:r>
      <w:r w:rsidR="00546F75" w:rsidRPr="00B75BE8">
        <w:rPr>
          <w:szCs w:val="28"/>
        </w:rPr>
        <w:t>) в статье 26:</w:t>
      </w:r>
    </w:p>
    <w:p w:rsidR="00546F75" w:rsidRPr="00B75BE8" w:rsidRDefault="00F64190" w:rsidP="00EC5C6E">
      <w:pPr>
        <w:tabs>
          <w:tab w:val="left" w:pos="-360"/>
        </w:tabs>
        <w:ind w:firstLine="709"/>
        <w:jc w:val="both"/>
        <w:rPr>
          <w:szCs w:val="28"/>
        </w:rPr>
      </w:pPr>
      <w:r w:rsidRPr="00B75BE8">
        <w:rPr>
          <w:szCs w:val="28"/>
        </w:rPr>
        <w:t xml:space="preserve">Часть 1 </w:t>
      </w:r>
      <w:r w:rsidR="00546F75" w:rsidRPr="00B75BE8">
        <w:rPr>
          <w:szCs w:val="28"/>
        </w:rPr>
        <w:t>дополнить пунктами 17(1)-17(3) следующего содержания:</w:t>
      </w:r>
    </w:p>
    <w:p w:rsidR="00546F75" w:rsidRPr="00B75BE8" w:rsidRDefault="00546F75" w:rsidP="00EC5C6E">
      <w:pPr>
        <w:tabs>
          <w:tab w:val="left" w:pos="-360"/>
        </w:tabs>
        <w:ind w:firstLine="709"/>
        <w:jc w:val="both"/>
        <w:rPr>
          <w:szCs w:val="28"/>
        </w:rPr>
      </w:pPr>
      <w:r w:rsidRPr="00B75BE8">
        <w:rPr>
          <w:szCs w:val="28"/>
        </w:rPr>
        <w:t>«17(1) установление порядка проведения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муниципальной гарантии Дальнереченского муниципального района,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 xml:space="preserve">17(2) установление порядка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Дальнереченского муниципального района в зависимости от степени удовлетворительности финансового состояния принципала; </w:t>
      </w:r>
    </w:p>
    <w:p w:rsidR="00546F75" w:rsidRPr="00B75BE8" w:rsidRDefault="00546F75" w:rsidP="00EC5C6E">
      <w:pPr>
        <w:tabs>
          <w:tab w:val="left" w:pos="-360"/>
        </w:tabs>
        <w:ind w:firstLine="709"/>
        <w:jc w:val="both"/>
        <w:rPr>
          <w:szCs w:val="28"/>
        </w:rPr>
      </w:pPr>
      <w:r w:rsidRPr="00B75BE8">
        <w:rPr>
          <w:szCs w:val="28"/>
        </w:rPr>
        <w:t>17(3) установление порядка оценки надежности банковских гарантий и поручительств юридических лиц;»;</w:t>
      </w:r>
    </w:p>
    <w:p w:rsidR="00546F75" w:rsidRPr="00B75BE8" w:rsidRDefault="00971C02" w:rsidP="00EC5C6E">
      <w:pPr>
        <w:tabs>
          <w:tab w:val="left" w:pos="-360"/>
        </w:tabs>
        <w:ind w:firstLine="709"/>
        <w:jc w:val="both"/>
        <w:rPr>
          <w:szCs w:val="28"/>
        </w:rPr>
      </w:pPr>
      <w:r w:rsidRPr="00B75BE8">
        <w:rPr>
          <w:szCs w:val="28"/>
        </w:rPr>
        <w:t>9</w:t>
      </w:r>
      <w:r w:rsidR="00546F75" w:rsidRPr="00B75BE8">
        <w:rPr>
          <w:szCs w:val="28"/>
        </w:rPr>
        <w:t>) в статье 28:</w:t>
      </w:r>
    </w:p>
    <w:p w:rsidR="00546F75" w:rsidRPr="00B75BE8" w:rsidRDefault="00546F75" w:rsidP="00EC5C6E">
      <w:pPr>
        <w:tabs>
          <w:tab w:val="left" w:pos="-360"/>
        </w:tabs>
        <w:ind w:firstLine="709"/>
        <w:jc w:val="both"/>
        <w:rPr>
          <w:szCs w:val="28"/>
        </w:rPr>
      </w:pPr>
      <w:r w:rsidRPr="00B75BE8">
        <w:rPr>
          <w:szCs w:val="28"/>
        </w:rPr>
        <w:t>в части 1:</w:t>
      </w:r>
    </w:p>
    <w:p w:rsidR="00546F75" w:rsidRPr="00B75BE8" w:rsidRDefault="00546F75" w:rsidP="00EC5C6E">
      <w:pPr>
        <w:tabs>
          <w:tab w:val="left" w:pos="-360"/>
        </w:tabs>
        <w:ind w:firstLine="709"/>
        <w:jc w:val="both"/>
        <w:rPr>
          <w:szCs w:val="28"/>
        </w:rPr>
      </w:pPr>
      <w:r w:rsidRPr="00B75BE8">
        <w:rPr>
          <w:szCs w:val="28"/>
        </w:rPr>
        <w:t>дополнить пунктом 2(1) следующего содержания:</w:t>
      </w:r>
    </w:p>
    <w:p w:rsidR="00546F75" w:rsidRPr="00B75BE8" w:rsidRDefault="00546F75" w:rsidP="00EC5C6E">
      <w:pPr>
        <w:tabs>
          <w:tab w:val="left" w:pos="-360"/>
        </w:tabs>
        <w:ind w:firstLine="709"/>
        <w:jc w:val="both"/>
        <w:rPr>
          <w:szCs w:val="28"/>
        </w:rPr>
      </w:pPr>
      <w:r w:rsidRPr="00B75BE8">
        <w:rPr>
          <w:szCs w:val="28"/>
        </w:rPr>
        <w:t>«2(1) разработка и представление в местную администрацию бюджетного прогноза Дальнереченского муниципального района (изменений бюджетного прогноза Дальнереченского муниципального района) на долгосрочный период;»;</w:t>
      </w:r>
    </w:p>
    <w:p w:rsidR="00546F75" w:rsidRPr="00B75BE8" w:rsidRDefault="00546F75" w:rsidP="00EC5C6E">
      <w:pPr>
        <w:tabs>
          <w:tab w:val="left" w:pos="-360"/>
        </w:tabs>
        <w:ind w:firstLine="709"/>
        <w:jc w:val="both"/>
        <w:rPr>
          <w:szCs w:val="28"/>
        </w:rPr>
      </w:pPr>
      <w:r w:rsidRPr="00B75BE8">
        <w:rPr>
          <w:szCs w:val="28"/>
        </w:rPr>
        <w:t>пункт 4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«4) установление порядка планирования и представления бюджетных ассигнований главными распорядителями средств районного бюджета;»;</w:t>
      </w:r>
    </w:p>
    <w:p w:rsidR="00546F75" w:rsidRPr="00B75BE8" w:rsidRDefault="00546F75" w:rsidP="00EC5C6E">
      <w:pPr>
        <w:tabs>
          <w:tab w:val="left" w:pos="-360"/>
        </w:tabs>
        <w:ind w:firstLine="709"/>
        <w:jc w:val="both"/>
        <w:rPr>
          <w:szCs w:val="28"/>
        </w:rPr>
      </w:pPr>
      <w:r w:rsidRPr="00B75BE8">
        <w:rPr>
          <w:szCs w:val="28"/>
        </w:rPr>
        <w:t xml:space="preserve">дополнить пунктами 7(3) - 7(5), следующего содержания: </w:t>
      </w:r>
    </w:p>
    <w:p w:rsidR="00546F75" w:rsidRPr="00B75BE8" w:rsidRDefault="00546F75" w:rsidP="00EC5C6E">
      <w:pPr>
        <w:tabs>
          <w:tab w:val="left" w:pos="-360"/>
        </w:tabs>
        <w:ind w:firstLine="709"/>
        <w:jc w:val="both"/>
        <w:rPr>
          <w:szCs w:val="28"/>
        </w:rPr>
      </w:pPr>
      <w:r w:rsidRPr="00B75BE8">
        <w:rPr>
          <w:szCs w:val="28"/>
        </w:rPr>
        <w:t>«7(3) утверждение перечня кодов подвидов по видам доходов, главными администраторами которых являются органы местного самоуправления Дальнереченского муниципального района и (или) находящиеся в их ведении казенные учреждения;</w:t>
      </w:r>
    </w:p>
    <w:p w:rsidR="00546F75" w:rsidRPr="00B75BE8" w:rsidRDefault="00546F75" w:rsidP="00EC5C6E">
      <w:pPr>
        <w:tabs>
          <w:tab w:val="left" w:pos="-360"/>
        </w:tabs>
        <w:ind w:firstLine="709"/>
        <w:jc w:val="both"/>
        <w:rPr>
          <w:szCs w:val="28"/>
        </w:rPr>
      </w:pPr>
      <w:r w:rsidRPr="00B75BE8">
        <w:rPr>
          <w:szCs w:val="28"/>
        </w:rPr>
        <w:lastRenderedPageBreak/>
        <w:t>7(4) формирование и утверждение сводного перечня налоговых льгот (налоговых расходов);</w:t>
      </w:r>
    </w:p>
    <w:p w:rsidR="00546F75" w:rsidRPr="00B75BE8" w:rsidRDefault="00546F75" w:rsidP="00EC5C6E">
      <w:pPr>
        <w:tabs>
          <w:tab w:val="left" w:pos="-360"/>
        </w:tabs>
        <w:ind w:firstLine="709"/>
        <w:jc w:val="both"/>
        <w:rPr>
          <w:szCs w:val="28"/>
        </w:rPr>
      </w:pPr>
      <w:r w:rsidRPr="00B75BE8">
        <w:rPr>
          <w:szCs w:val="28"/>
        </w:rPr>
        <w:t>7(5)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546F75" w:rsidRPr="00B75BE8" w:rsidRDefault="00546F75" w:rsidP="00EC5C6E">
      <w:pPr>
        <w:tabs>
          <w:tab w:val="left" w:pos="-360"/>
        </w:tabs>
        <w:ind w:firstLine="709"/>
        <w:jc w:val="both"/>
        <w:rPr>
          <w:szCs w:val="28"/>
        </w:rPr>
      </w:pPr>
      <w:r w:rsidRPr="00B75BE8">
        <w:rPr>
          <w:szCs w:val="28"/>
        </w:rPr>
        <w:t xml:space="preserve">пункт 15 изложить в следующей редакции: </w:t>
      </w:r>
    </w:p>
    <w:p w:rsidR="00546F75" w:rsidRPr="00B75BE8" w:rsidRDefault="00546F75" w:rsidP="00EC5C6E">
      <w:pPr>
        <w:tabs>
          <w:tab w:val="left" w:pos="-360"/>
        </w:tabs>
        <w:ind w:firstLine="709"/>
        <w:jc w:val="both"/>
        <w:rPr>
          <w:szCs w:val="28"/>
        </w:rPr>
      </w:pPr>
      <w:r w:rsidRPr="00B75BE8">
        <w:rPr>
          <w:szCs w:val="28"/>
        </w:rPr>
        <w:t>«15) установление порядка санкционирования расходов муниципальных бюджетных и автономных учреждений, источником финансового обеспечения которых являются субсидии на иные цели, а также расходов муниципальных бюджетных и автономных учреждений, муниципальных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Дальнереченского муниципального района и приобретение объектов недвижимого имущества в собственность 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дополнить пунктом 16(1) следующего содержания:</w:t>
      </w:r>
    </w:p>
    <w:p w:rsidR="00546F75" w:rsidRPr="00B75BE8" w:rsidRDefault="00546F75" w:rsidP="00EC5C6E">
      <w:pPr>
        <w:tabs>
          <w:tab w:val="left" w:pos="-360"/>
        </w:tabs>
        <w:ind w:firstLine="709"/>
        <w:jc w:val="both"/>
        <w:rPr>
          <w:szCs w:val="28"/>
        </w:rPr>
      </w:pPr>
      <w:r w:rsidRPr="00B75BE8">
        <w:rPr>
          <w:szCs w:val="28"/>
        </w:rPr>
        <w:t>«16(1) установление порядка принятия и учета бюджетных и денежных обязательств получателей средств районного бюджета;»;</w:t>
      </w:r>
    </w:p>
    <w:p w:rsidR="00546F75" w:rsidRPr="00B75BE8" w:rsidRDefault="00546F75" w:rsidP="00EC5C6E">
      <w:pPr>
        <w:tabs>
          <w:tab w:val="left" w:pos="-360"/>
        </w:tabs>
        <w:ind w:firstLine="709"/>
        <w:jc w:val="both"/>
        <w:rPr>
          <w:szCs w:val="28"/>
        </w:rPr>
      </w:pPr>
      <w:r w:rsidRPr="00B75BE8">
        <w:rPr>
          <w:szCs w:val="28"/>
        </w:rPr>
        <w:t>дополнить пунктом 18(1) следующего содержания:</w:t>
      </w:r>
    </w:p>
    <w:p w:rsidR="00546F75" w:rsidRPr="00B75BE8" w:rsidRDefault="00546F75" w:rsidP="00EC5C6E">
      <w:pPr>
        <w:tabs>
          <w:tab w:val="left" w:pos="-360"/>
        </w:tabs>
        <w:ind w:firstLine="709"/>
        <w:jc w:val="both"/>
        <w:rPr>
          <w:szCs w:val="28"/>
        </w:rPr>
      </w:pPr>
      <w:r w:rsidRPr="00B75BE8">
        <w:rPr>
          <w:szCs w:val="28"/>
        </w:rPr>
        <w:t>«18(1) установление порядка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субвенций, иных межбюджетных трансфертов, имеющих целевое назначение;»;</w:t>
      </w:r>
    </w:p>
    <w:p w:rsidR="00546F75" w:rsidRPr="00B75BE8" w:rsidRDefault="00546F75" w:rsidP="00EC5C6E">
      <w:pPr>
        <w:tabs>
          <w:tab w:val="left" w:pos="-360"/>
        </w:tabs>
        <w:ind w:firstLine="709"/>
        <w:jc w:val="both"/>
        <w:rPr>
          <w:szCs w:val="28"/>
        </w:rPr>
      </w:pPr>
      <w:r w:rsidRPr="00B75BE8">
        <w:rPr>
          <w:szCs w:val="28"/>
        </w:rPr>
        <w:t>пункты 19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«19)  установление порядка представления отчетов об исполнении бюджетов сельских поселений и иной отчетности сельскими поселениями, установленной Министерством финансов Российской Федерации;</w:t>
      </w:r>
    </w:p>
    <w:p w:rsidR="00546F75" w:rsidRPr="00B75BE8" w:rsidRDefault="00546F75" w:rsidP="00EC5C6E">
      <w:pPr>
        <w:tabs>
          <w:tab w:val="left" w:pos="-360"/>
          <w:tab w:val="left" w:pos="3600"/>
        </w:tabs>
        <w:jc w:val="both"/>
        <w:rPr>
          <w:szCs w:val="28"/>
        </w:rPr>
      </w:pPr>
      <w:r w:rsidRPr="00B75BE8">
        <w:rPr>
          <w:szCs w:val="28"/>
        </w:rPr>
        <w:t xml:space="preserve">         в пункте 20 слова «взыскания в доход районного бюджета неиспользованного остатка межбюджетных </w:t>
      </w:r>
      <w:r w:rsidRPr="00EC5C6E">
        <w:rPr>
          <w:szCs w:val="28"/>
        </w:rPr>
        <w:t xml:space="preserve">трансфертов, передаваемых в форме субвенций и субсидий, не перечисленных в доходы соответствующего бюджета в соответствии с требованиями Бюджетного </w:t>
      </w:r>
      <w:hyperlink r:id="rId19" w:history="1">
        <w:r w:rsidRPr="00EC5C6E">
          <w:rPr>
            <w:szCs w:val="28"/>
          </w:rPr>
          <w:t>кодекса</w:t>
        </w:r>
      </w:hyperlink>
      <w:r w:rsidRPr="00EC5C6E">
        <w:rPr>
          <w:szCs w:val="28"/>
        </w:rPr>
        <w:t xml:space="preserve"> Российской Федерации» заменить словами «взыскания в доход районного</w:t>
      </w:r>
      <w:r w:rsidRPr="00B75BE8">
        <w:rPr>
          <w:szCs w:val="28"/>
        </w:rPr>
        <w:t xml:space="preserve">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соответствии с требованиями Бюджетного кодекса Российской Федерации;»;</w:t>
      </w:r>
    </w:p>
    <w:p w:rsidR="00546F75" w:rsidRPr="00B75BE8" w:rsidRDefault="00546F75" w:rsidP="00EC5C6E">
      <w:pPr>
        <w:tabs>
          <w:tab w:val="left" w:pos="-360"/>
        </w:tabs>
        <w:ind w:firstLine="709"/>
        <w:jc w:val="both"/>
        <w:rPr>
          <w:szCs w:val="28"/>
        </w:rPr>
      </w:pPr>
      <w:r w:rsidRPr="00B75BE8">
        <w:rPr>
          <w:szCs w:val="28"/>
        </w:rPr>
        <w:t>пункт 22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«22) осуществление оценки надежности банковских гарантий и поручительств юридических лиц;»;</w:t>
      </w:r>
    </w:p>
    <w:p w:rsidR="00546F75" w:rsidRPr="00B75BE8" w:rsidRDefault="00546F75" w:rsidP="00EC5C6E">
      <w:pPr>
        <w:tabs>
          <w:tab w:val="left" w:pos="-360"/>
        </w:tabs>
        <w:ind w:firstLine="709"/>
        <w:jc w:val="both"/>
        <w:rPr>
          <w:szCs w:val="28"/>
        </w:rPr>
      </w:pPr>
      <w:r w:rsidRPr="00B75BE8">
        <w:rPr>
          <w:szCs w:val="28"/>
        </w:rPr>
        <w:t>пункт 23 дополнить словами «,решений об изменении (отмене) указанных решений»;</w:t>
      </w:r>
    </w:p>
    <w:p w:rsidR="00546F75" w:rsidRPr="00B75BE8" w:rsidRDefault="00546F75" w:rsidP="00EC5C6E">
      <w:pPr>
        <w:tabs>
          <w:tab w:val="left" w:pos="-360"/>
        </w:tabs>
        <w:ind w:firstLine="709"/>
        <w:jc w:val="both"/>
        <w:rPr>
          <w:szCs w:val="28"/>
        </w:rPr>
      </w:pPr>
      <w:r w:rsidRPr="00B75BE8">
        <w:rPr>
          <w:szCs w:val="28"/>
        </w:rPr>
        <w:t>дополнить пунктом 23(1) следующего содержания:</w:t>
      </w:r>
    </w:p>
    <w:p w:rsidR="00546F75" w:rsidRPr="00B75BE8" w:rsidRDefault="00546F75" w:rsidP="00EC5C6E">
      <w:pPr>
        <w:tabs>
          <w:tab w:val="left" w:pos="-360"/>
        </w:tabs>
        <w:ind w:firstLine="709"/>
        <w:jc w:val="both"/>
        <w:rPr>
          <w:szCs w:val="28"/>
        </w:rPr>
      </w:pPr>
      <w:r w:rsidRPr="00B75BE8">
        <w:rPr>
          <w:szCs w:val="28"/>
        </w:rPr>
        <w:t>«23(1) установление случаев и условий продления срока исполнения бюджетной меры принуждения;»;</w:t>
      </w:r>
    </w:p>
    <w:p w:rsidR="00546F75" w:rsidRPr="00B75BE8" w:rsidRDefault="00546F75" w:rsidP="00EC5C6E">
      <w:pPr>
        <w:tabs>
          <w:tab w:val="left" w:pos="-360"/>
        </w:tabs>
        <w:ind w:firstLine="709"/>
        <w:jc w:val="both"/>
        <w:rPr>
          <w:szCs w:val="28"/>
        </w:rPr>
      </w:pPr>
      <w:r w:rsidRPr="00B75BE8">
        <w:rPr>
          <w:szCs w:val="28"/>
        </w:rPr>
        <w:lastRenderedPageBreak/>
        <w:t>дополнить пунктом 29(1) следующего содержания:</w:t>
      </w:r>
    </w:p>
    <w:p w:rsidR="00546F75" w:rsidRPr="00B75BE8" w:rsidRDefault="00546F75" w:rsidP="00EC5C6E">
      <w:pPr>
        <w:tabs>
          <w:tab w:val="left" w:pos="-360"/>
        </w:tabs>
        <w:ind w:firstLine="709"/>
        <w:jc w:val="both"/>
        <w:rPr>
          <w:szCs w:val="28"/>
        </w:rPr>
      </w:pPr>
      <w:r w:rsidRPr="00B75BE8">
        <w:rPr>
          <w:szCs w:val="28"/>
        </w:rPr>
        <w:t>«29(1) учет и хранение исполнительных документов по искам к казне Дальнереченского района  и иных документов, связанных с их исполнением;»</w:t>
      </w:r>
    </w:p>
    <w:p w:rsidR="00546F75" w:rsidRPr="00B75BE8" w:rsidRDefault="00546F75" w:rsidP="00EC5C6E">
      <w:pPr>
        <w:tabs>
          <w:tab w:val="left" w:pos="-360"/>
        </w:tabs>
        <w:ind w:firstLine="709"/>
        <w:jc w:val="both"/>
        <w:rPr>
          <w:szCs w:val="28"/>
        </w:rPr>
      </w:pPr>
      <w:r w:rsidRPr="00B75BE8">
        <w:rPr>
          <w:szCs w:val="28"/>
        </w:rPr>
        <w:t>пункт 31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«31) проведение анализа финансового состояния принципалов;»;</w:t>
      </w:r>
    </w:p>
    <w:p w:rsidR="00546F75" w:rsidRPr="00B75BE8" w:rsidRDefault="00546F75" w:rsidP="00EC5C6E">
      <w:pPr>
        <w:tabs>
          <w:tab w:val="left" w:pos="-360"/>
        </w:tabs>
        <w:ind w:firstLine="709"/>
        <w:jc w:val="both"/>
        <w:rPr>
          <w:szCs w:val="28"/>
        </w:rPr>
      </w:pPr>
      <w:r w:rsidRPr="00B75BE8">
        <w:rPr>
          <w:szCs w:val="28"/>
        </w:rPr>
        <w:t>в пункте 34 после слов «обеспечение» дополнить словами «соблюдения»;</w:t>
      </w:r>
    </w:p>
    <w:p w:rsidR="00546F75" w:rsidRPr="00B75BE8" w:rsidRDefault="00546F75" w:rsidP="00EC5C6E">
      <w:pPr>
        <w:tabs>
          <w:tab w:val="left" w:pos="-360"/>
        </w:tabs>
        <w:ind w:firstLine="709"/>
        <w:jc w:val="both"/>
        <w:rPr>
          <w:szCs w:val="28"/>
        </w:rPr>
      </w:pPr>
      <w:r w:rsidRPr="00B75BE8">
        <w:rPr>
          <w:szCs w:val="28"/>
        </w:rPr>
        <w:t xml:space="preserve">дополнить пунктом 34(1) следующего содержания: </w:t>
      </w:r>
    </w:p>
    <w:p w:rsidR="00546F75" w:rsidRPr="00B75BE8" w:rsidRDefault="00546F75" w:rsidP="00EC5C6E">
      <w:pPr>
        <w:tabs>
          <w:tab w:val="left" w:pos="-360"/>
        </w:tabs>
        <w:ind w:firstLine="709"/>
        <w:jc w:val="both"/>
        <w:rPr>
          <w:szCs w:val="28"/>
        </w:rPr>
      </w:pPr>
      <w:r w:rsidRPr="00B75BE8">
        <w:rPr>
          <w:szCs w:val="28"/>
        </w:rPr>
        <w:t>«34(1) формирование бюджетной отчетности на основании бюджетной отчетности главных администраторов бюджетных средств;»;</w:t>
      </w:r>
    </w:p>
    <w:p w:rsidR="00546F75" w:rsidRPr="00B75BE8" w:rsidRDefault="00546F75" w:rsidP="00EC5C6E">
      <w:pPr>
        <w:tabs>
          <w:tab w:val="left" w:pos="-360"/>
        </w:tabs>
        <w:ind w:firstLine="709"/>
        <w:jc w:val="both"/>
        <w:rPr>
          <w:szCs w:val="28"/>
        </w:rPr>
      </w:pPr>
      <w:r w:rsidRPr="00B75BE8">
        <w:rPr>
          <w:szCs w:val="28"/>
        </w:rPr>
        <w:t>пункт 35 изложить в следующей редакции:</w:t>
      </w:r>
    </w:p>
    <w:p w:rsidR="00546F75" w:rsidRPr="00B75BE8" w:rsidRDefault="00546F75" w:rsidP="00EC5C6E">
      <w:pPr>
        <w:keepNext/>
        <w:keepLines/>
        <w:tabs>
          <w:tab w:val="left" w:pos="-360"/>
        </w:tabs>
        <w:ind w:firstLine="709"/>
        <w:jc w:val="both"/>
        <w:rPr>
          <w:szCs w:val="28"/>
        </w:rPr>
      </w:pPr>
      <w:r w:rsidRPr="00B75BE8">
        <w:rPr>
          <w:szCs w:val="28"/>
        </w:rPr>
        <w:t>«35 составление отчета об исполнении районного бюджета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местную администрацию;</w:t>
      </w:r>
    </w:p>
    <w:p w:rsidR="00546F75" w:rsidRPr="00B75BE8" w:rsidRDefault="00546F75" w:rsidP="00EC5C6E">
      <w:pPr>
        <w:tabs>
          <w:tab w:val="left" w:pos="-360"/>
        </w:tabs>
        <w:ind w:firstLine="709"/>
        <w:jc w:val="both"/>
        <w:rPr>
          <w:szCs w:val="28"/>
        </w:rPr>
      </w:pPr>
      <w:r w:rsidRPr="00B75BE8">
        <w:rPr>
          <w:szCs w:val="28"/>
        </w:rPr>
        <w:t>дополнить пунктом 35.1 следующего содержания:</w:t>
      </w:r>
    </w:p>
    <w:p w:rsidR="00546F75" w:rsidRPr="00B75BE8" w:rsidRDefault="00546F75" w:rsidP="00EC5C6E">
      <w:pPr>
        <w:tabs>
          <w:tab w:val="left" w:pos="-360"/>
        </w:tabs>
        <w:ind w:firstLine="709"/>
        <w:jc w:val="both"/>
        <w:rPr>
          <w:szCs w:val="28"/>
        </w:rPr>
      </w:pPr>
      <w:r w:rsidRPr="00B75BE8">
        <w:rPr>
          <w:szCs w:val="28"/>
        </w:rPr>
        <w:t>«35(1) направление утвержденного отчета об исполнении районного бюджета за первый квартал, полугодие и девять месяцев текущего финансового года в Думу 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пункт 36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«36) составление и представление в местную администрацию отчета об исполнении районного бюджета за отчетный финансовый год;»;</w:t>
      </w:r>
    </w:p>
    <w:p w:rsidR="00546F75" w:rsidRPr="00B75BE8" w:rsidRDefault="00546F75" w:rsidP="00EC5C6E">
      <w:pPr>
        <w:tabs>
          <w:tab w:val="left" w:pos="-360"/>
        </w:tabs>
        <w:ind w:firstLine="709"/>
        <w:jc w:val="both"/>
        <w:rPr>
          <w:szCs w:val="28"/>
        </w:rPr>
      </w:pPr>
      <w:r w:rsidRPr="00B75BE8">
        <w:rPr>
          <w:szCs w:val="28"/>
        </w:rPr>
        <w:t>Дополнить пунктом 40.1.следующего содержания:</w:t>
      </w:r>
    </w:p>
    <w:p w:rsidR="00546F75" w:rsidRPr="00B75BE8" w:rsidRDefault="00546F75" w:rsidP="00EC5C6E">
      <w:pPr>
        <w:tabs>
          <w:tab w:val="left" w:pos="-360"/>
        </w:tabs>
        <w:jc w:val="both"/>
        <w:rPr>
          <w:szCs w:val="28"/>
        </w:rPr>
      </w:pPr>
      <w:r w:rsidRPr="00B75BE8">
        <w:rPr>
          <w:szCs w:val="28"/>
        </w:rPr>
        <w:t>«40.1.) заключение с органами местного самоуправления поселений  соглашений на очередной финансовый год, которыми предусматриваются  меры по повышению эффективности использования бюджетных средств и увеличению  поступлений налоговых и неналоговых доходов  бюджета</w:t>
      </w:r>
      <w:r w:rsidR="00EC5C6E">
        <w:rPr>
          <w:szCs w:val="28"/>
        </w:rPr>
        <w:t xml:space="preserve"> </w:t>
      </w:r>
      <w:r w:rsidRPr="00B75BE8">
        <w:rPr>
          <w:szCs w:val="28"/>
        </w:rPr>
        <w:t>соответствующего сельского поселения;»;</w:t>
      </w:r>
    </w:p>
    <w:p w:rsidR="00546F75" w:rsidRPr="00B75BE8" w:rsidRDefault="00546F75" w:rsidP="00EC5C6E">
      <w:pPr>
        <w:tabs>
          <w:tab w:val="left" w:pos="-360"/>
        </w:tabs>
        <w:ind w:firstLine="709"/>
        <w:jc w:val="both"/>
        <w:rPr>
          <w:szCs w:val="28"/>
        </w:rPr>
      </w:pPr>
      <w:r w:rsidRPr="00B75BE8">
        <w:rPr>
          <w:szCs w:val="28"/>
        </w:rPr>
        <w:t>дополнить пунктом 40(2) следующего содержания:</w:t>
      </w:r>
    </w:p>
    <w:p w:rsidR="00546F75" w:rsidRPr="00B75BE8" w:rsidRDefault="00546F75" w:rsidP="00EC5C6E">
      <w:pPr>
        <w:tabs>
          <w:tab w:val="left" w:pos="-360"/>
        </w:tabs>
        <w:ind w:firstLine="709"/>
        <w:jc w:val="both"/>
        <w:rPr>
          <w:szCs w:val="28"/>
        </w:rPr>
      </w:pPr>
      <w:r w:rsidRPr="00B75BE8">
        <w:rPr>
          <w:szCs w:val="28"/>
        </w:rPr>
        <w:t>«40(2) установление правил (основания, условия и порядок) списания и восстановления в учете задолженности по денежным обязательствам перед Дальнереченским муниципальным районом.»;</w:t>
      </w:r>
    </w:p>
    <w:p w:rsidR="00546F75" w:rsidRPr="00B75BE8" w:rsidRDefault="00546F75" w:rsidP="00EC5C6E">
      <w:pPr>
        <w:tabs>
          <w:tab w:val="left" w:pos="-360"/>
        </w:tabs>
        <w:ind w:firstLine="709"/>
        <w:jc w:val="both"/>
        <w:rPr>
          <w:szCs w:val="28"/>
        </w:rPr>
      </w:pPr>
      <w:r w:rsidRPr="00B75BE8">
        <w:rPr>
          <w:szCs w:val="28"/>
        </w:rPr>
        <w:t>в части 2:</w:t>
      </w:r>
    </w:p>
    <w:p w:rsidR="00546F75" w:rsidRPr="00B75BE8" w:rsidRDefault="00546F75" w:rsidP="00EC5C6E">
      <w:pPr>
        <w:tabs>
          <w:tab w:val="left" w:pos="-360"/>
        </w:tabs>
        <w:ind w:firstLine="709"/>
        <w:jc w:val="both"/>
        <w:rPr>
          <w:szCs w:val="28"/>
        </w:rPr>
      </w:pPr>
      <w:r w:rsidRPr="00B75BE8">
        <w:rPr>
          <w:szCs w:val="28"/>
        </w:rPr>
        <w:t>пункт 1 исключить;</w:t>
      </w:r>
    </w:p>
    <w:p w:rsidR="00546F75" w:rsidRPr="00B75BE8" w:rsidRDefault="00546F75" w:rsidP="00EC5C6E">
      <w:pPr>
        <w:tabs>
          <w:tab w:val="left" w:pos="-360"/>
        </w:tabs>
        <w:ind w:firstLine="709"/>
        <w:jc w:val="both"/>
        <w:rPr>
          <w:szCs w:val="28"/>
        </w:rPr>
      </w:pPr>
      <w:r w:rsidRPr="00B75BE8">
        <w:rPr>
          <w:szCs w:val="28"/>
        </w:rPr>
        <w:t>пункт 2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 xml:space="preserve">«2) проводить предварительные проверки финансового состояния юридического лица - получателя бюджетного кредита, его гаранта или поручителя;»; </w:t>
      </w:r>
    </w:p>
    <w:p w:rsidR="00546F75" w:rsidRPr="00B75BE8" w:rsidRDefault="00546F75" w:rsidP="00EC5C6E">
      <w:pPr>
        <w:tabs>
          <w:tab w:val="left" w:pos="-360"/>
        </w:tabs>
        <w:ind w:firstLine="709"/>
        <w:jc w:val="both"/>
        <w:rPr>
          <w:szCs w:val="28"/>
        </w:rPr>
      </w:pPr>
      <w:r w:rsidRPr="00B75BE8">
        <w:rPr>
          <w:szCs w:val="28"/>
        </w:rPr>
        <w:t>пункт 4 изложить  в следующей редакции;</w:t>
      </w:r>
    </w:p>
    <w:p w:rsidR="00546F75" w:rsidRPr="00B75BE8" w:rsidRDefault="00546F75" w:rsidP="00EC5C6E">
      <w:pPr>
        <w:tabs>
          <w:tab w:val="left" w:pos="-360"/>
        </w:tabs>
        <w:ind w:firstLine="709"/>
        <w:jc w:val="both"/>
        <w:rPr>
          <w:szCs w:val="28"/>
        </w:rPr>
      </w:pPr>
      <w:r w:rsidRPr="00B75BE8">
        <w:rPr>
          <w:szCs w:val="28"/>
        </w:rPr>
        <w:t>«4)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нормативными актами Дальнереченского муниципального района.»;</w:t>
      </w:r>
    </w:p>
    <w:p w:rsidR="00546F75" w:rsidRPr="00B75BE8" w:rsidRDefault="00B554DE" w:rsidP="00EC5C6E">
      <w:pPr>
        <w:ind w:firstLine="540"/>
        <w:jc w:val="both"/>
        <w:rPr>
          <w:szCs w:val="28"/>
        </w:rPr>
      </w:pPr>
      <w:r w:rsidRPr="00B75BE8">
        <w:rPr>
          <w:szCs w:val="28"/>
        </w:rPr>
        <w:t>10</w:t>
      </w:r>
      <w:r w:rsidR="00546F75" w:rsidRPr="00B75BE8">
        <w:rPr>
          <w:szCs w:val="28"/>
        </w:rPr>
        <w:t>) статью 29 изложить в следующей редакции:</w:t>
      </w:r>
    </w:p>
    <w:p w:rsidR="00971C02" w:rsidRPr="00B75BE8" w:rsidRDefault="00971C02" w:rsidP="00EC5C6E">
      <w:pPr>
        <w:ind w:firstLine="540"/>
        <w:jc w:val="both"/>
        <w:rPr>
          <w:szCs w:val="28"/>
        </w:rPr>
      </w:pPr>
    </w:p>
    <w:p w:rsidR="00546F75" w:rsidRPr="00B75BE8" w:rsidRDefault="00546F75" w:rsidP="00EC5C6E">
      <w:pPr>
        <w:tabs>
          <w:tab w:val="left" w:pos="-360"/>
        </w:tabs>
        <w:ind w:firstLine="709"/>
        <w:jc w:val="both"/>
        <w:rPr>
          <w:bCs/>
          <w:szCs w:val="28"/>
        </w:rPr>
      </w:pPr>
      <w:r w:rsidRPr="00B75BE8">
        <w:rPr>
          <w:szCs w:val="28"/>
        </w:rPr>
        <w:lastRenderedPageBreak/>
        <w:t xml:space="preserve">«Статья 29. </w:t>
      </w:r>
      <w:r w:rsidRPr="00B75BE8">
        <w:rPr>
          <w:bCs/>
          <w:szCs w:val="28"/>
        </w:rPr>
        <w:t>Бюджетные полномочия руководителя финансового органа Дальнереченского муниципального района</w:t>
      </w:r>
    </w:p>
    <w:p w:rsidR="00546F75" w:rsidRPr="00B75BE8" w:rsidRDefault="00546F75" w:rsidP="00EC5C6E">
      <w:pPr>
        <w:tabs>
          <w:tab w:val="left" w:pos="-360"/>
        </w:tabs>
        <w:ind w:firstLine="709"/>
        <w:jc w:val="both"/>
        <w:rPr>
          <w:szCs w:val="28"/>
        </w:rPr>
      </w:pPr>
      <w:r w:rsidRPr="00B75BE8">
        <w:rPr>
          <w:szCs w:val="28"/>
        </w:rPr>
        <w:t>Руководитель финансового органа Дальнереченского муниципального района имеет исключительное право:</w:t>
      </w:r>
    </w:p>
    <w:p w:rsidR="00546F75" w:rsidRPr="00B75BE8" w:rsidRDefault="00546F75" w:rsidP="00EC5C6E">
      <w:pPr>
        <w:tabs>
          <w:tab w:val="left" w:pos="-360"/>
        </w:tabs>
        <w:ind w:firstLine="709"/>
        <w:jc w:val="both"/>
        <w:rPr>
          <w:szCs w:val="28"/>
        </w:rPr>
      </w:pPr>
      <w:r w:rsidRPr="00B75BE8">
        <w:rPr>
          <w:szCs w:val="28"/>
        </w:rPr>
        <w:t>1) утверждать сводную бюджетную роспись районного бюджета;</w:t>
      </w:r>
    </w:p>
    <w:p w:rsidR="00546F75" w:rsidRPr="00B75BE8" w:rsidRDefault="00546F75" w:rsidP="00EC5C6E">
      <w:pPr>
        <w:tabs>
          <w:tab w:val="left" w:pos="-360"/>
        </w:tabs>
        <w:ind w:firstLine="709"/>
        <w:jc w:val="both"/>
        <w:rPr>
          <w:szCs w:val="28"/>
        </w:rPr>
      </w:pPr>
      <w:r w:rsidRPr="00B75BE8">
        <w:rPr>
          <w:szCs w:val="28"/>
        </w:rPr>
        <w:t>2) вносить изменения в сводную бюджетную роспись районного бюджета;</w:t>
      </w:r>
    </w:p>
    <w:p w:rsidR="00546F75" w:rsidRPr="00B75BE8" w:rsidRDefault="00546F75" w:rsidP="00EC5C6E">
      <w:pPr>
        <w:tabs>
          <w:tab w:val="left" w:pos="-360"/>
        </w:tabs>
        <w:ind w:firstLine="709"/>
        <w:jc w:val="both"/>
        <w:rPr>
          <w:szCs w:val="28"/>
        </w:rPr>
      </w:pPr>
      <w:r w:rsidRPr="00B75BE8">
        <w:rPr>
          <w:szCs w:val="28"/>
        </w:rPr>
        <w:t>3) утверждать лимиты бюджетных обязательств для главных распорядителей средств районного  бюджета;</w:t>
      </w:r>
    </w:p>
    <w:p w:rsidR="00546F75" w:rsidRPr="00B75BE8" w:rsidRDefault="00546F75" w:rsidP="00EC5C6E">
      <w:pPr>
        <w:tabs>
          <w:tab w:val="left" w:pos="-360"/>
        </w:tabs>
        <w:ind w:firstLine="709"/>
        <w:jc w:val="both"/>
        <w:rPr>
          <w:szCs w:val="28"/>
        </w:rPr>
      </w:pPr>
      <w:r w:rsidRPr="00B75BE8">
        <w:rPr>
          <w:szCs w:val="28"/>
        </w:rPr>
        <w:t>4) вносить изменения в лимиты бюджетных обязательств.»;</w:t>
      </w:r>
    </w:p>
    <w:p w:rsidR="004F44F8" w:rsidRPr="00B75BE8" w:rsidRDefault="00B554DE" w:rsidP="00EC5C6E">
      <w:pPr>
        <w:tabs>
          <w:tab w:val="left" w:pos="-360"/>
        </w:tabs>
        <w:ind w:firstLine="709"/>
        <w:jc w:val="both"/>
        <w:rPr>
          <w:szCs w:val="28"/>
        </w:rPr>
      </w:pPr>
      <w:r w:rsidRPr="00B75BE8">
        <w:rPr>
          <w:szCs w:val="28"/>
        </w:rPr>
        <w:t>11</w:t>
      </w:r>
      <w:r w:rsidR="00546F75" w:rsidRPr="00B75BE8">
        <w:rPr>
          <w:szCs w:val="28"/>
        </w:rPr>
        <w:t>)</w:t>
      </w:r>
      <w:r w:rsidR="004F44F8" w:rsidRPr="00B75BE8">
        <w:rPr>
          <w:szCs w:val="28"/>
        </w:rPr>
        <w:t xml:space="preserve"> в части 1</w:t>
      </w:r>
      <w:r w:rsidR="00167E9C" w:rsidRPr="00B75BE8">
        <w:rPr>
          <w:szCs w:val="28"/>
        </w:rPr>
        <w:t>статьи 34:</w:t>
      </w:r>
    </w:p>
    <w:p w:rsidR="00167E9C" w:rsidRPr="00B75BE8" w:rsidRDefault="00167E9C" w:rsidP="00EC5C6E">
      <w:pPr>
        <w:tabs>
          <w:tab w:val="left" w:pos="-360"/>
        </w:tabs>
        <w:ind w:firstLine="709"/>
        <w:jc w:val="both"/>
        <w:rPr>
          <w:szCs w:val="28"/>
        </w:rPr>
      </w:pPr>
      <w:r w:rsidRPr="00B75BE8">
        <w:rPr>
          <w:szCs w:val="28"/>
        </w:rPr>
        <w:t>Пункт 4 считать утратившим силу;</w:t>
      </w:r>
    </w:p>
    <w:p w:rsidR="00167E9C" w:rsidRPr="00B75BE8" w:rsidRDefault="00167E9C" w:rsidP="00EC5C6E">
      <w:pPr>
        <w:tabs>
          <w:tab w:val="left" w:pos="-360"/>
        </w:tabs>
        <w:ind w:firstLine="709"/>
        <w:jc w:val="both"/>
        <w:rPr>
          <w:szCs w:val="28"/>
        </w:rPr>
      </w:pPr>
      <w:r w:rsidRPr="00B75BE8">
        <w:rPr>
          <w:szCs w:val="28"/>
        </w:rPr>
        <w:t>Пункт 5 считать пунктом 4 и  изложить в следующей редакции:</w:t>
      </w:r>
    </w:p>
    <w:p w:rsidR="00167E9C" w:rsidRPr="00B75BE8" w:rsidRDefault="00167E9C" w:rsidP="00EC5C6E">
      <w:pPr>
        <w:autoSpaceDE w:val="0"/>
        <w:autoSpaceDN w:val="0"/>
        <w:adjustRightInd w:val="0"/>
        <w:jc w:val="both"/>
        <w:rPr>
          <w:szCs w:val="28"/>
        </w:rPr>
      </w:pPr>
      <w:r w:rsidRPr="00B75BE8">
        <w:rPr>
          <w:rFonts w:eastAsia="Calibri"/>
          <w:szCs w:val="28"/>
        </w:rPr>
        <w:t xml:space="preserve">верхний предел муниципального внутреннего </w:t>
      </w:r>
      <w:r w:rsidR="001210EA" w:rsidRPr="00B75BE8">
        <w:rPr>
          <w:rFonts w:eastAsia="Calibri"/>
          <w:szCs w:val="28"/>
        </w:rPr>
        <w:t xml:space="preserve">долга </w:t>
      </w:r>
      <w:r w:rsidRPr="00B75BE8">
        <w:rPr>
          <w:rFonts w:eastAsia="Calibri"/>
          <w:szCs w:val="28"/>
        </w:rPr>
        <w:t>Дальнереченского муниципального района  и (или) верхний предел муниципального внешнего долга Дальнереченского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Дальнереченского муниципального района.</w:t>
      </w:r>
    </w:p>
    <w:p w:rsidR="00167E9C" w:rsidRPr="00B75BE8" w:rsidRDefault="00167E9C" w:rsidP="00EC5C6E">
      <w:pPr>
        <w:tabs>
          <w:tab w:val="left" w:pos="-360"/>
        </w:tabs>
        <w:ind w:firstLine="709"/>
        <w:jc w:val="both"/>
        <w:rPr>
          <w:szCs w:val="28"/>
        </w:rPr>
      </w:pPr>
    </w:p>
    <w:p w:rsidR="00546F75" w:rsidRPr="00B75BE8" w:rsidRDefault="0070773A" w:rsidP="00EC5C6E">
      <w:pPr>
        <w:tabs>
          <w:tab w:val="left" w:pos="-360"/>
        </w:tabs>
        <w:ind w:firstLine="709"/>
        <w:jc w:val="both"/>
        <w:rPr>
          <w:szCs w:val="28"/>
        </w:rPr>
      </w:pPr>
      <w:r>
        <w:rPr>
          <w:szCs w:val="28"/>
        </w:rPr>
        <w:t>В части 2 статьи 34</w:t>
      </w:r>
      <w:r w:rsidR="00546F75" w:rsidRPr="00B75BE8">
        <w:rPr>
          <w:szCs w:val="28"/>
        </w:rPr>
        <w:t>:</w:t>
      </w:r>
    </w:p>
    <w:p w:rsidR="00546F75" w:rsidRPr="00B75BE8" w:rsidRDefault="00546F75" w:rsidP="00EC5C6E">
      <w:pPr>
        <w:tabs>
          <w:tab w:val="left" w:pos="-360"/>
        </w:tabs>
        <w:ind w:firstLine="709"/>
        <w:jc w:val="both"/>
        <w:rPr>
          <w:szCs w:val="28"/>
        </w:rPr>
      </w:pPr>
      <w:r w:rsidRPr="00B75BE8">
        <w:rPr>
          <w:szCs w:val="28"/>
        </w:rPr>
        <w:t>дополнить пунктом 9.1. следующего содержания:</w:t>
      </w:r>
    </w:p>
    <w:p w:rsidR="00546F75" w:rsidRPr="00B75BE8" w:rsidRDefault="00546F75" w:rsidP="00EC5C6E">
      <w:pPr>
        <w:ind w:firstLine="709"/>
        <w:jc w:val="both"/>
        <w:rPr>
          <w:szCs w:val="28"/>
        </w:rPr>
      </w:pPr>
      <w:r w:rsidRPr="00B75BE8">
        <w:rPr>
          <w:szCs w:val="28"/>
        </w:rPr>
        <w:t xml:space="preserve">9.1.) </w:t>
      </w:r>
      <w:r w:rsidR="00857AF0" w:rsidRPr="00B75BE8">
        <w:rPr>
          <w:szCs w:val="28"/>
        </w:rPr>
        <w:t>перечень субсидий бюджетам сельских поселений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поселений по решению вопросов местного значения</w:t>
      </w:r>
      <w:r w:rsidRPr="00B75BE8">
        <w:rPr>
          <w:szCs w:val="28"/>
        </w:rPr>
        <w:t>».</w:t>
      </w:r>
    </w:p>
    <w:p w:rsidR="00546F75" w:rsidRPr="00B75BE8" w:rsidRDefault="00546F75" w:rsidP="00EC5C6E">
      <w:pPr>
        <w:tabs>
          <w:tab w:val="left" w:pos="-360"/>
        </w:tabs>
        <w:ind w:firstLine="709"/>
        <w:jc w:val="both"/>
        <w:rPr>
          <w:szCs w:val="28"/>
        </w:rPr>
      </w:pPr>
    </w:p>
    <w:p w:rsidR="00546F75" w:rsidRPr="00B75BE8" w:rsidRDefault="00546F75" w:rsidP="00EC5C6E">
      <w:pPr>
        <w:tabs>
          <w:tab w:val="left" w:pos="-360"/>
        </w:tabs>
        <w:ind w:firstLine="709"/>
        <w:jc w:val="both"/>
        <w:rPr>
          <w:bCs/>
          <w:szCs w:val="28"/>
        </w:rPr>
      </w:pPr>
      <w:r w:rsidRPr="00B75BE8">
        <w:rPr>
          <w:szCs w:val="28"/>
        </w:rPr>
        <w:t xml:space="preserve">2. Настоящее решение вступает в силу со дня его </w:t>
      </w:r>
      <w:r w:rsidR="00EC5C6E">
        <w:rPr>
          <w:bCs/>
          <w:szCs w:val="28"/>
        </w:rPr>
        <w:t>обнародования.</w:t>
      </w:r>
    </w:p>
    <w:p w:rsidR="00546F75" w:rsidRDefault="00546F75" w:rsidP="00EC5C6E">
      <w:pPr>
        <w:tabs>
          <w:tab w:val="left" w:pos="-360"/>
        </w:tabs>
        <w:ind w:firstLine="709"/>
        <w:jc w:val="both"/>
        <w:rPr>
          <w:bCs/>
          <w:szCs w:val="28"/>
        </w:rPr>
      </w:pPr>
    </w:p>
    <w:p w:rsidR="00EC5C6E" w:rsidRDefault="00EC5C6E" w:rsidP="00EC5C6E">
      <w:pPr>
        <w:tabs>
          <w:tab w:val="left" w:pos="-360"/>
        </w:tabs>
        <w:ind w:firstLine="709"/>
        <w:jc w:val="both"/>
        <w:rPr>
          <w:bCs/>
          <w:szCs w:val="28"/>
        </w:rPr>
      </w:pPr>
    </w:p>
    <w:p w:rsidR="00EC5C6E" w:rsidRDefault="00EC5C6E" w:rsidP="00EC5C6E">
      <w:pPr>
        <w:tabs>
          <w:tab w:val="left" w:pos="-360"/>
        </w:tabs>
        <w:ind w:firstLine="709"/>
        <w:jc w:val="both"/>
        <w:rPr>
          <w:bCs/>
          <w:szCs w:val="28"/>
        </w:rPr>
      </w:pPr>
    </w:p>
    <w:p w:rsidR="00EC5C6E" w:rsidRDefault="00EC5C6E" w:rsidP="00EC5C6E">
      <w:pPr>
        <w:tabs>
          <w:tab w:val="left" w:pos="-360"/>
        </w:tabs>
        <w:ind w:firstLine="709"/>
        <w:jc w:val="both"/>
        <w:rPr>
          <w:bCs/>
          <w:szCs w:val="28"/>
        </w:rPr>
      </w:pPr>
    </w:p>
    <w:p w:rsidR="00EC5C6E" w:rsidRPr="00B75BE8" w:rsidRDefault="00EC5C6E" w:rsidP="00EC5C6E">
      <w:pPr>
        <w:tabs>
          <w:tab w:val="left" w:pos="-360"/>
        </w:tabs>
        <w:ind w:firstLine="709"/>
        <w:jc w:val="both"/>
        <w:rPr>
          <w:bCs/>
          <w:szCs w:val="28"/>
        </w:rPr>
      </w:pPr>
    </w:p>
    <w:p w:rsidR="00546F75" w:rsidRPr="00B75BE8" w:rsidRDefault="00546F75" w:rsidP="00EC5C6E">
      <w:pPr>
        <w:pStyle w:val="aa"/>
        <w:spacing w:before="0" w:beforeAutospacing="0" w:after="0" w:afterAutospacing="0"/>
        <w:jc w:val="both"/>
        <w:textAlignment w:val="baseline"/>
        <w:rPr>
          <w:sz w:val="28"/>
          <w:szCs w:val="28"/>
        </w:rPr>
      </w:pPr>
      <w:r w:rsidRPr="00B75BE8">
        <w:rPr>
          <w:sz w:val="28"/>
          <w:szCs w:val="28"/>
        </w:rPr>
        <w:t xml:space="preserve">Глава  Дальнереченского </w:t>
      </w:r>
    </w:p>
    <w:p w:rsidR="00546F75" w:rsidRPr="00D545B8" w:rsidRDefault="00546F75" w:rsidP="00EC5C6E">
      <w:pPr>
        <w:pStyle w:val="aa"/>
        <w:spacing w:before="0" w:beforeAutospacing="0" w:after="0" w:afterAutospacing="0"/>
        <w:jc w:val="both"/>
        <w:textAlignment w:val="baseline"/>
        <w:rPr>
          <w:b/>
          <w:bCs/>
          <w:sz w:val="28"/>
          <w:szCs w:val="28"/>
        </w:rPr>
      </w:pPr>
      <w:r w:rsidRPr="00B75BE8">
        <w:rPr>
          <w:sz w:val="28"/>
          <w:szCs w:val="28"/>
        </w:rPr>
        <w:t>муниципального района                                                                          В. С. Дернов</w:t>
      </w:r>
    </w:p>
    <w:p w:rsidR="00546F75" w:rsidRPr="00D545B8" w:rsidRDefault="00546F75" w:rsidP="00EC5C6E">
      <w:pPr>
        <w:autoSpaceDE w:val="0"/>
        <w:autoSpaceDN w:val="0"/>
        <w:adjustRightInd w:val="0"/>
        <w:ind w:firstLine="709"/>
        <w:jc w:val="both"/>
        <w:outlineLvl w:val="0"/>
        <w:rPr>
          <w:szCs w:val="28"/>
        </w:rPr>
      </w:pPr>
    </w:p>
    <w:p w:rsidR="00546F75" w:rsidRPr="00D545B8" w:rsidRDefault="00546F75" w:rsidP="00EC5C6E">
      <w:pPr>
        <w:tabs>
          <w:tab w:val="left" w:pos="-360"/>
        </w:tabs>
        <w:ind w:firstLine="709"/>
        <w:jc w:val="both"/>
        <w:rPr>
          <w:szCs w:val="28"/>
        </w:rPr>
      </w:pPr>
    </w:p>
    <w:sectPr w:rsidR="00546F75" w:rsidRPr="00D545B8" w:rsidSect="0029784D">
      <w:headerReference w:type="default" r:id="rId20"/>
      <w:pgSz w:w="11906" w:h="16838"/>
      <w:pgMar w:top="1134" w:right="850" w:bottom="851" w:left="1440" w:header="708" w:footer="1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C4" w:rsidRDefault="00E23EC4" w:rsidP="00A12BAF">
      <w:r>
        <w:separator/>
      </w:r>
    </w:p>
  </w:endnote>
  <w:endnote w:type="continuationSeparator" w:id="1">
    <w:p w:rsidR="00E23EC4" w:rsidRDefault="00E23EC4" w:rsidP="00A1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C4" w:rsidRDefault="00E23EC4" w:rsidP="00A12BAF">
      <w:r>
        <w:separator/>
      </w:r>
    </w:p>
  </w:footnote>
  <w:footnote w:type="continuationSeparator" w:id="1">
    <w:p w:rsidR="00E23EC4" w:rsidRDefault="00E23EC4" w:rsidP="00A1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3A" w:rsidRPr="0070773A" w:rsidRDefault="00980585">
    <w:pPr>
      <w:pStyle w:val="a3"/>
      <w:jc w:val="right"/>
      <w:rPr>
        <w:sz w:val="22"/>
      </w:rPr>
    </w:pPr>
    <w:r w:rsidRPr="0070773A">
      <w:rPr>
        <w:sz w:val="22"/>
      </w:rPr>
      <w:fldChar w:fldCharType="begin"/>
    </w:r>
    <w:r w:rsidR="0070773A" w:rsidRPr="0070773A">
      <w:rPr>
        <w:sz w:val="22"/>
      </w:rPr>
      <w:instrText>PAGE   \* MERGEFORMAT</w:instrText>
    </w:r>
    <w:r w:rsidRPr="0070773A">
      <w:rPr>
        <w:sz w:val="22"/>
      </w:rPr>
      <w:fldChar w:fldCharType="separate"/>
    </w:r>
    <w:r w:rsidR="00EC5C6E">
      <w:rPr>
        <w:noProof/>
        <w:sz w:val="22"/>
      </w:rPr>
      <w:t>10</w:t>
    </w:r>
    <w:r w:rsidRPr="0070773A">
      <w:rPr>
        <w:sz w:val="22"/>
      </w:rPr>
      <w:fldChar w:fldCharType="end"/>
    </w:r>
  </w:p>
  <w:p w:rsidR="0070773A" w:rsidRDefault="007077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16"/>
    <w:multiLevelType w:val="hybridMultilevel"/>
    <w:tmpl w:val="ED4CFD3C"/>
    <w:lvl w:ilvl="0" w:tplc="7D7EF08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3CEE418E"/>
    <w:multiLevelType w:val="hybridMultilevel"/>
    <w:tmpl w:val="0D608A0A"/>
    <w:lvl w:ilvl="0" w:tplc="542EDAD0">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AF81C6F"/>
    <w:multiLevelType w:val="hybridMultilevel"/>
    <w:tmpl w:val="8BC8EC26"/>
    <w:lvl w:ilvl="0" w:tplc="93A80F8A">
      <w:start w:val="2"/>
      <w:numFmt w:val="decimal"/>
      <w:lvlText w:val="%1)"/>
      <w:lvlJc w:val="left"/>
      <w:pPr>
        <w:tabs>
          <w:tab w:val="num" w:pos="1620"/>
        </w:tabs>
        <w:ind w:left="1620" w:hanging="360"/>
      </w:pPr>
      <w:rPr>
        <w:rFonts w:eastAsia="Times New Roman"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1798"/>
    <w:rsid w:val="00015B48"/>
    <w:rsid w:val="00037ECA"/>
    <w:rsid w:val="000567E8"/>
    <w:rsid w:val="000677E6"/>
    <w:rsid w:val="00087881"/>
    <w:rsid w:val="00087BD2"/>
    <w:rsid w:val="000A18B0"/>
    <w:rsid w:val="000C1905"/>
    <w:rsid w:val="000C7E8D"/>
    <w:rsid w:val="000E2DFE"/>
    <w:rsid w:val="000F7EFD"/>
    <w:rsid w:val="00102512"/>
    <w:rsid w:val="00104A7D"/>
    <w:rsid w:val="001210EA"/>
    <w:rsid w:val="00140D31"/>
    <w:rsid w:val="00142996"/>
    <w:rsid w:val="00152E69"/>
    <w:rsid w:val="00161BE0"/>
    <w:rsid w:val="00167E9C"/>
    <w:rsid w:val="001B39D9"/>
    <w:rsid w:val="002439CE"/>
    <w:rsid w:val="002725A8"/>
    <w:rsid w:val="0029784D"/>
    <w:rsid w:val="002D7D4F"/>
    <w:rsid w:val="002E6B80"/>
    <w:rsid w:val="00301BED"/>
    <w:rsid w:val="00305428"/>
    <w:rsid w:val="00305702"/>
    <w:rsid w:val="0031356D"/>
    <w:rsid w:val="00352C44"/>
    <w:rsid w:val="00383082"/>
    <w:rsid w:val="00391741"/>
    <w:rsid w:val="00490ED5"/>
    <w:rsid w:val="004A497D"/>
    <w:rsid w:val="004F2699"/>
    <w:rsid w:val="004F2F24"/>
    <w:rsid w:val="004F44F8"/>
    <w:rsid w:val="00530026"/>
    <w:rsid w:val="005378AA"/>
    <w:rsid w:val="00546F75"/>
    <w:rsid w:val="00551501"/>
    <w:rsid w:val="005D4FBD"/>
    <w:rsid w:val="005F115E"/>
    <w:rsid w:val="005F4180"/>
    <w:rsid w:val="00610226"/>
    <w:rsid w:val="0063067C"/>
    <w:rsid w:val="006A2D8E"/>
    <w:rsid w:val="006B1A46"/>
    <w:rsid w:val="006C06A3"/>
    <w:rsid w:val="006E195E"/>
    <w:rsid w:val="0070773A"/>
    <w:rsid w:val="00713ABB"/>
    <w:rsid w:val="00720928"/>
    <w:rsid w:val="00736B53"/>
    <w:rsid w:val="00781CCE"/>
    <w:rsid w:val="007A5AB9"/>
    <w:rsid w:val="00857AF0"/>
    <w:rsid w:val="008603CC"/>
    <w:rsid w:val="008660CC"/>
    <w:rsid w:val="00892145"/>
    <w:rsid w:val="008A2FF9"/>
    <w:rsid w:val="008A2FFE"/>
    <w:rsid w:val="008A3D63"/>
    <w:rsid w:val="009414FC"/>
    <w:rsid w:val="009454BA"/>
    <w:rsid w:val="00954914"/>
    <w:rsid w:val="00971C02"/>
    <w:rsid w:val="00980585"/>
    <w:rsid w:val="00982C68"/>
    <w:rsid w:val="009A1798"/>
    <w:rsid w:val="009A18A1"/>
    <w:rsid w:val="009C4AB4"/>
    <w:rsid w:val="009C6538"/>
    <w:rsid w:val="009D5A36"/>
    <w:rsid w:val="009E2FE3"/>
    <w:rsid w:val="009E30BC"/>
    <w:rsid w:val="00A12BAF"/>
    <w:rsid w:val="00A12CEB"/>
    <w:rsid w:val="00AC76D0"/>
    <w:rsid w:val="00AF39D0"/>
    <w:rsid w:val="00B26999"/>
    <w:rsid w:val="00B31C73"/>
    <w:rsid w:val="00B44032"/>
    <w:rsid w:val="00B554DE"/>
    <w:rsid w:val="00B75BE8"/>
    <w:rsid w:val="00B9699E"/>
    <w:rsid w:val="00BA47BB"/>
    <w:rsid w:val="00BB0190"/>
    <w:rsid w:val="00BC16ED"/>
    <w:rsid w:val="00BF482A"/>
    <w:rsid w:val="00C014B9"/>
    <w:rsid w:val="00C427A3"/>
    <w:rsid w:val="00CD2607"/>
    <w:rsid w:val="00D32556"/>
    <w:rsid w:val="00D4062A"/>
    <w:rsid w:val="00D4141E"/>
    <w:rsid w:val="00D545B8"/>
    <w:rsid w:val="00D574A5"/>
    <w:rsid w:val="00D97D6C"/>
    <w:rsid w:val="00DF61E3"/>
    <w:rsid w:val="00E0601D"/>
    <w:rsid w:val="00E11435"/>
    <w:rsid w:val="00E13B86"/>
    <w:rsid w:val="00E23EC4"/>
    <w:rsid w:val="00E279A3"/>
    <w:rsid w:val="00E37789"/>
    <w:rsid w:val="00E37BFD"/>
    <w:rsid w:val="00E4768B"/>
    <w:rsid w:val="00E52280"/>
    <w:rsid w:val="00EA0862"/>
    <w:rsid w:val="00EA4421"/>
    <w:rsid w:val="00EA57B1"/>
    <w:rsid w:val="00EC3A9D"/>
    <w:rsid w:val="00EC5C6E"/>
    <w:rsid w:val="00ED793C"/>
    <w:rsid w:val="00EE48AB"/>
    <w:rsid w:val="00EE5600"/>
    <w:rsid w:val="00EF70CC"/>
    <w:rsid w:val="00F443DC"/>
    <w:rsid w:val="00F64190"/>
    <w:rsid w:val="00F81217"/>
    <w:rsid w:val="00FA0166"/>
    <w:rsid w:val="00FA6A76"/>
    <w:rsid w:val="00FA7B3A"/>
    <w:rsid w:val="00FE4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98"/>
    <w:rPr>
      <w:rFonts w:ascii="Times New Roman" w:eastAsia="Times New Roman" w:hAnsi="Times New Roman"/>
      <w:sz w:val="28"/>
    </w:rPr>
  </w:style>
  <w:style w:type="paragraph" w:styleId="1">
    <w:name w:val="heading 1"/>
    <w:basedOn w:val="a"/>
    <w:next w:val="a"/>
    <w:link w:val="10"/>
    <w:uiPriority w:val="99"/>
    <w:qFormat/>
    <w:rsid w:val="009A1798"/>
    <w:pPr>
      <w:keepNext/>
      <w:widowControl w:val="0"/>
      <w:spacing w:line="360" w:lineRule="auto"/>
      <w:outlineLvl w:val="0"/>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1798"/>
    <w:rPr>
      <w:rFonts w:ascii="Times New Roman" w:hAnsi="Times New Roman" w:cs="Times New Roman"/>
      <w:b/>
      <w:sz w:val="20"/>
      <w:szCs w:val="20"/>
      <w:lang w:eastAsia="ru-RU"/>
    </w:rPr>
  </w:style>
  <w:style w:type="paragraph" w:styleId="a3">
    <w:name w:val="header"/>
    <w:basedOn w:val="a"/>
    <w:link w:val="a4"/>
    <w:uiPriority w:val="99"/>
    <w:rsid w:val="009A1798"/>
    <w:pPr>
      <w:tabs>
        <w:tab w:val="center" w:pos="4153"/>
        <w:tab w:val="right" w:pos="8306"/>
      </w:tabs>
    </w:pPr>
  </w:style>
  <w:style w:type="character" w:customStyle="1" w:styleId="a4">
    <w:name w:val="Верхний колонтитул Знак"/>
    <w:link w:val="a3"/>
    <w:uiPriority w:val="99"/>
    <w:locked/>
    <w:rsid w:val="009A1798"/>
    <w:rPr>
      <w:rFonts w:ascii="Times New Roman" w:hAnsi="Times New Roman" w:cs="Times New Roman"/>
      <w:sz w:val="20"/>
      <w:szCs w:val="20"/>
      <w:lang w:eastAsia="ru-RU"/>
    </w:rPr>
  </w:style>
  <w:style w:type="paragraph" w:customStyle="1" w:styleId="ConsPlusTitle">
    <w:name w:val="ConsPlusTitle"/>
    <w:uiPriority w:val="99"/>
    <w:rsid w:val="009A1798"/>
    <w:pPr>
      <w:widowControl w:val="0"/>
      <w:autoSpaceDE w:val="0"/>
      <w:autoSpaceDN w:val="0"/>
      <w:adjustRightInd w:val="0"/>
    </w:pPr>
    <w:rPr>
      <w:rFonts w:ascii="Arial" w:eastAsia="Times New Roman" w:hAnsi="Arial" w:cs="Arial"/>
      <w:b/>
      <w:bCs/>
    </w:rPr>
  </w:style>
  <w:style w:type="character" w:styleId="a5">
    <w:name w:val="Hyperlink"/>
    <w:uiPriority w:val="99"/>
    <w:rsid w:val="009A1798"/>
    <w:rPr>
      <w:rFonts w:cs="Times New Roman"/>
      <w:color w:val="0000FF"/>
      <w:u w:val="single"/>
    </w:rPr>
  </w:style>
  <w:style w:type="paragraph" w:styleId="a6">
    <w:name w:val="Title"/>
    <w:basedOn w:val="a"/>
    <w:link w:val="a7"/>
    <w:uiPriority w:val="99"/>
    <w:qFormat/>
    <w:rsid w:val="009A1798"/>
    <w:pPr>
      <w:jc w:val="center"/>
    </w:pPr>
    <w:rPr>
      <w:b/>
      <w:bCs/>
      <w:sz w:val="26"/>
      <w:szCs w:val="26"/>
    </w:rPr>
  </w:style>
  <w:style w:type="character" w:customStyle="1" w:styleId="a7">
    <w:name w:val="Название Знак"/>
    <w:link w:val="a6"/>
    <w:uiPriority w:val="99"/>
    <w:locked/>
    <w:rsid w:val="009A1798"/>
    <w:rPr>
      <w:rFonts w:ascii="Times New Roman" w:hAnsi="Times New Roman" w:cs="Times New Roman"/>
      <w:b/>
      <w:bCs/>
      <w:sz w:val="26"/>
      <w:szCs w:val="26"/>
      <w:lang w:eastAsia="ru-RU"/>
    </w:rPr>
  </w:style>
  <w:style w:type="paragraph" w:styleId="a8">
    <w:name w:val="Body Text"/>
    <w:basedOn w:val="a"/>
    <w:link w:val="a9"/>
    <w:uiPriority w:val="99"/>
    <w:rsid w:val="009A1798"/>
    <w:pPr>
      <w:jc w:val="center"/>
    </w:pPr>
    <w:rPr>
      <w:szCs w:val="28"/>
    </w:rPr>
  </w:style>
  <w:style w:type="character" w:customStyle="1" w:styleId="a9">
    <w:name w:val="Основной текст Знак"/>
    <w:link w:val="a8"/>
    <w:uiPriority w:val="99"/>
    <w:locked/>
    <w:rsid w:val="009A1798"/>
    <w:rPr>
      <w:rFonts w:ascii="Times New Roman" w:hAnsi="Times New Roman" w:cs="Times New Roman"/>
      <w:sz w:val="28"/>
      <w:szCs w:val="28"/>
      <w:lang w:eastAsia="ru-RU"/>
    </w:rPr>
  </w:style>
  <w:style w:type="paragraph" w:styleId="aa">
    <w:name w:val="Normal (Web)"/>
    <w:basedOn w:val="a"/>
    <w:uiPriority w:val="99"/>
    <w:rsid w:val="009A1798"/>
    <w:pPr>
      <w:spacing w:before="100" w:beforeAutospacing="1" w:after="100" w:afterAutospacing="1"/>
    </w:pPr>
    <w:rPr>
      <w:sz w:val="24"/>
      <w:szCs w:val="24"/>
    </w:rPr>
  </w:style>
  <w:style w:type="paragraph" w:styleId="ab">
    <w:name w:val="Balloon Text"/>
    <w:basedOn w:val="a"/>
    <w:link w:val="ac"/>
    <w:uiPriority w:val="99"/>
    <w:semiHidden/>
    <w:rsid w:val="009A1798"/>
    <w:rPr>
      <w:rFonts w:ascii="Tahoma" w:hAnsi="Tahoma" w:cs="Tahoma"/>
      <w:sz w:val="16"/>
      <w:szCs w:val="16"/>
    </w:rPr>
  </w:style>
  <w:style w:type="character" w:customStyle="1" w:styleId="ac">
    <w:name w:val="Текст выноски Знак"/>
    <w:link w:val="ab"/>
    <w:uiPriority w:val="99"/>
    <w:semiHidden/>
    <w:locked/>
    <w:rsid w:val="009A1798"/>
    <w:rPr>
      <w:rFonts w:ascii="Tahoma" w:hAnsi="Tahoma" w:cs="Tahoma"/>
      <w:sz w:val="16"/>
      <w:szCs w:val="16"/>
      <w:lang w:eastAsia="ru-RU"/>
    </w:rPr>
  </w:style>
  <w:style w:type="paragraph" w:customStyle="1" w:styleId="copyright-info">
    <w:name w:val="copyright-info"/>
    <w:basedOn w:val="a"/>
    <w:uiPriority w:val="99"/>
    <w:rsid w:val="009A1798"/>
    <w:pPr>
      <w:spacing w:before="100" w:beforeAutospacing="1" w:after="100" w:afterAutospacing="1"/>
    </w:pPr>
    <w:rPr>
      <w:sz w:val="24"/>
      <w:szCs w:val="24"/>
    </w:rPr>
  </w:style>
  <w:style w:type="paragraph" w:customStyle="1" w:styleId="ConsPlusNormal">
    <w:name w:val="ConsPlusNormal"/>
    <w:uiPriority w:val="99"/>
    <w:rsid w:val="009E30BC"/>
    <w:pPr>
      <w:widowControl w:val="0"/>
      <w:autoSpaceDE w:val="0"/>
      <w:autoSpaceDN w:val="0"/>
      <w:adjustRightInd w:val="0"/>
      <w:ind w:firstLine="720"/>
    </w:pPr>
    <w:rPr>
      <w:rFonts w:ascii="Arial" w:eastAsia="Times New Roman" w:hAnsi="Arial" w:cs="Arial"/>
    </w:rPr>
  </w:style>
  <w:style w:type="paragraph" w:styleId="ad">
    <w:name w:val="footer"/>
    <w:basedOn w:val="a"/>
    <w:link w:val="ae"/>
    <w:uiPriority w:val="99"/>
    <w:unhideWhenUsed/>
    <w:rsid w:val="00A12BAF"/>
    <w:pPr>
      <w:tabs>
        <w:tab w:val="center" w:pos="4677"/>
        <w:tab w:val="right" w:pos="9355"/>
      </w:tabs>
    </w:pPr>
  </w:style>
  <w:style w:type="character" w:customStyle="1" w:styleId="ae">
    <w:name w:val="Нижний колонтитул Знак"/>
    <w:link w:val="ad"/>
    <w:uiPriority w:val="99"/>
    <w:rsid w:val="00A12BAF"/>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98"/>
    <w:rPr>
      <w:rFonts w:ascii="Times New Roman" w:eastAsia="Times New Roman" w:hAnsi="Times New Roman"/>
      <w:sz w:val="28"/>
    </w:rPr>
  </w:style>
  <w:style w:type="paragraph" w:styleId="1">
    <w:name w:val="heading 1"/>
    <w:basedOn w:val="a"/>
    <w:next w:val="a"/>
    <w:link w:val="10"/>
    <w:uiPriority w:val="99"/>
    <w:qFormat/>
    <w:rsid w:val="009A1798"/>
    <w:pPr>
      <w:keepNext/>
      <w:widowControl w:val="0"/>
      <w:spacing w:line="360" w:lineRule="auto"/>
      <w:outlineLvl w:val="0"/>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1798"/>
    <w:rPr>
      <w:rFonts w:ascii="Times New Roman" w:hAnsi="Times New Roman" w:cs="Times New Roman"/>
      <w:b/>
      <w:sz w:val="20"/>
      <w:szCs w:val="20"/>
      <w:lang w:eastAsia="ru-RU"/>
    </w:rPr>
  </w:style>
  <w:style w:type="paragraph" w:styleId="a3">
    <w:name w:val="header"/>
    <w:basedOn w:val="a"/>
    <w:link w:val="a4"/>
    <w:uiPriority w:val="99"/>
    <w:rsid w:val="009A1798"/>
    <w:pPr>
      <w:tabs>
        <w:tab w:val="center" w:pos="4153"/>
        <w:tab w:val="right" w:pos="8306"/>
      </w:tabs>
    </w:pPr>
  </w:style>
  <w:style w:type="character" w:customStyle="1" w:styleId="a4">
    <w:name w:val="Верхний колонтитул Знак"/>
    <w:link w:val="a3"/>
    <w:uiPriority w:val="99"/>
    <w:locked/>
    <w:rsid w:val="009A1798"/>
    <w:rPr>
      <w:rFonts w:ascii="Times New Roman" w:hAnsi="Times New Roman" w:cs="Times New Roman"/>
      <w:sz w:val="20"/>
      <w:szCs w:val="20"/>
      <w:lang w:eastAsia="ru-RU"/>
    </w:rPr>
  </w:style>
  <w:style w:type="paragraph" w:customStyle="1" w:styleId="ConsPlusTitle">
    <w:name w:val="ConsPlusTitle"/>
    <w:uiPriority w:val="99"/>
    <w:rsid w:val="009A1798"/>
    <w:pPr>
      <w:widowControl w:val="0"/>
      <w:autoSpaceDE w:val="0"/>
      <w:autoSpaceDN w:val="0"/>
      <w:adjustRightInd w:val="0"/>
    </w:pPr>
    <w:rPr>
      <w:rFonts w:ascii="Arial" w:eastAsia="Times New Roman" w:hAnsi="Arial" w:cs="Arial"/>
      <w:b/>
      <w:bCs/>
    </w:rPr>
  </w:style>
  <w:style w:type="character" w:styleId="a5">
    <w:name w:val="Hyperlink"/>
    <w:uiPriority w:val="99"/>
    <w:rsid w:val="009A1798"/>
    <w:rPr>
      <w:rFonts w:cs="Times New Roman"/>
      <w:color w:val="0000FF"/>
      <w:u w:val="single"/>
    </w:rPr>
  </w:style>
  <w:style w:type="paragraph" w:styleId="a6">
    <w:name w:val="Title"/>
    <w:basedOn w:val="a"/>
    <w:link w:val="a7"/>
    <w:uiPriority w:val="99"/>
    <w:qFormat/>
    <w:rsid w:val="009A1798"/>
    <w:pPr>
      <w:jc w:val="center"/>
    </w:pPr>
    <w:rPr>
      <w:b/>
      <w:bCs/>
      <w:sz w:val="26"/>
      <w:szCs w:val="26"/>
    </w:rPr>
  </w:style>
  <w:style w:type="character" w:customStyle="1" w:styleId="a7">
    <w:name w:val="Название Знак"/>
    <w:link w:val="a6"/>
    <w:uiPriority w:val="99"/>
    <w:locked/>
    <w:rsid w:val="009A1798"/>
    <w:rPr>
      <w:rFonts w:ascii="Times New Roman" w:hAnsi="Times New Roman" w:cs="Times New Roman"/>
      <w:b/>
      <w:bCs/>
      <w:sz w:val="26"/>
      <w:szCs w:val="26"/>
      <w:lang w:eastAsia="ru-RU"/>
    </w:rPr>
  </w:style>
  <w:style w:type="paragraph" w:styleId="a8">
    <w:name w:val="Body Text"/>
    <w:basedOn w:val="a"/>
    <w:link w:val="a9"/>
    <w:uiPriority w:val="99"/>
    <w:rsid w:val="009A1798"/>
    <w:pPr>
      <w:jc w:val="center"/>
    </w:pPr>
    <w:rPr>
      <w:szCs w:val="28"/>
    </w:rPr>
  </w:style>
  <w:style w:type="character" w:customStyle="1" w:styleId="a9">
    <w:name w:val="Основной текст Знак"/>
    <w:link w:val="a8"/>
    <w:uiPriority w:val="99"/>
    <w:locked/>
    <w:rsid w:val="009A1798"/>
    <w:rPr>
      <w:rFonts w:ascii="Times New Roman" w:hAnsi="Times New Roman" w:cs="Times New Roman"/>
      <w:sz w:val="28"/>
      <w:szCs w:val="28"/>
      <w:lang w:eastAsia="ru-RU"/>
    </w:rPr>
  </w:style>
  <w:style w:type="paragraph" w:styleId="aa">
    <w:name w:val="Normal (Web)"/>
    <w:basedOn w:val="a"/>
    <w:uiPriority w:val="99"/>
    <w:rsid w:val="009A1798"/>
    <w:pPr>
      <w:spacing w:before="100" w:beforeAutospacing="1" w:after="100" w:afterAutospacing="1"/>
    </w:pPr>
    <w:rPr>
      <w:sz w:val="24"/>
      <w:szCs w:val="24"/>
    </w:rPr>
  </w:style>
  <w:style w:type="paragraph" w:styleId="ab">
    <w:name w:val="Balloon Text"/>
    <w:basedOn w:val="a"/>
    <w:link w:val="ac"/>
    <w:uiPriority w:val="99"/>
    <w:semiHidden/>
    <w:rsid w:val="009A1798"/>
    <w:rPr>
      <w:rFonts w:ascii="Tahoma" w:hAnsi="Tahoma" w:cs="Tahoma"/>
      <w:sz w:val="16"/>
      <w:szCs w:val="16"/>
    </w:rPr>
  </w:style>
  <w:style w:type="character" w:customStyle="1" w:styleId="ac">
    <w:name w:val="Текст выноски Знак"/>
    <w:link w:val="ab"/>
    <w:uiPriority w:val="99"/>
    <w:semiHidden/>
    <w:locked/>
    <w:rsid w:val="009A1798"/>
    <w:rPr>
      <w:rFonts w:ascii="Tahoma" w:hAnsi="Tahoma" w:cs="Tahoma"/>
      <w:sz w:val="16"/>
      <w:szCs w:val="16"/>
      <w:lang w:eastAsia="ru-RU"/>
    </w:rPr>
  </w:style>
  <w:style w:type="paragraph" w:customStyle="1" w:styleId="copyright-info">
    <w:name w:val="copyright-info"/>
    <w:basedOn w:val="a"/>
    <w:uiPriority w:val="99"/>
    <w:rsid w:val="009A1798"/>
    <w:pPr>
      <w:spacing w:before="100" w:beforeAutospacing="1" w:after="100" w:afterAutospacing="1"/>
    </w:pPr>
    <w:rPr>
      <w:sz w:val="24"/>
      <w:szCs w:val="24"/>
    </w:rPr>
  </w:style>
  <w:style w:type="paragraph" w:customStyle="1" w:styleId="ConsPlusNormal">
    <w:name w:val="ConsPlusNormal"/>
    <w:uiPriority w:val="99"/>
    <w:rsid w:val="009E30BC"/>
    <w:pPr>
      <w:widowControl w:val="0"/>
      <w:autoSpaceDE w:val="0"/>
      <w:autoSpaceDN w:val="0"/>
      <w:adjustRightInd w:val="0"/>
      <w:ind w:firstLine="720"/>
    </w:pPr>
    <w:rPr>
      <w:rFonts w:ascii="Arial" w:eastAsia="Times New Roman" w:hAnsi="Arial" w:cs="Arial"/>
    </w:rPr>
  </w:style>
  <w:style w:type="paragraph" w:styleId="ad">
    <w:name w:val="footer"/>
    <w:basedOn w:val="a"/>
    <w:link w:val="ae"/>
    <w:uiPriority w:val="99"/>
    <w:unhideWhenUsed/>
    <w:rsid w:val="00A12BAF"/>
    <w:pPr>
      <w:tabs>
        <w:tab w:val="center" w:pos="4677"/>
        <w:tab w:val="right" w:pos="9355"/>
      </w:tabs>
    </w:pPr>
  </w:style>
  <w:style w:type="character" w:customStyle="1" w:styleId="ae">
    <w:name w:val="Нижний колонтитул Знак"/>
    <w:link w:val="ad"/>
    <w:uiPriority w:val="99"/>
    <w:rsid w:val="00A12BAF"/>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193494111">
      <w:marLeft w:val="0"/>
      <w:marRight w:val="0"/>
      <w:marTop w:val="0"/>
      <w:marBottom w:val="0"/>
      <w:divBdr>
        <w:top w:val="none" w:sz="0" w:space="0" w:color="auto"/>
        <w:left w:val="none" w:sz="0" w:space="0" w:color="auto"/>
        <w:bottom w:val="none" w:sz="0" w:space="0" w:color="auto"/>
        <w:right w:val="none" w:sz="0" w:space="0" w:color="auto"/>
      </w:divBdr>
      <w:divsChild>
        <w:div w:id="119349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72C21BC054A23FA6D5087E7F70EE4B156B7C8C73D6C66B9B8FEF67F39C8FEE6DAC85263896CDBDE73C886438F41FE77D644643959E437Dj3o8F" TargetMode="External"/><Relationship Id="rId18" Type="http://schemas.openxmlformats.org/officeDocument/2006/relationships/hyperlink" Target="consultantplus://offline/ref=17AED663CBE7864262D93245F00DE2A127269D6D7962C1414E547A4E39745B47DB08A42574D0938F10EF63C996C22A29CF0A6B30684Dl8v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72C21BC054A23FA6D5087E7F70EE4B156B728675D7C66B9B8FEF67F39C8FEE6DAC85223D94CCB7B266986071A312FB7D7258498B9Dj4oAF" TargetMode="External"/><Relationship Id="rId17" Type="http://schemas.openxmlformats.org/officeDocument/2006/relationships/hyperlink" Target="consultantplus://offline/ref=A034F9DF88B61AF7B929A4DA66A0260AC10D7692D5E7002CC1B91EA36BB87814809E302CD1DE9E82D689AB9B22B383EF6F36684D0296vAn5A" TargetMode="External"/><Relationship Id="rId2" Type="http://schemas.openxmlformats.org/officeDocument/2006/relationships/numbering" Target="numbering.xml"/><Relationship Id="rId16" Type="http://schemas.openxmlformats.org/officeDocument/2006/relationships/hyperlink" Target="consultantplus://offline/ref=A034F9DF88B61AF7B929A4DA66A0260AC10D7692D5E7002CC1B91EA36BB87814809E302CD0DC9782D689AB9B22B383EF6F36684D0296vAn5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604DA27065DAA2A5A754BA96B709E7985CE36BCE0FE9237A3B6A2B378CB20B907AB199075608C4B36C9D42903FC545411E47F4D2DB07EC4DFA" TargetMode="External"/><Relationship Id="rId5" Type="http://schemas.openxmlformats.org/officeDocument/2006/relationships/webSettings" Target="webSettings.xml"/><Relationship Id="rId15" Type="http://schemas.openxmlformats.org/officeDocument/2006/relationships/hyperlink" Target="consultantplus://offline/ref=39AF7D65B1B77B0C8440F7AA585012089A759660B6282C69AF2843723E45A9E2FE638494D0D5BC863D3A5702276785D3D47C0F7D607CuEh8X" TargetMode="External"/><Relationship Id="rId23" Type="http://schemas.microsoft.com/office/2007/relationships/stylesWithEffects" Target="stylesWithEffects.xml"/><Relationship Id="rId10" Type="http://schemas.openxmlformats.org/officeDocument/2006/relationships/hyperlink" Target="consultantplus://offline/ref=844604DA27065DAA2A5A754BA96B709E7985CE36BCE0FE9237A3B6A2B378CB20B907AB199075658D4136C9D42903FC545411E47F4D2DB07EC4DFA" TargetMode="External"/><Relationship Id="rId19" Type="http://schemas.openxmlformats.org/officeDocument/2006/relationships/hyperlink" Target="consultantplus://offline/ref=46CB006DA77A88BB05BC3092AB970A349C2B11D05F4EF630DCC3AA60C4x0rBF" TargetMode="External"/><Relationship Id="rId4" Type="http://schemas.openxmlformats.org/officeDocument/2006/relationships/settings" Target="settings.xml"/><Relationship Id="rId9" Type="http://schemas.openxmlformats.org/officeDocument/2006/relationships/hyperlink" Target="consultantplus://offline/ref=844604DA27065DAA2A5A754BA96B709E7985CE36BCE0FE9237A3B6A2B378CB20B907AB199075658B4A36C9D42903FC545411E47F4D2DB07EC4DFA" TargetMode="External"/><Relationship Id="rId14" Type="http://schemas.openxmlformats.org/officeDocument/2006/relationships/hyperlink" Target="consultantplus://offline/ref=52074D0D28B4E277C97D34F175B7ED9904EA726642D1B25CD38199EB7BA05BC27D2F9A691646D52B181F66728E96484B709603C5566CrBh4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607A-3E57-493A-8177-C33BCEB4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Duma</cp:lastModifiedBy>
  <cp:revision>2</cp:revision>
  <cp:lastPrinted>2020-01-29T22:14:00Z</cp:lastPrinted>
  <dcterms:created xsi:type="dcterms:W3CDTF">2020-02-06T04:56:00Z</dcterms:created>
  <dcterms:modified xsi:type="dcterms:W3CDTF">2020-02-06T04:56:00Z</dcterms:modified>
</cp:coreProperties>
</file>