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C9" w:rsidRPr="00480DC9" w:rsidRDefault="00480DC9" w:rsidP="00480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C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05100" cy="3907155"/>
            <wp:effectExtent l="19050" t="0" r="0" b="0"/>
            <wp:wrapSquare wrapText="bothSides"/>
            <wp:docPr id="1" name="Рисунок 1" descr="C:\Users\Duma\Desktop\фото депутатов Думы ДМР\З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ma\Desktop\фото депутатов Думы ДМР\Зу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DC9">
        <w:rPr>
          <w:rFonts w:ascii="Times New Roman" w:hAnsi="Times New Roman" w:cs="Times New Roman"/>
          <w:b/>
          <w:sz w:val="28"/>
          <w:szCs w:val="28"/>
        </w:rPr>
        <w:t>ЗУБ</w:t>
      </w:r>
    </w:p>
    <w:p w:rsidR="00406985" w:rsidRDefault="00480DC9" w:rsidP="00480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C9">
        <w:rPr>
          <w:rFonts w:ascii="Times New Roman" w:hAnsi="Times New Roman" w:cs="Times New Roman"/>
          <w:b/>
          <w:sz w:val="28"/>
          <w:szCs w:val="28"/>
        </w:rPr>
        <w:t>ВЛАДИМИР САВОВИЧ</w:t>
      </w:r>
    </w:p>
    <w:p w:rsidR="00480DC9" w:rsidRDefault="00480DC9" w:rsidP="00480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DC9" w:rsidRDefault="007F572B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Думы Дальнереченского муниципального района по избирательному округу № 3.</w:t>
      </w:r>
    </w:p>
    <w:p w:rsidR="007F572B" w:rsidRPr="00DF30DE" w:rsidRDefault="007F572B" w:rsidP="007F57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DE">
        <w:rPr>
          <w:rFonts w:ascii="Times New Roman" w:hAnsi="Times New Roman" w:cs="Times New Roman"/>
          <w:sz w:val="28"/>
          <w:szCs w:val="28"/>
        </w:rPr>
        <w:t>Границы: часть территории Веденкинского сельского поселения:</w:t>
      </w:r>
    </w:p>
    <w:p w:rsidR="007F572B" w:rsidRPr="00DF30DE" w:rsidRDefault="007F572B" w:rsidP="007F57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DE">
        <w:rPr>
          <w:rFonts w:ascii="Times New Roman" w:hAnsi="Times New Roman" w:cs="Times New Roman"/>
          <w:sz w:val="28"/>
          <w:szCs w:val="28"/>
        </w:rPr>
        <w:t xml:space="preserve">входят с. Соловьевка, с.Стретенка, с. Новотроицкое, с. Междуречье, </w:t>
      </w:r>
    </w:p>
    <w:p w:rsidR="007F572B" w:rsidRPr="00DF30DE" w:rsidRDefault="007F572B" w:rsidP="007F57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D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F30DE">
        <w:rPr>
          <w:rFonts w:ascii="Times New Roman" w:hAnsi="Times New Roman" w:cs="Times New Roman"/>
          <w:sz w:val="28"/>
          <w:szCs w:val="28"/>
        </w:rPr>
        <w:t>Ударное</w:t>
      </w:r>
      <w:proofErr w:type="gramEnd"/>
      <w:r w:rsidRPr="00DF30DE">
        <w:rPr>
          <w:rFonts w:ascii="Times New Roman" w:hAnsi="Times New Roman" w:cs="Times New Roman"/>
          <w:sz w:val="28"/>
          <w:szCs w:val="28"/>
        </w:rPr>
        <w:t>, часть территории Ракитненского сельского поселения:</w:t>
      </w:r>
    </w:p>
    <w:p w:rsidR="007F572B" w:rsidRPr="00DF30DE" w:rsidRDefault="007F572B" w:rsidP="007F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DE">
        <w:rPr>
          <w:rFonts w:ascii="Times New Roman" w:hAnsi="Times New Roman" w:cs="Times New Roman"/>
          <w:sz w:val="28"/>
          <w:szCs w:val="28"/>
        </w:rPr>
        <w:t xml:space="preserve">входит часть территории с. </w:t>
      </w:r>
      <w:proofErr w:type="gramStart"/>
      <w:r w:rsidRPr="00DF30DE">
        <w:rPr>
          <w:rFonts w:ascii="Times New Roman" w:hAnsi="Times New Roman" w:cs="Times New Roman"/>
          <w:sz w:val="28"/>
          <w:szCs w:val="28"/>
        </w:rPr>
        <w:t>Ракитное</w:t>
      </w:r>
      <w:proofErr w:type="gramEnd"/>
      <w:r w:rsidRPr="00DF30DE">
        <w:rPr>
          <w:rFonts w:ascii="Times New Roman" w:hAnsi="Times New Roman" w:cs="Times New Roman"/>
          <w:sz w:val="28"/>
          <w:szCs w:val="28"/>
        </w:rPr>
        <w:t>, включая улицы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3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0DE">
        <w:rPr>
          <w:rFonts w:ascii="Times New Roman" w:hAnsi="Times New Roman" w:cs="Times New Roman"/>
          <w:sz w:val="28"/>
          <w:szCs w:val="28"/>
        </w:rPr>
        <w:t>Вербная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Восточная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DE">
        <w:rPr>
          <w:rFonts w:ascii="Times New Roman" w:hAnsi="Times New Roman" w:cs="Times New Roman"/>
          <w:sz w:val="28"/>
          <w:szCs w:val="28"/>
        </w:rPr>
        <w:t xml:space="preserve"> Заречная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Мира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Набережная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Нагорная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Новая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Партизанская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Совхозная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F30DE">
        <w:rPr>
          <w:rFonts w:ascii="Times New Roman" w:hAnsi="Times New Roman" w:cs="Times New Roman"/>
          <w:sz w:val="28"/>
          <w:szCs w:val="28"/>
        </w:rPr>
        <w:t xml:space="preserve"> Стрельникова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Строительная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>Комсомольская дома №10-62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Луговая дома №10-31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Советская дома 9-34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>переулки: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Горный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Заливной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Заозерный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Новый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DC9" w:rsidRDefault="00480DC9" w:rsidP="007F5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1977 по 1987 г.г. обучался в Веденской средней школе Дальнереченского района.</w:t>
      </w:r>
    </w:p>
    <w:p w:rsidR="00480DC9" w:rsidRDefault="00480DC9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деятельность  начал в совхозе «Калининский» села Веденка Дальнереченского района.</w:t>
      </w:r>
    </w:p>
    <w:p w:rsidR="00480DC9" w:rsidRDefault="00D85665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1988 по 1990 г.г. служил в рядах Советской Армии. С 1991 по 1998 г.г. работал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МРО Пчеловодства.</w:t>
      </w:r>
    </w:p>
    <w:p w:rsidR="00D85665" w:rsidRDefault="00D85665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1998 по 1999 работал художественным руководителем Веденкинского Дома культуры.</w:t>
      </w:r>
    </w:p>
    <w:p w:rsidR="00D85665" w:rsidRDefault="00D85665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2000 году вышел на пенсию.  С 2005 г. по 2014 г. являлся индивидуальным предпринимателем.</w:t>
      </w:r>
    </w:p>
    <w:p w:rsidR="00D85665" w:rsidRDefault="00D85665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Депутатскую деятельность начал с 2010 года с момента избрания в состав муниципального комитета Веденкинского сельского поселения.</w:t>
      </w:r>
    </w:p>
    <w:p w:rsidR="00D85665" w:rsidRDefault="00D85665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2015 году </w:t>
      </w:r>
      <w:r w:rsidR="007F572B">
        <w:rPr>
          <w:rFonts w:ascii="Times New Roman" w:hAnsi="Times New Roman" w:cs="Times New Roman"/>
          <w:sz w:val="28"/>
          <w:szCs w:val="28"/>
        </w:rPr>
        <w:t>являлся</w:t>
      </w:r>
      <w:r>
        <w:rPr>
          <w:rFonts w:ascii="Times New Roman" w:hAnsi="Times New Roman" w:cs="Times New Roman"/>
          <w:sz w:val="28"/>
          <w:szCs w:val="28"/>
        </w:rPr>
        <w:t xml:space="preserve"> депутатом Думы Дальнереченского муниципа</w:t>
      </w:r>
      <w:r w:rsidR="007F572B">
        <w:rPr>
          <w:rFonts w:ascii="Times New Roman" w:hAnsi="Times New Roman" w:cs="Times New Roman"/>
          <w:sz w:val="28"/>
          <w:szCs w:val="28"/>
        </w:rPr>
        <w:t>льного района 6 созыва.</w:t>
      </w:r>
    </w:p>
    <w:p w:rsidR="007F572B" w:rsidRDefault="007F572B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депутатом Думы Дальнереченского муниципального района 7 созыва.</w:t>
      </w:r>
    </w:p>
    <w:p w:rsidR="00D85665" w:rsidRDefault="00D85665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имеет двух совершеннолетних детей.</w:t>
      </w:r>
    </w:p>
    <w:p w:rsidR="00D85665" w:rsidRPr="00480DC9" w:rsidRDefault="00D85665" w:rsidP="0086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665" w:rsidRPr="00480DC9" w:rsidSect="0040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DC9"/>
    <w:rsid w:val="00406985"/>
    <w:rsid w:val="00480DC9"/>
    <w:rsid w:val="007F572B"/>
    <w:rsid w:val="008601AF"/>
    <w:rsid w:val="00AA568D"/>
    <w:rsid w:val="00AE0561"/>
    <w:rsid w:val="00D85665"/>
    <w:rsid w:val="00E0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7</cp:revision>
  <dcterms:created xsi:type="dcterms:W3CDTF">2019-06-14T01:01:00Z</dcterms:created>
  <dcterms:modified xsi:type="dcterms:W3CDTF">2020-10-12T02:01:00Z</dcterms:modified>
</cp:coreProperties>
</file>