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31" w:rsidRPr="00023679" w:rsidRDefault="00023679">
      <w:pPr>
        <w:rPr>
          <w:rFonts w:ascii="Times New Roman" w:hAnsi="Times New Roman" w:cs="Times New Roman"/>
          <w:b/>
          <w:sz w:val="28"/>
          <w:szCs w:val="28"/>
        </w:rPr>
      </w:pPr>
      <w:r w:rsidRPr="00023679">
        <w:rPr>
          <w:rFonts w:ascii="Times New Roman" w:hAnsi="Times New Roman" w:cs="Times New Roman"/>
          <w:b/>
          <w:sz w:val="28"/>
          <w:szCs w:val="28"/>
        </w:rPr>
        <w:t xml:space="preserve">Сроки рассмотрения </w:t>
      </w:r>
      <w:r w:rsidR="006B193C">
        <w:rPr>
          <w:rFonts w:ascii="Times New Roman" w:hAnsi="Times New Roman" w:cs="Times New Roman"/>
          <w:b/>
          <w:sz w:val="28"/>
          <w:szCs w:val="28"/>
        </w:rPr>
        <w:t xml:space="preserve">письменных </w:t>
      </w:r>
      <w:r w:rsidRPr="00023679">
        <w:rPr>
          <w:rFonts w:ascii="Times New Roman" w:hAnsi="Times New Roman" w:cs="Times New Roman"/>
          <w:b/>
          <w:sz w:val="28"/>
          <w:szCs w:val="28"/>
        </w:rPr>
        <w:t>обращений:</w:t>
      </w:r>
    </w:p>
    <w:p w:rsidR="00EA52F0" w:rsidRPr="004719A9" w:rsidRDefault="00EA52F0" w:rsidP="004719A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9A9">
        <w:rPr>
          <w:rFonts w:ascii="Times New Roman" w:hAnsi="Times New Roman" w:cs="Times New Roman"/>
          <w:sz w:val="28"/>
          <w:szCs w:val="28"/>
        </w:rPr>
        <w:t>Парламентские запросы Совета Федерации Федерального Собрания Российской Федерации, Государственной Думы Федерального Собрания Российской Федерации – не позднее чем через 15 календарных дней со дня получения парламентского запроса или в иной установленный соответствующей палатой Федерального Собрания Российской Федерации срок.</w:t>
      </w:r>
    </w:p>
    <w:p w:rsidR="00EA52F0" w:rsidRPr="004719A9" w:rsidRDefault="00EA52F0" w:rsidP="004719A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9A9">
        <w:rPr>
          <w:rFonts w:ascii="Times New Roman" w:hAnsi="Times New Roman" w:cs="Times New Roman"/>
          <w:sz w:val="28"/>
          <w:szCs w:val="28"/>
        </w:rPr>
        <w:t>Запросы членов Совета Федерации Федерального Собрания Российской Федерации, депутатов Государственной Думы Федерального Собрания Российской Федерации – не позднее чем через 30 календарных дней со дня его получения или в иной согласованный с инициатором запроса срок.</w:t>
      </w:r>
    </w:p>
    <w:p w:rsidR="00EA52F0" w:rsidRPr="004719A9" w:rsidRDefault="00EA52F0" w:rsidP="004719A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9A9">
        <w:rPr>
          <w:rFonts w:ascii="Times New Roman" w:hAnsi="Times New Roman" w:cs="Times New Roman"/>
          <w:sz w:val="28"/>
          <w:szCs w:val="28"/>
        </w:rPr>
        <w:t>Обращения членов Совета Федерации Федерального Собрания Российской Федерации, депутатов Государственной Думы Федерального Собрания Российской Федерации по вопросам, связанным с их деятельностью, – безотлагательно (а при необходимости получения дополнительных материалов – не позднее чем через 30 календарных дней</w:t>
      </w:r>
      <w:r w:rsidR="004719A9">
        <w:rPr>
          <w:rFonts w:ascii="Times New Roman" w:hAnsi="Times New Roman" w:cs="Times New Roman"/>
          <w:sz w:val="28"/>
          <w:szCs w:val="28"/>
        </w:rPr>
        <w:t xml:space="preserve"> </w:t>
      </w:r>
      <w:r w:rsidRPr="004719A9">
        <w:rPr>
          <w:rFonts w:ascii="Times New Roman" w:hAnsi="Times New Roman" w:cs="Times New Roman"/>
          <w:sz w:val="28"/>
          <w:szCs w:val="28"/>
        </w:rPr>
        <w:t>со дня получения обращения).</w:t>
      </w:r>
    </w:p>
    <w:p w:rsidR="00EA52F0" w:rsidRPr="004719A9" w:rsidRDefault="00EA52F0" w:rsidP="004719A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9A9">
        <w:rPr>
          <w:rFonts w:ascii="Times New Roman" w:hAnsi="Times New Roman" w:cs="Times New Roman"/>
          <w:sz w:val="28"/>
          <w:szCs w:val="28"/>
        </w:rPr>
        <w:t>Обращения депутатов Законодательного Собрания Приморского края – в срок, установленный законодательством субъекта Российской Федерации.</w:t>
      </w:r>
    </w:p>
    <w:p w:rsidR="00EA52F0" w:rsidRPr="004719A9" w:rsidRDefault="00EA52F0" w:rsidP="004719A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9A9">
        <w:rPr>
          <w:rFonts w:ascii="Times New Roman" w:hAnsi="Times New Roman" w:cs="Times New Roman"/>
          <w:sz w:val="28"/>
          <w:szCs w:val="28"/>
        </w:rPr>
        <w:t>Письма из Администрации Президента Российской Федерации, Правительства Российской Федерации, Конституционного Суда Российской Федерации, Верховного Суда Российской Федерации, Генеральной прокуратуры Российской Федерации, Администрации Приморского края – в соответствии с указаниями по исполнению документа председателя Комиссии, если в них не указан срок – не позднее чем через 30 календарных дней.</w:t>
      </w:r>
    </w:p>
    <w:p w:rsidR="00EA52F0" w:rsidRPr="004719A9" w:rsidRDefault="00EA52F0" w:rsidP="004719A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9A9">
        <w:rPr>
          <w:rFonts w:ascii="Times New Roman" w:hAnsi="Times New Roman" w:cs="Times New Roman"/>
          <w:sz w:val="28"/>
          <w:szCs w:val="28"/>
        </w:rPr>
        <w:t>Протест прокурора – не позднее чем через 10 календарных дней.</w:t>
      </w:r>
    </w:p>
    <w:p w:rsidR="00EA52F0" w:rsidRPr="004719A9" w:rsidRDefault="00EA52F0" w:rsidP="004719A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9A9">
        <w:rPr>
          <w:rFonts w:ascii="Times New Roman" w:hAnsi="Times New Roman" w:cs="Times New Roman"/>
          <w:sz w:val="28"/>
          <w:szCs w:val="28"/>
        </w:rPr>
        <w:t>Представление прокурора – не позднее чем через 30 календарных дней.</w:t>
      </w:r>
    </w:p>
    <w:p w:rsidR="00EA52F0" w:rsidRPr="004719A9" w:rsidRDefault="00EA52F0" w:rsidP="004719A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9A9">
        <w:rPr>
          <w:rFonts w:ascii="Times New Roman" w:hAnsi="Times New Roman" w:cs="Times New Roman"/>
          <w:sz w:val="28"/>
          <w:szCs w:val="28"/>
        </w:rPr>
        <w:t>Обращения граждан по вопросам выборов и референдумов – до 30 календарных дней, а поступившие в период избирательной кампании – в соответствии с Федеральным законом «Об основных гарантиях избирательных прав и права на участие в референдуме граждан Российской Федерации».</w:t>
      </w:r>
    </w:p>
    <w:p w:rsidR="00EA52F0" w:rsidRPr="004719A9" w:rsidRDefault="00EA52F0" w:rsidP="004719A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9A9">
        <w:rPr>
          <w:rFonts w:ascii="Times New Roman" w:hAnsi="Times New Roman" w:cs="Times New Roman"/>
          <w:sz w:val="28"/>
          <w:szCs w:val="28"/>
        </w:rPr>
        <w:lastRenderedPageBreak/>
        <w:t>Пересылка обращений граждан, содержащих вопросы, решение которых не относится к компетенции Комиссии, осуществляется в течение семи календарных дней.</w:t>
      </w:r>
    </w:p>
    <w:p w:rsidR="00EA52F0" w:rsidRPr="004719A9" w:rsidRDefault="00EA52F0" w:rsidP="004719A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9A9">
        <w:rPr>
          <w:rFonts w:ascii="Times New Roman" w:hAnsi="Times New Roman" w:cs="Times New Roman"/>
          <w:sz w:val="28"/>
          <w:szCs w:val="28"/>
        </w:rPr>
        <w:t xml:space="preserve">Обращения средств массовой информации по вопросам предоставления информации – семь календарных дней. </w:t>
      </w:r>
      <w:proofErr w:type="gramStart"/>
      <w:r w:rsidRPr="004719A9">
        <w:rPr>
          <w:rFonts w:ascii="Times New Roman" w:hAnsi="Times New Roman" w:cs="Times New Roman"/>
          <w:sz w:val="28"/>
          <w:szCs w:val="28"/>
        </w:rPr>
        <w:t>Если требуемые сведения не могут быть представлены в указанный срок, то допускается отсрочка в предоставлении запрашиваемой информации с вручением в трехдневный срок со дня получения письменного запроса информации уведомления об отсрочке представителю редакции, в котором указываются причина отсрочки, дата, к которой будет представлена запрашиваемая информация, должностное лицо, установившее отсрочку, дата принятия решения об отсрочке.</w:t>
      </w:r>
      <w:proofErr w:type="gramEnd"/>
    </w:p>
    <w:p w:rsidR="00023679" w:rsidRDefault="00EA52F0" w:rsidP="004719A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9A9">
        <w:rPr>
          <w:rFonts w:ascii="Times New Roman" w:hAnsi="Times New Roman" w:cs="Times New Roman"/>
          <w:sz w:val="28"/>
          <w:szCs w:val="28"/>
        </w:rPr>
        <w:t>Запрос государственного органа, органа местного самоуправления или должностного лица, рассматривающего обращение гражданина, – документы и материалы, необходимые для рассмотрения обращения, предоставляются в течение 15 дней, за исключением документов и материалов, в которых содержатся сведения, составляющие государственную или  иную охраняемую федеральным законом тайну, и для которых установлен особый порядок предоставления.</w:t>
      </w:r>
      <w:proofErr w:type="gramEnd"/>
    </w:p>
    <w:p w:rsidR="00870024" w:rsidRDefault="00870024" w:rsidP="0087002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D5519" w:rsidRDefault="00CD5519" w:rsidP="0087002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024" w:rsidRPr="00870024" w:rsidRDefault="00870024" w:rsidP="0087002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024">
        <w:rPr>
          <w:rFonts w:ascii="Times New Roman" w:hAnsi="Times New Roman" w:cs="Times New Roman"/>
          <w:sz w:val="28"/>
          <w:szCs w:val="28"/>
        </w:rPr>
        <w:t xml:space="preserve">Если необходимо продлить срок рассмотрения обращения, исполнитель не </w:t>
      </w:r>
      <w:proofErr w:type="gramStart"/>
      <w:r w:rsidR="00CD5519" w:rsidRPr="0087002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70024">
        <w:rPr>
          <w:rFonts w:ascii="Times New Roman" w:hAnsi="Times New Roman" w:cs="Times New Roman"/>
          <w:sz w:val="28"/>
          <w:szCs w:val="28"/>
        </w:rPr>
        <w:t xml:space="preserve"> чем за три дня до истечения срока подготовки ответа представляет на имя автора указания по исполнению документа докладную записку с объяснением, по какой причине невозможно дать ответ в установленный срок. Максимальное продление срока исполнения обращения составляет 30 календарных дней.</w:t>
      </w:r>
    </w:p>
    <w:p w:rsidR="00870024" w:rsidRDefault="00870024" w:rsidP="0087002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024">
        <w:rPr>
          <w:rFonts w:ascii="Times New Roman" w:hAnsi="Times New Roman" w:cs="Times New Roman"/>
          <w:sz w:val="28"/>
          <w:szCs w:val="28"/>
        </w:rPr>
        <w:t>Заявителю направляется уведомление о продлении срока рассмотрения его обращения.</w:t>
      </w:r>
    </w:p>
    <w:p w:rsidR="00B40F2F" w:rsidRPr="004719A9" w:rsidRDefault="00B40F2F" w:rsidP="00B40F2F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B40F2F" w:rsidRPr="0047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15EF"/>
    <w:multiLevelType w:val="hybridMultilevel"/>
    <w:tmpl w:val="3DBE17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9D1FF8"/>
    <w:multiLevelType w:val="hybridMultilevel"/>
    <w:tmpl w:val="565A43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CB"/>
    <w:rsid w:val="00023679"/>
    <w:rsid w:val="004719A9"/>
    <w:rsid w:val="005045CB"/>
    <w:rsid w:val="006B193C"/>
    <w:rsid w:val="00785331"/>
    <w:rsid w:val="00870024"/>
    <w:rsid w:val="00B40F2F"/>
    <w:rsid w:val="00CD5519"/>
    <w:rsid w:val="00EA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2982</Characters>
  <Application>Microsoft Office Word</Application>
  <DocSecurity>0</DocSecurity>
  <Lines>24</Lines>
  <Paragraphs>6</Paragraphs>
  <ScaleCrop>false</ScaleCrop>
  <Company>Home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2014-04-20T01:57:00Z</dcterms:created>
  <dcterms:modified xsi:type="dcterms:W3CDTF">2014-04-20T02:15:00Z</dcterms:modified>
</cp:coreProperties>
</file>