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A2" w:rsidRPr="00164DA2" w:rsidRDefault="00FB571B" w:rsidP="00164DA2">
      <w:pPr>
        <w:pStyle w:val="a4"/>
        <w:jc w:val="center"/>
        <w:rPr>
          <w:sz w:val="36"/>
          <w:szCs w:val="36"/>
        </w:rPr>
      </w:pPr>
      <w:bookmarkStart w:id="0" w:name="_GoBack"/>
      <w:bookmarkEnd w:id="0"/>
      <w:r w:rsidRPr="00164DA2">
        <w:rPr>
          <w:sz w:val="36"/>
          <w:szCs w:val="36"/>
        </w:rPr>
        <w:t>Приказ Министерства здравоохранения и социального развития Российской Федерации</w:t>
      </w:r>
    </w:p>
    <w:p w:rsidR="00164DA2" w:rsidRPr="00164DA2" w:rsidRDefault="00FB571B" w:rsidP="00164DA2">
      <w:pPr>
        <w:pStyle w:val="a4"/>
        <w:jc w:val="center"/>
        <w:rPr>
          <w:sz w:val="36"/>
          <w:szCs w:val="36"/>
        </w:rPr>
      </w:pPr>
      <w:r w:rsidRPr="00164DA2">
        <w:rPr>
          <w:sz w:val="36"/>
          <w:szCs w:val="36"/>
        </w:rPr>
        <w:t>(</w:t>
      </w:r>
      <w:proofErr w:type="spellStart"/>
      <w:proofErr w:type="gramStart"/>
      <w:r w:rsidRPr="00164DA2">
        <w:rPr>
          <w:sz w:val="36"/>
          <w:szCs w:val="36"/>
        </w:rPr>
        <w:t>M</w:t>
      </w:r>
      <w:proofErr w:type="gramEnd"/>
      <w:r w:rsidRPr="00164DA2">
        <w:rPr>
          <w:sz w:val="36"/>
          <w:szCs w:val="36"/>
        </w:rPr>
        <w:t>инздравсоцразвития</w:t>
      </w:r>
      <w:proofErr w:type="spellEnd"/>
      <w:r w:rsidRPr="00164DA2">
        <w:rPr>
          <w:sz w:val="36"/>
          <w:szCs w:val="36"/>
        </w:rPr>
        <w:t xml:space="preserve"> России)</w:t>
      </w:r>
    </w:p>
    <w:p w:rsidR="00164DA2" w:rsidRPr="00164DA2" w:rsidRDefault="00FB571B" w:rsidP="00164DA2">
      <w:pPr>
        <w:pStyle w:val="a4"/>
        <w:jc w:val="center"/>
        <w:rPr>
          <w:sz w:val="36"/>
          <w:szCs w:val="36"/>
        </w:rPr>
      </w:pPr>
      <w:r w:rsidRPr="00164DA2">
        <w:rPr>
          <w:sz w:val="36"/>
          <w:szCs w:val="36"/>
        </w:rPr>
        <w:t>от 26 августа 2010 г. N 761н</w:t>
      </w:r>
    </w:p>
    <w:p w:rsidR="00164DA2" w:rsidRPr="00164DA2" w:rsidRDefault="00FB571B" w:rsidP="00164DA2">
      <w:pPr>
        <w:pStyle w:val="a4"/>
        <w:jc w:val="center"/>
        <w:rPr>
          <w:sz w:val="36"/>
          <w:szCs w:val="36"/>
        </w:rPr>
      </w:pPr>
      <w:r w:rsidRPr="00164DA2">
        <w:rPr>
          <w:sz w:val="36"/>
          <w:szCs w:val="36"/>
        </w:rPr>
        <w:t>г. Москва</w:t>
      </w:r>
    </w:p>
    <w:p w:rsidR="00FB571B" w:rsidRPr="00164DA2" w:rsidRDefault="00FB571B" w:rsidP="00164DA2">
      <w:pPr>
        <w:pStyle w:val="a4"/>
        <w:jc w:val="center"/>
        <w:rPr>
          <w:sz w:val="36"/>
          <w:szCs w:val="36"/>
        </w:rPr>
      </w:pPr>
      <w:r w:rsidRPr="00164DA2">
        <w:rPr>
          <w:sz w:val="36"/>
          <w:szCs w:val="36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</w:r>
    </w:p>
    <w:p w:rsidR="00FB571B" w:rsidRDefault="00FB571B" w:rsidP="00164DA2">
      <w:pPr>
        <w:pStyle w:val="3"/>
        <w:jc w:val="both"/>
      </w:pPr>
      <w:r>
        <w:t>Единый квалификационный справочник должностей в разделе "Квалификационные характеристики должностей работников образования"</w:t>
      </w:r>
    </w:p>
    <w:p w:rsidR="00FB571B" w:rsidRPr="00036CC4" w:rsidRDefault="00FB571B" w:rsidP="00164DA2">
      <w:pPr>
        <w:pStyle w:val="a3"/>
        <w:jc w:val="both"/>
      </w:pPr>
      <w:r>
        <w:t>Единый квалификационный справочник должностей в разделе "Квалификационные характеристики должностей работников образования"</w:t>
      </w:r>
    </w:p>
    <w:p w:rsidR="00FB571B" w:rsidRDefault="00FB571B" w:rsidP="00164DA2">
      <w:pPr>
        <w:pStyle w:val="a3"/>
        <w:jc w:val="both"/>
      </w:pPr>
      <w:r>
        <w:t>Дата подписания: 26.08.2010</w:t>
      </w:r>
    </w:p>
    <w:p w:rsidR="00FB571B" w:rsidRDefault="00FB571B" w:rsidP="00164DA2">
      <w:pPr>
        <w:pStyle w:val="a3"/>
        <w:jc w:val="both"/>
      </w:pPr>
      <w:r>
        <w:t>Дата публикации: 20.10.2010 00:00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Зарегистрирован в Минюсте РФ 6 октября 2010 г. Регистрационный N 18638</w:t>
      </w:r>
    </w:p>
    <w:p w:rsidR="00FB571B" w:rsidRDefault="00FB571B" w:rsidP="00164DA2">
      <w:pPr>
        <w:pStyle w:val="a3"/>
        <w:jc w:val="both"/>
      </w:pPr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>
        <w:t xml:space="preserve"> )</w:t>
      </w:r>
      <w:proofErr w:type="gramEnd"/>
      <w:r>
        <w:t xml:space="preserve">, ст. 1036; </w:t>
      </w:r>
      <w:proofErr w:type="gramStart"/>
      <w: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 xml:space="preserve">2010, N 4, ст. 394; N 11, ст. 1225; N 25, ст. 3167; N 26, ст. 3350; N 31, 4251), </w:t>
      </w:r>
      <w:r>
        <w:rPr>
          <w:b/>
          <w:bCs/>
        </w:rPr>
        <w:t>приказываю:</w:t>
      </w:r>
      <w:proofErr w:type="gramEnd"/>
    </w:p>
    <w:p w:rsidR="00FB571B" w:rsidRDefault="00FB571B" w:rsidP="00164DA2">
      <w:pPr>
        <w:pStyle w:val="a3"/>
        <w:jc w:val="both"/>
      </w:pPr>
      <w: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Министр Т. Голикова</w:t>
      </w:r>
    </w:p>
    <w:p w:rsidR="00164DA2" w:rsidRDefault="00164DA2" w:rsidP="00164DA2">
      <w:pPr>
        <w:pStyle w:val="a3"/>
        <w:jc w:val="both"/>
        <w:rPr>
          <w:i/>
          <w:iCs/>
        </w:rPr>
      </w:pPr>
    </w:p>
    <w:p w:rsidR="00164DA2" w:rsidRDefault="00164DA2" w:rsidP="00164DA2">
      <w:pPr>
        <w:pStyle w:val="a3"/>
        <w:jc w:val="both"/>
        <w:rPr>
          <w:i/>
          <w:iCs/>
        </w:rPr>
      </w:pPr>
    </w:p>
    <w:p w:rsidR="00164DA2" w:rsidRDefault="00164DA2" w:rsidP="00164DA2">
      <w:pPr>
        <w:pStyle w:val="a3"/>
        <w:jc w:val="both"/>
        <w:rPr>
          <w:i/>
          <w:iCs/>
        </w:rPr>
      </w:pPr>
    </w:p>
    <w:p w:rsidR="00164DA2" w:rsidRDefault="00164DA2" w:rsidP="00164DA2">
      <w:pPr>
        <w:pStyle w:val="a3"/>
        <w:jc w:val="both"/>
        <w:rPr>
          <w:i/>
          <w:iCs/>
        </w:rPr>
      </w:pPr>
    </w:p>
    <w:p w:rsidR="00164DA2" w:rsidRDefault="00164DA2" w:rsidP="00164DA2">
      <w:pPr>
        <w:pStyle w:val="a3"/>
        <w:jc w:val="both"/>
        <w:rPr>
          <w:i/>
          <w:iCs/>
        </w:rPr>
      </w:pPr>
    </w:p>
    <w:p w:rsidR="00FB571B" w:rsidRDefault="00FB571B" w:rsidP="00164DA2">
      <w:pPr>
        <w:pStyle w:val="a3"/>
        <w:jc w:val="both"/>
      </w:pPr>
      <w:r>
        <w:rPr>
          <w:i/>
          <w:iCs/>
        </w:rPr>
        <w:lastRenderedPageBreak/>
        <w:t>Приложение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Единый квалификационный справочник должностей руководителей, специалистов и служащих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Раздел "Квалификационные характеристики должностей работников образования"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I. Общие положения</w:t>
      </w:r>
    </w:p>
    <w:p w:rsidR="00FB571B" w:rsidRDefault="00FB571B" w:rsidP="00164DA2">
      <w:pPr>
        <w:pStyle w:val="a3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FB571B" w:rsidRDefault="00FB571B" w:rsidP="00164DA2">
      <w:pPr>
        <w:pStyle w:val="a3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FB571B" w:rsidRDefault="00FB571B" w:rsidP="00164DA2">
      <w:pPr>
        <w:pStyle w:val="a3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B571B" w:rsidRDefault="00FB571B" w:rsidP="00164DA2">
      <w:pPr>
        <w:pStyle w:val="a3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FB571B" w:rsidRDefault="00FB571B" w:rsidP="00164DA2">
      <w:pPr>
        <w:pStyle w:val="a3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B571B" w:rsidRDefault="00FB571B" w:rsidP="00164DA2">
      <w:pPr>
        <w:pStyle w:val="a3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B571B" w:rsidRDefault="00FB571B" w:rsidP="00164DA2">
      <w:pPr>
        <w:pStyle w:val="a3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B571B" w:rsidRDefault="00FB571B" w:rsidP="00164DA2">
      <w:pPr>
        <w:pStyle w:val="a3"/>
        <w:jc w:val="both"/>
      </w:pPr>
      <w:r>
        <w:t xml:space="preserve">5. </w:t>
      </w:r>
      <w:proofErr w:type="gramStart"/>
      <w:r>
        <w:t xml:space="preserve"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</w:t>
      </w:r>
      <w:r>
        <w:lastRenderedPageBreak/>
        <w:t>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FB571B" w:rsidRDefault="00FB571B" w:rsidP="00164DA2">
      <w:pPr>
        <w:pStyle w:val="a3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B571B" w:rsidRDefault="00FB571B" w:rsidP="00164DA2">
      <w:pPr>
        <w:pStyle w:val="a3"/>
        <w:jc w:val="both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FB571B" w:rsidRDefault="00FB571B" w:rsidP="00164DA2">
      <w:pPr>
        <w:pStyle w:val="a3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B571B" w:rsidRDefault="00FB571B" w:rsidP="00164DA2">
      <w:pPr>
        <w:pStyle w:val="a3"/>
        <w:jc w:val="both"/>
      </w:pPr>
      <w:r>
        <w:t xml:space="preserve">9.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</w:t>
      </w:r>
      <w:r>
        <w:rPr>
          <w:highlight w:val="yellow"/>
        </w:rPr>
        <w:t>в порядке исключения,</w:t>
      </w:r>
      <w:r>
        <w:t xml:space="preserve">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FB571B" w:rsidRDefault="00FB571B" w:rsidP="00164DA2">
      <w:pPr>
        <w:pStyle w:val="a3"/>
        <w:jc w:val="both"/>
      </w:pPr>
      <w:r>
        <w:rPr>
          <w:b/>
          <w:bCs/>
        </w:rPr>
        <w:t>II. Должности руководителей</w:t>
      </w:r>
    </w:p>
    <w:p w:rsidR="00FB571B" w:rsidRDefault="00FB571B" w:rsidP="00164DA2">
      <w:pPr>
        <w:pStyle w:val="a3"/>
        <w:jc w:val="both"/>
      </w:pPr>
      <w:r>
        <w:rPr>
          <w:b/>
          <w:bCs/>
          <w:highlight w:val="yellow"/>
        </w:rPr>
        <w:t>Руководитель (директор, заведующий, начальник) образовательного учреждения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>
        <w:lastRenderedPageBreak/>
        <w:t>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lastRenderedPageBreak/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proofErr w:type="gramStart"/>
      <w:r>
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</w:t>
      </w:r>
      <w:r>
        <w:rPr>
          <w:highlight w:val="yellow"/>
        </w:rPr>
        <w:t>дополнительное профессиональное образование в области государственного и муниципального управления или менеджмента и экономики</w:t>
      </w:r>
      <w:r>
        <w:t xml:space="preserve"> и стаж работы на педагогических или руководящих должностях не менее 5 лет.</w:t>
      </w:r>
      <w:proofErr w:type="gramEnd"/>
    </w:p>
    <w:p w:rsidR="00FB571B" w:rsidRDefault="00FB571B" w:rsidP="00164DA2">
      <w:pPr>
        <w:pStyle w:val="a3"/>
        <w:jc w:val="both"/>
      </w:pPr>
      <w:r>
        <w:rPr>
          <w:b/>
          <w:bCs/>
        </w:rPr>
        <w:t>Заместитель руководителя (директора, заведующего, начальника) образовательного учреждения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</w:t>
      </w:r>
      <w:r>
        <w:lastRenderedPageBreak/>
        <w:t xml:space="preserve">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proofErr w:type="spellStart"/>
      <w:r>
        <w:t>спортивнуюдеятельность</w:t>
      </w:r>
      <w:proofErr w:type="spellEnd"/>
      <w: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FB571B" w:rsidRDefault="00FB571B" w:rsidP="00164DA2">
      <w:pPr>
        <w:pStyle w:val="a3"/>
        <w:jc w:val="both"/>
      </w:pPr>
      <w:r>
        <w:rPr>
          <w:b/>
          <w:bCs/>
        </w:rPr>
        <w:t>Руководитель (заведующий, начальник, директор, управляющий) структурного подразделения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lastRenderedPageBreak/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Старший мастер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lastRenderedPageBreak/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III. Должности педагогических работников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Учитель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</w:t>
      </w:r>
      <w:r>
        <w:lastRenderedPageBreak/>
        <w:t xml:space="preserve">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B571B" w:rsidRDefault="00FB571B" w:rsidP="00164DA2">
      <w:pPr>
        <w:pStyle w:val="a3"/>
        <w:shd w:val="clear" w:color="auto" w:fill="FFFF00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Преподаватель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</w:t>
      </w:r>
      <w:r>
        <w:lastRenderedPageBreak/>
        <w:t xml:space="preserve">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Педагог-организатор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>Должностные обязанности.</w:t>
      </w:r>
      <w: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</w:t>
      </w:r>
      <w:r>
        <w:lastRenderedPageBreak/>
        <w:t>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Социальный педагог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proofErr w:type="gramEnd"/>
      <w: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</w:t>
      </w:r>
      <w:r>
        <w:lastRenderedPageBreak/>
        <w:t>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Учитель-дефектолог, учитель-логопед (логопед)</w:t>
      </w:r>
      <w:r>
        <w:rPr>
          <w:b/>
          <w:bCs/>
          <w:vertAlign w:val="superscript"/>
        </w:rPr>
        <w:t>2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</w:t>
      </w:r>
      <w:r>
        <w:lastRenderedPageBreak/>
        <w:t>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Педагог-психолог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Оказывает </w:t>
      </w:r>
      <w:r>
        <w:lastRenderedPageBreak/>
        <w:t xml:space="preserve">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>
        <w:t>пато</w:t>
      </w:r>
      <w:proofErr w:type="spellEnd"/>
      <w:r>
        <w:t xml:space="preserve"> психологию</w:t>
      </w:r>
      <w:proofErr w:type="gramEnd"/>
      <w:r>
        <w:t xml:space="preserve">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</w:t>
      </w:r>
      <w:r>
        <w:lastRenderedPageBreak/>
        <w:t xml:space="preserve">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Воспитатель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</w:t>
      </w:r>
      <w:r>
        <w:lastRenderedPageBreak/>
        <w:t>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Тьютор</w:t>
      </w:r>
      <w:proofErr w:type="gramStart"/>
      <w:r>
        <w:rPr>
          <w:b/>
          <w:bCs/>
          <w:vertAlign w:val="superscript"/>
        </w:rPr>
        <w:t>4</w:t>
      </w:r>
      <w:proofErr w:type="gramEnd"/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>Должностные обязанности.</w:t>
      </w:r>
      <w:r>
        <w:t xml:space="preserve"> </w:t>
      </w:r>
      <w:proofErr w:type="gramStart"/>
      <w: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  <w:r>
        <w:lastRenderedPageBreak/>
        <w:t xml:space="preserve">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Старший вожатый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</w:t>
      </w:r>
      <w:r>
        <w:lastRenderedPageBreak/>
        <w:t>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Педагог дополнительного образования (включая старшего)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</w:t>
      </w:r>
      <w:r>
        <w:lastRenderedPageBreak/>
        <w:t>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Музыкальный руководитель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>Должностные обязанности.</w:t>
      </w:r>
      <w: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Концертмейстер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</w:t>
      </w:r>
      <w:r>
        <w:lastRenderedPageBreak/>
        <w:t xml:space="preserve">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Руководитель физического воспитания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</w:t>
      </w:r>
      <w:r>
        <w:lastRenderedPageBreak/>
        <w:t xml:space="preserve">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Инструктор по физической культуре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учреждения. Организует и проводит с участием педагогических работников и родителей (лиц, их заменяющих) </w:t>
      </w:r>
      <w:r>
        <w:lastRenderedPageBreak/>
        <w:t xml:space="preserve">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</w:t>
      </w:r>
      <w:r>
        <w:lastRenderedPageBreak/>
        <w:t>их профилактики и разрешения;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Методист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Инструктор-методист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</w:t>
      </w:r>
      <w:r>
        <w:lastRenderedPageBreak/>
        <w:t>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Инструктор по труду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t>профориентационной</w:t>
      </w:r>
      <w:proofErr w:type="spellEnd"/>
      <w: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</w:t>
      </w:r>
      <w:r>
        <w:lastRenderedPageBreak/>
        <w:t>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Преподаватель-организатор основ безопасности жизнедеятельности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</w:t>
      </w:r>
      <w:r>
        <w:lastRenderedPageBreak/>
        <w:t>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Тренер-преподаватель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</w:t>
      </w:r>
      <w:r>
        <w:lastRenderedPageBreak/>
        <w:t xml:space="preserve">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>современные педагогические технологии продуктивного, дифференцированного, развивающего обучения, реализации компетентностного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Мастер производственного обучения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lastRenderedPageBreak/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IV. Должности учебно-вспомогательного персонала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Дежурный по режиму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lastRenderedPageBreak/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Вожатый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Должностные обязанности. </w:t>
      </w:r>
      <w:r>
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 xml:space="preserve">Должен знать: </w:t>
      </w:r>
      <w: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lastRenderedPageBreak/>
        <w:t xml:space="preserve">Требования к квалификации. </w:t>
      </w:r>
      <w: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Помощник воспитателя</w:t>
      </w:r>
    </w:p>
    <w:p w:rsidR="00FB571B" w:rsidRDefault="00FB571B" w:rsidP="00164DA2">
      <w:pPr>
        <w:pStyle w:val="a3"/>
        <w:jc w:val="both"/>
      </w:pPr>
      <w: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Младший воспитатель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</w:t>
      </w:r>
      <w:r>
        <w:lastRenderedPageBreak/>
        <w:t>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Секретарь учебной части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в области делопроизводства без предъявления требования к стажу работы или среднее (полное) </w:t>
      </w:r>
      <w:r>
        <w:lastRenderedPageBreak/>
        <w:t>общее образование и профессиональная подготовка в области делопроизводства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Диспетчер образовательного учреждения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Должностные обязанности.</w:t>
      </w:r>
      <w: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B571B" w:rsidRDefault="00FB571B" w:rsidP="00164DA2">
      <w:pPr>
        <w:pStyle w:val="a3"/>
        <w:jc w:val="both"/>
      </w:pPr>
      <w:r>
        <w:rPr>
          <w:b/>
          <w:bCs/>
        </w:rPr>
        <w:t xml:space="preserve">Требования к квалификации. </w:t>
      </w:r>
      <w:r>
        <w:t>Среднее профессиональное образование в области организации труда без предъявления требований к стажу работы.</w:t>
      </w:r>
    </w:p>
    <w:p w:rsidR="00FB571B" w:rsidRDefault="00FB571B" w:rsidP="00164DA2">
      <w:pPr>
        <w:pStyle w:val="a3"/>
        <w:jc w:val="both"/>
      </w:pPr>
      <w:r>
        <w:rPr>
          <w:i/>
          <w:iCs/>
          <w:vertAlign w:val="superscript"/>
        </w:rPr>
        <w:t>1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>роме преподавателей, отнесенных к профессорско-преподавательскому составу вузов.</w:t>
      </w:r>
    </w:p>
    <w:p w:rsidR="00FB571B" w:rsidRDefault="00FB571B" w:rsidP="00164DA2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FB571B" w:rsidRDefault="00FB571B" w:rsidP="00164DA2">
      <w:pPr>
        <w:pStyle w:val="a3"/>
        <w:jc w:val="both"/>
      </w:pPr>
      <w:r>
        <w:rPr>
          <w:i/>
          <w:iCs/>
          <w:vertAlign w:val="superscript"/>
        </w:rPr>
        <w:t>3</w:t>
      </w:r>
      <w:proofErr w:type="gramStart"/>
      <w:r>
        <w:rPr>
          <w:i/>
          <w:iCs/>
        </w:rPr>
        <w:t xml:space="preserve"> З</w:t>
      </w:r>
      <w:proofErr w:type="gramEnd"/>
      <w:r>
        <w:rPr>
          <w:i/>
          <w:iCs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FB571B" w:rsidRDefault="00FB571B" w:rsidP="00164DA2">
      <w:pPr>
        <w:pStyle w:val="a3"/>
        <w:jc w:val="both"/>
      </w:pPr>
      <w:r>
        <w:rPr>
          <w:i/>
          <w:iCs/>
          <w:vertAlign w:val="superscript"/>
        </w:rPr>
        <w:lastRenderedPageBreak/>
        <w:t>4</w:t>
      </w:r>
      <w:proofErr w:type="gramStart"/>
      <w:r>
        <w:rPr>
          <w:i/>
          <w:iCs/>
        </w:rPr>
        <w:t xml:space="preserve"> З</w:t>
      </w:r>
      <w:proofErr w:type="gramEnd"/>
      <w:r>
        <w:rPr>
          <w:i/>
          <w:iCs/>
        </w:rPr>
        <w:t xml:space="preserve">а исключением </w:t>
      </w:r>
      <w:proofErr w:type="spellStart"/>
      <w:r>
        <w:rPr>
          <w:i/>
          <w:iCs/>
        </w:rPr>
        <w:t>тьюторов</w:t>
      </w:r>
      <w:proofErr w:type="spellEnd"/>
      <w:r>
        <w:rPr>
          <w:i/>
          <w:iCs/>
        </w:rPr>
        <w:t>, занятых в сфере высшего и дополнительного профессионального образования.</w:t>
      </w:r>
    </w:p>
    <w:p w:rsidR="00FB571B" w:rsidRDefault="00FB571B" w:rsidP="00164DA2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http://www.rg.ru/2010/10/20/teacher-dok.html</w:t>
      </w:r>
    </w:p>
    <w:sectPr w:rsidR="00F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3"/>
    <w:rsid w:val="00036CC4"/>
    <w:rsid w:val="000743DD"/>
    <w:rsid w:val="00104593"/>
    <w:rsid w:val="00164DA2"/>
    <w:rsid w:val="00B54310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164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164D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76;&#1083;&#1103;%20&#1088;&#1072;&#1073;&#1086;&#1090;&#1099;%20&#1074;%202011-2012\&#1091;&#1095;%20&#1087;&#1083;&#1072;&#1085;\&#1079;&#1072;&#1082;&#1086;&#1085;&#1099;\&#1082;&#1074;&#1072;&#1083;%20&#1093;&#1072;&#1088;\&#1082;&#1074;&#1072;&#1083;%20&#1089;&#1087;&#1088;&#1072;&#1074;&#1086;&#1095;&#1085;&#1080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квал справочник</Template>
  <TotalTime>0</TotalTime>
  <Pages>39</Pages>
  <Words>20067</Words>
  <Characters>114384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</vt:lpstr>
    </vt:vector>
  </TitlesOfParts>
  <Company>Home</Company>
  <LinksUpToDate>false</LinksUpToDate>
  <CharactersWithSpaces>134183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dc:title>
  <dc:creator>Владелец</dc:creator>
  <cp:lastModifiedBy>Владелец</cp:lastModifiedBy>
  <cp:revision>2</cp:revision>
  <dcterms:created xsi:type="dcterms:W3CDTF">2017-07-11T07:18:00Z</dcterms:created>
  <dcterms:modified xsi:type="dcterms:W3CDTF">2017-07-11T07:18:00Z</dcterms:modified>
</cp:coreProperties>
</file>