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1A57">
      <w:pPr>
        <w:pStyle w:val="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</w:t>
      </w:r>
    </w:p>
    <w:p w:rsidR="00000000" w:rsidRDefault="009F1A57">
      <w:pPr>
        <w:pStyle w:val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12 марта 2014 г. N 177 г. Москва </w:t>
      </w:r>
    </w:p>
    <w:p w:rsidR="00000000" w:rsidRDefault="009F1A57">
      <w:pPr>
        <w:pStyle w:val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"Об утверждении Порядка и условий осуществления </w:t>
      </w:r>
      <w:proofErr w:type="gramStart"/>
      <w:r>
        <w:rPr>
          <w:rFonts w:eastAsia="Times New Roman"/>
          <w:sz w:val="28"/>
          <w:szCs w:val="28"/>
        </w:rPr>
        <w:t>перевода</w:t>
      </w:r>
      <w:proofErr w:type="gramEnd"/>
      <w:r>
        <w:rPr>
          <w:rFonts w:eastAsia="Times New Roman"/>
          <w:sz w:val="28"/>
          <w:szCs w:val="28"/>
        </w:rPr>
        <w:t xml:space="preserve"> обучающихся из одной </w:t>
      </w:r>
      <w:r>
        <w:rPr>
          <w:rFonts w:eastAsia="Times New Roman"/>
          <w:sz w:val="28"/>
          <w:szCs w:val="28"/>
        </w:rPr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>
        <w:rPr>
          <w:rFonts w:eastAsia="Times New Roman"/>
          <w:sz w:val="28"/>
          <w:szCs w:val="28"/>
        </w:rPr>
        <w:t>тствующих уровня и направленности"</w:t>
      </w:r>
    </w:p>
    <w:p w:rsidR="00000000" w:rsidRDefault="009F1A57">
      <w:pPr>
        <w:pStyle w:val="a3"/>
      </w:pPr>
      <w:r>
        <w:t>Дата подписания: 12.03.2014</w:t>
      </w:r>
    </w:p>
    <w:p w:rsidR="00000000" w:rsidRDefault="009F1A57">
      <w:pPr>
        <w:pStyle w:val="a3"/>
      </w:pPr>
      <w:r>
        <w:t>Дата публикации: 16.05.2014 00:00</w:t>
      </w:r>
    </w:p>
    <w:p w:rsidR="00000000" w:rsidRDefault="009F1A57">
      <w:pPr>
        <w:pStyle w:val="a3"/>
      </w:pPr>
      <w:r>
        <w:rPr>
          <w:b/>
          <w:bCs/>
        </w:rPr>
        <w:t>Зарегистрирован в Минюсте РФ 8 мая 2014 г.</w:t>
      </w:r>
    </w:p>
    <w:p w:rsidR="00000000" w:rsidRDefault="009F1A57">
      <w:pPr>
        <w:pStyle w:val="a3"/>
      </w:pPr>
      <w:r>
        <w:rPr>
          <w:b/>
          <w:bCs/>
        </w:rPr>
        <w:t>Регистрационный N 32215</w:t>
      </w:r>
    </w:p>
    <w:p w:rsidR="00000000" w:rsidRDefault="009F1A57">
      <w:pPr>
        <w:pStyle w:val="a3"/>
        <w:jc w:val="both"/>
      </w:pPr>
      <w:r>
        <w:tab/>
      </w:r>
      <w:proofErr w:type="gramStart"/>
      <w:r>
        <w:t xml:space="preserve">В соответствии с пунктом 15 части 1 и частью 9 статьи 34 </w:t>
      </w:r>
      <w:r>
        <w:t>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</w:t>
      </w:r>
      <w:r>
        <w:t xml:space="preserve"> 6, ст. 562, ст. 566), подпунктами 5.2.19-5.2.21 Положения о Министерстве образования и науки Российской</w:t>
      </w:r>
      <w:proofErr w:type="gramEnd"/>
      <w:r>
        <w:t xml:space="preserve"> Федерации, утвержденного постановлением Правительства Российской Федерации от 3 июня 2013 г. N 466 (Собрание законодательства Российской Федерации, 201</w:t>
      </w:r>
      <w:r>
        <w:t xml:space="preserve">3, N 23, ст. 2923; N 33, ст. 4386; N 37, ст. 4702; 2014, N 2, ст. 126; N 6, ст. 582), </w:t>
      </w:r>
    </w:p>
    <w:p w:rsidR="00000000" w:rsidRDefault="009F1A57">
      <w:pPr>
        <w:pStyle w:val="a3"/>
        <w:jc w:val="both"/>
      </w:pPr>
      <w:r>
        <w:rPr>
          <w:b/>
          <w:bCs/>
        </w:rPr>
        <w:t>приказываю:</w:t>
      </w:r>
    </w:p>
    <w:p w:rsidR="00000000" w:rsidRDefault="009F1A57">
      <w:pPr>
        <w:pStyle w:val="a3"/>
        <w:jc w:val="both"/>
      </w:pPr>
      <w:r>
        <w:t xml:space="preserve">Утвердить прилагаемые 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</w:t>
      </w:r>
      <w:r>
        <w:t>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9F1A57">
      <w:pPr>
        <w:pStyle w:val="a3"/>
      </w:pPr>
      <w:r>
        <w:rPr>
          <w:b/>
          <w:bCs/>
        </w:rPr>
        <w:t>Министр Д. Ливанов</w:t>
      </w:r>
    </w:p>
    <w:p w:rsidR="00000000" w:rsidRDefault="009F1A57">
      <w:pPr>
        <w:pStyle w:val="a3"/>
      </w:pPr>
      <w:r>
        <w:rPr>
          <w:u w:val="single"/>
        </w:rPr>
        <w:t>Приложение</w:t>
      </w:r>
    </w:p>
    <w:p w:rsidR="00000000" w:rsidRDefault="009F1A57">
      <w:pPr>
        <w:pStyle w:val="4"/>
        <w:rPr>
          <w:rFonts w:eastAsia="Times New Roman"/>
        </w:rPr>
      </w:pPr>
      <w:r>
        <w:rPr>
          <w:rFonts w:eastAsia="Times New Roman"/>
        </w:rPr>
        <w:t xml:space="preserve">Порядок </w:t>
      </w:r>
      <w:r>
        <w:rPr>
          <w:rFonts w:eastAsia="Times New Roman"/>
        </w:rPr>
        <w:t xml:space="preserve">и условия осуществления перевода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</w:t>
      </w:r>
      <w:r>
        <w:rPr>
          <w:rFonts w:eastAsia="Times New Roman"/>
        </w:rPr>
        <w:t>ьную деятельность по образовательным программам соответствующих уровня и направленности</w:t>
      </w:r>
    </w:p>
    <w:p w:rsidR="00000000" w:rsidRDefault="009F1A57">
      <w:pPr>
        <w:pStyle w:val="a3"/>
      </w:pPr>
      <w:r>
        <w:rPr>
          <w:b/>
          <w:bCs/>
        </w:rPr>
        <w:t>I. Общие положения</w:t>
      </w:r>
    </w:p>
    <w:p w:rsidR="00000000" w:rsidRDefault="009F1A57">
      <w:pPr>
        <w:pStyle w:val="a3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</w:t>
      </w:r>
      <w:r>
        <w:t xml:space="preserve">ам </w:t>
      </w:r>
      <w:r>
        <w:lastRenderedPageBreak/>
        <w:t xml:space="preserve"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</w:t>
      </w:r>
      <w:r>
        <w:t>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</w:t>
      </w:r>
      <w:r>
        <w:t xml:space="preserve">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000000" w:rsidRDefault="009F1A57">
      <w:pPr>
        <w:pStyle w:val="a3"/>
      </w:pPr>
      <w:r>
        <w:t xml:space="preserve">по инициативе совершеннолетнего обучающегося или </w:t>
      </w:r>
      <w:r>
        <w:t>родителей (законных представителей) несовершеннолетнего обучающегося;</w:t>
      </w:r>
    </w:p>
    <w:p w:rsidR="00000000" w:rsidRDefault="009F1A57">
      <w:pPr>
        <w:pStyle w:val="a3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</w:t>
      </w:r>
      <w:r>
        <w:t>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00000" w:rsidRDefault="009F1A57">
      <w:pPr>
        <w:pStyle w:val="a3"/>
      </w:pPr>
      <w:r>
        <w:t xml:space="preserve">в случае приостановления действия лицензии, приостановления действия государственной аккредитации полностью </w:t>
      </w:r>
      <w:r>
        <w:t>или в отношении отдельных уровней образования.</w:t>
      </w:r>
    </w:p>
    <w:p w:rsidR="00000000" w:rsidRDefault="009F1A57">
      <w:pPr>
        <w:pStyle w:val="a3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</w:t>
      </w:r>
      <w:r>
        <w:t>овершеннолетних обучающихся с письменного согласия их родителей (законных представителей).</w:t>
      </w:r>
    </w:p>
    <w:p w:rsidR="00000000" w:rsidRDefault="009F1A57">
      <w:pPr>
        <w:pStyle w:val="a3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</w:t>
      </w:r>
      <w:r>
        <w:t>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000000" w:rsidRDefault="009F1A57">
      <w:pPr>
        <w:pStyle w:val="a3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000000" w:rsidRDefault="009F1A57">
      <w:pPr>
        <w:pStyle w:val="a3"/>
      </w:pPr>
      <w:r>
        <w:rPr>
          <w:b/>
          <w:bCs/>
        </w:rPr>
        <w:t>II. Перевод совершеннолетнего обучающегося по его инициативе или несовершен</w:t>
      </w:r>
      <w:r>
        <w:rPr>
          <w:b/>
          <w:bCs/>
        </w:rPr>
        <w:t>нолетнего обучающегося по инициативе его родителей (законных представителей)</w:t>
      </w:r>
    </w:p>
    <w:p w:rsidR="00000000" w:rsidRDefault="009F1A57">
      <w:pPr>
        <w:pStyle w:val="a3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</w:t>
      </w:r>
      <w:r>
        <w:t>бучающийся или родители (законные представители) несовершеннолетнего обучающегося:</w:t>
      </w:r>
    </w:p>
    <w:p w:rsidR="00000000" w:rsidRDefault="009F1A57">
      <w:pPr>
        <w:pStyle w:val="a3"/>
      </w:pPr>
      <w:r>
        <w:t>осуществляют выбор принимающей организации;</w:t>
      </w:r>
    </w:p>
    <w:p w:rsidR="00000000" w:rsidRDefault="009F1A57">
      <w:pPr>
        <w:pStyle w:val="a3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9F1A57">
      <w:pPr>
        <w:pStyle w:val="a3"/>
      </w:pPr>
      <w:r>
        <w:t>при отсутстви</w:t>
      </w:r>
      <w:r>
        <w:t xml:space="preserve">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>
        <w:lastRenderedPageBreak/>
        <w:t>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9F1A57">
      <w:pPr>
        <w:pStyle w:val="a3"/>
      </w:pPr>
      <w:r>
        <w:t>о</w:t>
      </w:r>
      <w:r>
        <w:t xml:space="preserve">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9F1A57">
      <w:pPr>
        <w:pStyle w:val="a3"/>
      </w:pPr>
      <w:r>
        <w:t>6. В заявлении совершеннолетне</w:t>
      </w:r>
      <w:r>
        <w:t>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9F1A57">
      <w:pPr>
        <w:pStyle w:val="a3"/>
      </w:pPr>
      <w:r>
        <w:t>а) фамилия, имя, отчество (при наличии) обучающегося;</w:t>
      </w:r>
    </w:p>
    <w:p w:rsidR="00000000" w:rsidRDefault="009F1A57">
      <w:pPr>
        <w:pStyle w:val="a3"/>
      </w:pPr>
      <w:r>
        <w:t>б) дата рождения;</w:t>
      </w:r>
    </w:p>
    <w:p w:rsidR="00000000" w:rsidRDefault="009F1A57">
      <w:pPr>
        <w:pStyle w:val="a3"/>
      </w:pPr>
      <w:r>
        <w:t>в) класс и профиль обучения (при наличии);</w:t>
      </w:r>
    </w:p>
    <w:p w:rsidR="00000000" w:rsidRDefault="009F1A57">
      <w:pPr>
        <w:pStyle w:val="a3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9F1A57">
      <w:pPr>
        <w:pStyle w:val="a3"/>
      </w:pPr>
      <w:r>
        <w:t>7. На основании заявления совершеннолетнего обучающегося или родител</w:t>
      </w:r>
      <w:r>
        <w:t>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9F1A57">
      <w:pPr>
        <w:pStyle w:val="a3"/>
      </w:pPr>
      <w:r>
        <w:t>8. Исходна</w:t>
      </w:r>
      <w:r>
        <w:t xml:space="preserve">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000000" w:rsidRDefault="009F1A57">
      <w:pPr>
        <w:pStyle w:val="a3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000000" w:rsidRDefault="009F1A57">
      <w:pPr>
        <w:pStyle w:val="a3"/>
      </w:pPr>
      <w:r>
        <w:t>документы, содержащие информацию об успеваемости обучающегося в текущем учебном году</w:t>
      </w:r>
      <w:r>
        <w:t xml:space="preserve">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9F1A57">
      <w:pPr>
        <w:pStyle w:val="a3"/>
      </w:pPr>
      <w:r>
        <w:t xml:space="preserve">9. Требование предоставления других документов </w:t>
      </w:r>
      <w:proofErr w:type="gramStart"/>
      <w:r>
        <w:t xml:space="preserve">в качестве основания </w:t>
      </w:r>
      <w:r>
        <w:t>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000000" w:rsidRDefault="009F1A57">
      <w:pPr>
        <w:pStyle w:val="a3"/>
      </w:pPr>
      <w:r>
        <w:t xml:space="preserve">10. Указанные в пункте 8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</w:t>
      </w:r>
      <w:r>
        <w:t>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</w:t>
      </w:r>
      <w:r>
        <w:t>щегося или родителя (законного представителя) несовершеннолетнего обучающегося.</w:t>
      </w:r>
    </w:p>
    <w:p w:rsidR="00000000" w:rsidRDefault="009F1A57">
      <w:pPr>
        <w:pStyle w:val="a3"/>
      </w:pPr>
      <w: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</w:t>
      </w:r>
      <w:r>
        <w:t>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000000" w:rsidRDefault="009F1A57">
      <w:pPr>
        <w:pStyle w:val="a3"/>
      </w:pPr>
      <w:r>
        <w:lastRenderedPageBreak/>
        <w:t>12. Принимающая организация при зачислении обучающегося, отчисленного из исходной организации, в течение двух рабочих</w:t>
      </w:r>
      <w:r>
        <w:t xml:space="preserve">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9F1A57">
      <w:pPr>
        <w:pStyle w:val="a3"/>
      </w:pPr>
      <w:r>
        <w:rPr>
          <w:b/>
          <w:bCs/>
        </w:rPr>
        <w:t>III. Перевод обучающегося в случа</w:t>
      </w:r>
      <w:r>
        <w:rPr>
          <w:b/>
          <w:bCs/>
        </w:rPr>
        <w:t>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</w:t>
      </w:r>
      <w:r>
        <w:rPr>
          <w:b/>
          <w:bCs/>
        </w:rPr>
        <w:t>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00000" w:rsidRDefault="009F1A57">
      <w:pPr>
        <w:pStyle w:val="a3"/>
      </w:pPr>
      <w:r>
        <w:t>13. При принятии решения о прекращении деятельности исходной организации в соответствующем распо</w:t>
      </w:r>
      <w:r>
        <w:t>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000000" w:rsidRDefault="009F1A57">
      <w:pPr>
        <w:pStyle w:val="a3"/>
      </w:pPr>
      <w:r>
        <w:t>О предсто</w:t>
      </w:r>
      <w:r>
        <w:t>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</w:t>
      </w:r>
      <w:r>
        <w:t xml:space="preserve">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</w:t>
      </w:r>
      <w:r>
        <w:t>ых в пункте 2 настоящего Порядка, на перевод в принимающую организацию.</w:t>
      </w:r>
    </w:p>
    <w:p w:rsidR="00000000" w:rsidRDefault="009F1A57">
      <w:pPr>
        <w:pStyle w:val="a3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</w:t>
      </w:r>
      <w:r>
        <w:t xml:space="preserve">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000000" w:rsidRDefault="009F1A57">
      <w:pPr>
        <w:pStyle w:val="a3"/>
      </w:pPr>
      <w:r>
        <w:t>в случае аннулирования лицензии на осуществление образовательной деятельности - в течение пяти рабочих дней с момен</w:t>
      </w:r>
      <w:r>
        <w:t>та вступления в законную силу решения суда;</w:t>
      </w:r>
    </w:p>
    <w:p w:rsidR="00000000" w:rsidRDefault="009F1A57">
      <w:pPr>
        <w:pStyle w:val="a3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</w:t>
      </w:r>
      <w:r>
        <w:t xml:space="preserve">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</w:t>
      </w:r>
      <w:r>
        <w:t>образовательной деятельности;</w:t>
      </w:r>
      <w:proofErr w:type="gramEnd"/>
    </w:p>
    <w:p w:rsidR="00000000" w:rsidRDefault="009F1A57">
      <w:pPr>
        <w:pStyle w:val="a3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</w:t>
      </w:r>
      <w:r>
        <w:t xml:space="preserve">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</w:t>
      </w:r>
      <w:r>
        <w:lastRenderedPageBreak/>
        <w:t>принятом федеральным</w:t>
      </w:r>
      <w:r>
        <w:t xml:space="preserve">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</w:t>
      </w:r>
      <w:r>
        <w:t>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</w:t>
      </w:r>
      <w:r>
        <w:t>зования;</w:t>
      </w:r>
    </w:p>
    <w:p w:rsidR="00000000" w:rsidRDefault="009F1A57">
      <w:pPr>
        <w:pStyle w:val="a3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</w:t>
      </w:r>
      <w:r>
        <w:t>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00000" w:rsidRDefault="009F1A57">
      <w:pPr>
        <w:pStyle w:val="a3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</w:t>
      </w:r>
      <w:r>
        <w:t>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</w:t>
      </w:r>
      <w:r>
        <w:t xml:space="preserve">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</w:t>
      </w:r>
      <w:r>
        <w:t>ответствующей образовательной программе.</w:t>
      </w:r>
    </w:p>
    <w:p w:rsidR="00000000" w:rsidRDefault="009F1A57">
      <w:pPr>
        <w:pStyle w:val="a3"/>
      </w:pPr>
      <w: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000000" w:rsidRDefault="009F1A57">
      <w:pPr>
        <w:pStyle w:val="a3"/>
      </w:pPr>
      <w:r>
        <w:t>информации, предварительно полученной от исходной организации, о списочн</w:t>
      </w:r>
      <w:r>
        <w:t>ом составе обучающихся с указанием осваиваемых ими образовательных программ;</w:t>
      </w:r>
    </w:p>
    <w:p w:rsidR="00000000" w:rsidRDefault="009F1A57">
      <w:pPr>
        <w:pStyle w:val="a3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00000" w:rsidRDefault="009F1A57">
      <w:pPr>
        <w:pStyle w:val="a3"/>
      </w:pPr>
      <w:r>
        <w:t>16. Учредитель запраш</w:t>
      </w:r>
      <w:r>
        <w:t>ивает выбранные им из Реестра организаций</w:t>
      </w:r>
      <w:proofErr w:type="gramStart"/>
      <w:r>
        <w:t xml:space="preserve">,, </w:t>
      </w:r>
      <w:proofErr w:type="gramEnd"/>
      <w: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</w:t>
      </w:r>
      <w:r>
        <w:t>ам, о возможности перевода в них обучающихся.</w:t>
      </w:r>
    </w:p>
    <w:p w:rsidR="00000000" w:rsidRDefault="009F1A57">
      <w:pPr>
        <w:pStyle w:val="a3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9F1A57">
      <w:pPr>
        <w:pStyle w:val="a3"/>
      </w:pPr>
      <w:r>
        <w:t>17</w:t>
      </w:r>
      <w:r>
        <w:t>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</w:t>
      </w:r>
      <w:r>
        <w:t>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</w:t>
      </w:r>
      <w:r>
        <w:t xml:space="preserve"> наименование принимающей организации </w:t>
      </w:r>
      <w:r>
        <w:lastRenderedPageBreak/>
        <w:t>(принимающих организаций), перечень образовательных программ, реализуемых организацией, количество свободных мест.</w:t>
      </w:r>
    </w:p>
    <w:p w:rsidR="00000000" w:rsidRDefault="009F1A57">
      <w:pPr>
        <w:pStyle w:val="a3"/>
      </w:pPr>
      <w:r>
        <w:t xml:space="preserve">18. </w:t>
      </w:r>
      <w:proofErr w:type="gramStart"/>
      <w:r>
        <w:t>После получения соответствующих письменных согласий лиц, указанных в пункте 2 настоящего Порядка, и</w:t>
      </w:r>
      <w:r>
        <w:t xml:space="preserve">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</w:t>
      </w:r>
      <w:r>
        <w:t>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00000" w:rsidRDefault="009F1A57">
      <w:pPr>
        <w:pStyle w:val="a3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</w:t>
      </w:r>
      <w:r>
        <w:t>йся или родители (законные представители) несовершеннолетнего обучающегося указывают об этом в письменном заявлении.</w:t>
      </w:r>
    </w:p>
    <w:p w:rsidR="00000000" w:rsidRDefault="009F1A57">
      <w:pPr>
        <w:pStyle w:val="a3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</w:t>
      </w:r>
      <w:r>
        <w:t>согласия лиц, указанных в пункте 2 настоящего Порядка, личные дела обучающихся.</w:t>
      </w:r>
    </w:p>
    <w:p w:rsidR="00000000" w:rsidRDefault="009F1A57">
      <w:pPr>
        <w:pStyle w:val="a3"/>
      </w:pPr>
      <w:r>
        <w:t xml:space="preserve">21. </w:t>
      </w:r>
      <w:proofErr w:type="gramStart"/>
      <w: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</w:t>
      </w:r>
      <w:r>
        <w:t xml:space="preserve">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</w:t>
      </w:r>
      <w:r>
        <w:t>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000000" w:rsidRDefault="009F1A57">
      <w:pPr>
        <w:pStyle w:val="a3"/>
      </w:pPr>
      <w:r>
        <w:t>В распорядительном акте о зачислении делает</w:t>
      </w:r>
      <w:r>
        <w:t xml:space="preserve">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9F1A57">
      <w:pPr>
        <w:pStyle w:val="a3"/>
      </w:pPr>
      <w:r>
        <w:t>22. В принимающей организации на основании переданных личных дел на обучающихся формируются новые личные дел</w:t>
      </w:r>
      <w:r>
        <w:t xml:space="preserve">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9F1A57" w:rsidRDefault="009F1A57">
      <w:pPr>
        <w:pStyle w:val="a3"/>
      </w:pPr>
      <w:r>
        <w:rPr>
          <w:sz w:val="20"/>
          <w:szCs w:val="20"/>
        </w:rPr>
        <w:t>Материал опубликован по адресу: http://www.rg.ru/2014/05/16/perevod-dok.html</w:t>
      </w:r>
    </w:p>
    <w:sectPr w:rsidR="009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3A68"/>
    <w:rsid w:val="009F1A57"/>
    <w:rsid w:val="00B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перевода обучающихся из одной организации, осуществляющей образовательную деятельность по</vt:lpstr>
    </vt:vector>
  </TitlesOfParts>
  <Company>Home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dc:title>
  <dc:creator>Владелец</dc:creator>
  <cp:lastModifiedBy>Владелец</cp:lastModifiedBy>
  <cp:revision>2</cp:revision>
  <dcterms:created xsi:type="dcterms:W3CDTF">2017-07-11T07:15:00Z</dcterms:created>
  <dcterms:modified xsi:type="dcterms:W3CDTF">2017-07-11T07:15:00Z</dcterms:modified>
</cp:coreProperties>
</file>