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Минюсте России 8 декабря 2015 г. N 40000</w:t>
      </w:r>
    </w:p>
    <w:p w:rsidR="00FB23D2" w:rsidRDefault="00FB23D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8A7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16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9 ноября 2015 г. N 1309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подпунктом 5.2.73(13)</w:t>
        </w:r>
      </w:hyperlink>
      <w:r>
        <w:rPr>
          <w:rFonts w:ascii="Times New Roman" w:hAnsi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Настоящий приказ вступает в силу с 1 января 2016 года.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Д.В. ЛИВАНОВ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49E" w:rsidRDefault="0064749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образования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 науки Российской Федерации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9 ноября 2015 г. N 1309</w:t>
      </w:r>
    </w:p>
    <w:p w:rsidR="00FB23D2" w:rsidRDefault="00FB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/>
          <w:sz w:val="24"/>
          <w:szCs w:val="24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</w:t>
      </w:r>
      <w:r>
        <w:rPr>
          <w:rFonts w:ascii="Times New Roman" w:hAnsi="Times New Roman"/>
          <w:sz w:val="24"/>
          <w:szCs w:val="24"/>
        </w:rPr>
        <w:lastRenderedPageBreak/>
        <w:t>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22 января 2014 г. N 31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7 марта 2014 г., регистрационный N 31539) 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15 декабря 2014 г. N 1580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15 января 2015 г., регистрационный N 35545);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13 декабря 2013 г. N 1342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7 февраля 2014 г., регистрационный N 31250),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28 мая 2014 г. N 598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 августа 2014 г., регистрационный N 33406) и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17 июля 2015 г. N 734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13 августа 2015 г., регистрационный N 38490);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15 января 2015 г. N 7</w:t>
        </w:r>
      </w:hyperlink>
      <w:r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11 февраля 2015 г., регистрационный N 35965).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пунктом 41</w:t>
        </w:r>
      </w:hyperlink>
      <w:r>
        <w:rPr>
          <w:rFonts w:ascii="Times New Roman" w:hAnsi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Паспорт доступности содержит следующие разделы: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выделенные стоянки автотранспортных средств для инвалидов;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сменные кресла-коляски;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 лифты;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поручни;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пандусы;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подъемные платформы (аппарели);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раздвижные двери;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входные группы;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доступные санитарно-гигиенические помещения;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Конвенции</w:t>
        </w:r>
      </w:hyperlink>
      <w:r>
        <w:rPr>
          <w:rFonts w:ascii="Times New Roman" w:hAnsi="Times New Roman"/>
          <w:sz w:val="24"/>
          <w:szCs w:val="24"/>
        </w:rPr>
        <w:t xml:space="preserve"> о правах инвалидов от 13 декабря 2006 г. (Собрание законодательства Российской Федерации 2013, N 6, ст. 468) предложения по принятию управленческих решений, в том числе: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частью 4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предоставляются: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доступности органа утверждается руководителем органа.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</w:t>
      </w:r>
      <w:r>
        <w:rPr>
          <w:rFonts w:ascii="Times New Roman" w:hAnsi="Times New Roman"/>
          <w:sz w:val="24"/>
          <w:szCs w:val="24"/>
        </w:rPr>
        <w:lastRenderedPageBreak/>
        <w:t xml:space="preserve">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FB23D2" w:rsidRDefault="00FB23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sectPr w:rsidR="00FB23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E"/>
    <w:rsid w:val="0064749E"/>
    <w:rsid w:val="008A7A84"/>
    <w:rsid w:val="00F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9101#l2" TargetMode="External"/><Relationship Id="rId13" Type="http://schemas.openxmlformats.org/officeDocument/2006/relationships/hyperlink" Target="https://normativ.kontur.ru/document?moduleid=1&amp;documentid=226237#l48" TargetMode="External"/><Relationship Id="rId18" Type="http://schemas.openxmlformats.org/officeDocument/2006/relationships/hyperlink" Target="https://normativ.kontur.ru/document?moduleid=1&amp;documentid=246103#l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124263#l0" TargetMode="External"/><Relationship Id="rId7" Type="http://schemas.openxmlformats.org/officeDocument/2006/relationships/hyperlink" Target="https://normativ.kontur.ru/document?moduleid=1&amp;documentid=242376#l0" TargetMode="External"/><Relationship Id="rId12" Type="http://schemas.openxmlformats.org/officeDocument/2006/relationships/hyperlink" Target="https://normativ.kontur.ru/document?moduleid=1&amp;documentid=219270#l2" TargetMode="External"/><Relationship Id="rId17" Type="http://schemas.openxmlformats.org/officeDocument/2006/relationships/hyperlink" Target="https://normativ.kontur.ru/document?moduleid=1&amp;documentid=250124#l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258088#l0" TargetMode="External"/><Relationship Id="rId20" Type="http://schemas.openxmlformats.org/officeDocument/2006/relationships/hyperlink" Target="https://normativ.kontur.ru/document?moduleid=1&amp;documentid=244689#l9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1011#l1" TargetMode="External"/><Relationship Id="rId11" Type="http://schemas.openxmlformats.org/officeDocument/2006/relationships/hyperlink" Target="https://normativ.kontur.ru/document?moduleid=1&amp;documentid=222406#l2" TargetMode="External"/><Relationship Id="rId24" Type="http://schemas.openxmlformats.org/officeDocument/2006/relationships/hyperlink" Target="https://normativ.kontur.ru/document?moduleid=1&amp;documentid=254276#l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ormativ.kontur.ru/document?moduleid=1&amp;documentid=236306#l0" TargetMode="External"/><Relationship Id="rId23" Type="http://schemas.openxmlformats.org/officeDocument/2006/relationships/hyperlink" Target="https://normativ.kontur.ru/document?moduleid=1&amp;documentid=191555#l1246" TargetMode="External"/><Relationship Id="rId10" Type="http://schemas.openxmlformats.org/officeDocument/2006/relationships/hyperlink" Target="https://normativ.kontur.ru/document?moduleid=1&amp;documentid=244737#l0" TargetMode="External"/><Relationship Id="rId19" Type="http://schemas.openxmlformats.org/officeDocument/2006/relationships/hyperlink" Target="https://normativ.kontur.ru/document?moduleid=1&amp;documentid=191555#l1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7456#l0" TargetMode="External"/><Relationship Id="rId14" Type="http://schemas.openxmlformats.org/officeDocument/2006/relationships/hyperlink" Target="https://normativ.kontur.ru/document?moduleid=1&amp;documentid=225845#l0" TargetMode="External"/><Relationship Id="rId22" Type="http://schemas.openxmlformats.org/officeDocument/2006/relationships/hyperlink" Target="https://normativ.kontur.ru/document?moduleid=1&amp;documentid=191555#l1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2017-07-11T07:20:00Z</dcterms:created>
  <dcterms:modified xsi:type="dcterms:W3CDTF">2017-07-11T07:20:00Z</dcterms:modified>
</cp:coreProperties>
</file>