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A518" w14:textId="77777777" w:rsidR="00644190" w:rsidRPr="0050154F" w:rsidRDefault="00644190" w:rsidP="00642EC9">
      <w:pPr>
        <w:spacing w:line="276" w:lineRule="auto"/>
        <w:jc w:val="center"/>
        <w:rPr>
          <w:b/>
          <w:sz w:val="26"/>
          <w:szCs w:val="26"/>
        </w:rPr>
      </w:pPr>
      <w:r w:rsidRPr="0050154F">
        <w:rPr>
          <w:b/>
          <w:sz w:val="26"/>
          <w:szCs w:val="26"/>
        </w:rPr>
        <w:t xml:space="preserve">МУНИЦИПАЛЬНОЕ КАЗЕННОЕ УЧРЕЖДЕНИЕ </w:t>
      </w:r>
    </w:p>
    <w:p w14:paraId="07FF722C" w14:textId="77777777" w:rsidR="00644190" w:rsidRPr="0050154F" w:rsidRDefault="00644190" w:rsidP="00642EC9">
      <w:pPr>
        <w:spacing w:line="276" w:lineRule="auto"/>
        <w:jc w:val="center"/>
        <w:rPr>
          <w:b/>
          <w:sz w:val="26"/>
          <w:szCs w:val="26"/>
        </w:rPr>
      </w:pPr>
      <w:r w:rsidRPr="0050154F">
        <w:rPr>
          <w:b/>
          <w:sz w:val="26"/>
          <w:szCs w:val="26"/>
        </w:rPr>
        <w:t>«УПРАВЛЕНИЕ НАРОДНОГО ОБРАЗОВАНИЯ» ДАЛЬНЕРЕЧЕНСКОГО  МУНИЦИПАЛЬНОГО РАЙОНА  ПРИМОРСКОГО КРАЯ РФ</w:t>
      </w:r>
    </w:p>
    <w:p w14:paraId="6DCBBD66" w14:textId="77777777" w:rsidR="00644190" w:rsidRPr="0050154F" w:rsidRDefault="00644190" w:rsidP="00642EC9">
      <w:pPr>
        <w:spacing w:before="240"/>
        <w:jc w:val="center"/>
        <w:rPr>
          <w:b/>
          <w:sz w:val="26"/>
          <w:szCs w:val="26"/>
        </w:rPr>
      </w:pPr>
      <w:r w:rsidRPr="0050154F">
        <w:rPr>
          <w:b/>
          <w:sz w:val="26"/>
          <w:szCs w:val="26"/>
        </w:rPr>
        <w:t>ПРИКАЗ</w:t>
      </w:r>
    </w:p>
    <w:p w14:paraId="3C2DF3D5" w14:textId="200694EA" w:rsidR="00644190" w:rsidRPr="0050154F" w:rsidRDefault="000963E2" w:rsidP="00642EC9">
      <w:pPr>
        <w:rPr>
          <w:b/>
          <w:sz w:val="26"/>
          <w:szCs w:val="26"/>
        </w:rPr>
      </w:pPr>
      <w:r w:rsidRPr="0050154F">
        <w:rPr>
          <w:b/>
          <w:sz w:val="26"/>
          <w:szCs w:val="26"/>
        </w:rPr>
        <w:t>30</w:t>
      </w:r>
      <w:r w:rsidR="00644190" w:rsidRPr="0050154F">
        <w:rPr>
          <w:b/>
          <w:sz w:val="26"/>
          <w:szCs w:val="26"/>
        </w:rPr>
        <w:t xml:space="preserve"> марта</w:t>
      </w:r>
      <w:r w:rsidR="003E7B6B" w:rsidRPr="0050154F">
        <w:rPr>
          <w:b/>
          <w:sz w:val="26"/>
          <w:szCs w:val="26"/>
        </w:rPr>
        <w:t xml:space="preserve"> 202</w:t>
      </w:r>
      <w:r w:rsidRPr="0050154F">
        <w:rPr>
          <w:b/>
          <w:sz w:val="26"/>
          <w:szCs w:val="26"/>
        </w:rPr>
        <w:t>2</w:t>
      </w:r>
      <w:r w:rsidR="00644190" w:rsidRPr="0050154F">
        <w:rPr>
          <w:b/>
          <w:sz w:val="26"/>
          <w:szCs w:val="26"/>
        </w:rPr>
        <w:t xml:space="preserve"> года                                                                                                 </w:t>
      </w:r>
      <w:r w:rsidR="003E7B6B" w:rsidRPr="0050154F">
        <w:rPr>
          <w:b/>
          <w:sz w:val="26"/>
          <w:szCs w:val="26"/>
        </w:rPr>
        <w:t>№</w:t>
      </w:r>
      <w:r w:rsidRPr="0050154F">
        <w:rPr>
          <w:b/>
          <w:sz w:val="26"/>
          <w:szCs w:val="26"/>
        </w:rPr>
        <w:t>105</w:t>
      </w:r>
      <w:r w:rsidR="00644190" w:rsidRPr="0050154F">
        <w:rPr>
          <w:b/>
          <w:sz w:val="26"/>
          <w:szCs w:val="26"/>
        </w:rPr>
        <w:t>-А</w:t>
      </w:r>
    </w:p>
    <w:p w14:paraId="49EFFCEF" w14:textId="77777777" w:rsidR="00C010DA" w:rsidRPr="0050154F" w:rsidRDefault="00644190" w:rsidP="00642EC9">
      <w:pPr>
        <w:jc w:val="center"/>
        <w:rPr>
          <w:b/>
          <w:sz w:val="26"/>
          <w:szCs w:val="26"/>
        </w:rPr>
      </w:pPr>
      <w:r w:rsidRPr="0050154F">
        <w:rPr>
          <w:b/>
          <w:sz w:val="26"/>
          <w:szCs w:val="26"/>
        </w:rPr>
        <w:t>О проведении финала</w:t>
      </w:r>
    </w:p>
    <w:p w14:paraId="16C72C67" w14:textId="00671E8F" w:rsidR="00644190" w:rsidRPr="0050154F" w:rsidRDefault="00644190" w:rsidP="00642EC9">
      <w:pPr>
        <w:spacing w:line="360" w:lineRule="auto"/>
        <w:jc w:val="center"/>
        <w:rPr>
          <w:b/>
          <w:sz w:val="26"/>
          <w:szCs w:val="26"/>
        </w:rPr>
      </w:pPr>
      <w:r w:rsidRPr="0050154F">
        <w:rPr>
          <w:b/>
          <w:sz w:val="26"/>
          <w:szCs w:val="26"/>
        </w:rPr>
        <w:t xml:space="preserve"> районного конкурса реал</w:t>
      </w:r>
      <w:r w:rsidR="003E7B6B" w:rsidRPr="0050154F">
        <w:rPr>
          <w:b/>
          <w:sz w:val="26"/>
          <w:szCs w:val="26"/>
        </w:rPr>
        <w:t>изованных учебных проектов - 202</w:t>
      </w:r>
      <w:r w:rsidR="000963E2" w:rsidRPr="0050154F">
        <w:rPr>
          <w:b/>
          <w:sz w:val="26"/>
          <w:szCs w:val="26"/>
        </w:rPr>
        <w:t>2</w:t>
      </w:r>
    </w:p>
    <w:p w14:paraId="71FF1B25" w14:textId="0B3FEDD7" w:rsidR="00644190" w:rsidRPr="0050154F" w:rsidRDefault="00644190" w:rsidP="00642EC9">
      <w:pPr>
        <w:ind w:firstLine="708"/>
        <w:jc w:val="both"/>
        <w:rPr>
          <w:sz w:val="26"/>
          <w:szCs w:val="26"/>
        </w:rPr>
      </w:pPr>
      <w:r w:rsidRPr="0050154F">
        <w:rPr>
          <w:sz w:val="26"/>
          <w:szCs w:val="26"/>
        </w:rPr>
        <w:t>Согласно положению о районном конкурсе реализованных учебных проектов (далее – Конкурс), утвержденному приказом МКУ «УНО» ДМР от</w:t>
      </w:r>
      <w:r w:rsidR="003E7B6B" w:rsidRPr="0050154F">
        <w:rPr>
          <w:sz w:val="26"/>
          <w:szCs w:val="26"/>
        </w:rPr>
        <w:t xml:space="preserve"> </w:t>
      </w:r>
      <w:r w:rsidR="00224C38" w:rsidRPr="0050154F">
        <w:rPr>
          <w:sz w:val="26"/>
          <w:szCs w:val="26"/>
        </w:rPr>
        <w:t>18</w:t>
      </w:r>
      <w:r w:rsidR="003E7B6B" w:rsidRPr="0050154F">
        <w:rPr>
          <w:sz w:val="26"/>
          <w:szCs w:val="26"/>
        </w:rPr>
        <w:t>.0</w:t>
      </w:r>
      <w:r w:rsidR="00224C38" w:rsidRPr="0050154F">
        <w:rPr>
          <w:sz w:val="26"/>
          <w:szCs w:val="26"/>
        </w:rPr>
        <w:t>2</w:t>
      </w:r>
      <w:r w:rsidR="003E7B6B" w:rsidRPr="0050154F">
        <w:rPr>
          <w:sz w:val="26"/>
          <w:szCs w:val="26"/>
        </w:rPr>
        <w:t>.202</w:t>
      </w:r>
      <w:r w:rsidR="00224C38" w:rsidRPr="0050154F">
        <w:rPr>
          <w:sz w:val="26"/>
          <w:szCs w:val="26"/>
        </w:rPr>
        <w:t>2</w:t>
      </w:r>
      <w:r w:rsidR="003E7B6B" w:rsidRPr="0050154F">
        <w:rPr>
          <w:sz w:val="26"/>
          <w:szCs w:val="26"/>
        </w:rPr>
        <w:t xml:space="preserve"> №</w:t>
      </w:r>
      <w:r w:rsidR="000963E2" w:rsidRPr="0050154F">
        <w:rPr>
          <w:sz w:val="26"/>
          <w:szCs w:val="26"/>
        </w:rPr>
        <w:t>61</w:t>
      </w:r>
      <w:r w:rsidR="003E7B6B" w:rsidRPr="0050154F">
        <w:rPr>
          <w:sz w:val="26"/>
          <w:szCs w:val="26"/>
        </w:rPr>
        <w:t>-А</w:t>
      </w:r>
      <w:r w:rsidRPr="0050154F">
        <w:rPr>
          <w:sz w:val="26"/>
          <w:szCs w:val="26"/>
        </w:rPr>
        <w:t>,  проведен первый этап конкурса</w:t>
      </w:r>
      <w:r w:rsidR="006C5C2A">
        <w:rPr>
          <w:sz w:val="26"/>
          <w:szCs w:val="26"/>
        </w:rPr>
        <w:t>:</w:t>
      </w:r>
      <w:r w:rsidRPr="0050154F">
        <w:rPr>
          <w:sz w:val="26"/>
          <w:szCs w:val="26"/>
        </w:rPr>
        <w:t xml:space="preserve"> заочная оценка представленных проектов. Заявлено на участие в конкурсе 1</w:t>
      </w:r>
      <w:r w:rsidR="00224C38" w:rsidRPr="0050154F">
        <w:rPr>
          <w:sz w:val="26"/>
          <w:szCs w:val="26"/>
        </w:rPr>
        <w:t>9</w:t>
      </w:r>
      <w:r w:rsidRPr="0050154F">
        <w:rPr>
          <w:sz w:val="26"/>
          <w:szCs w:val="26"/>
        </w:rPr>
        <w:t xml:space="preserve"> проектов из </w:t>
      </w:r>
      <w:r w:rsidR="00224C38" w:rsidRPr="0050154F">
        <w:rPr>
          <w:sz w:val="26"/>
          <w:szCs w:val="26"/>
        </w:rPr>
        <w:t>8</w:t>
      </w:r>
      <w:r w:rsidRPr="0050154F">
        <w:rPr>
          <w:sz w:val="26"/>
          <w:szCs w:val="26"/>
        </w:rPr>
        <w:t xml:space="preserve"> общеобразовательных школ района</w:t>
      </w:r>
      <w:r w:rsidR="003E7B6B" w:rsidRPr="0050154F">
        <w:rPr>
          <w:sz w:val="26"/>
          <w:szCs w:val="26"/>
        </w:rPr>
        <w:t>:</w:t>
      </w:r>
      <w:r w:rsidRPr="0050154F">
        <w:rPr>
          <w:sz w:val="26"/>
          <w:szCs w:val="26"/>
        </w:rPr>
        <w:t xml:space="preserve"> </w:t>
      </w:r>
      <w:r w:rsidR="003E7B6B" w:rsidRPr="0050154F">
        <w:rPr>
          <w:sz w:val="26"/>
          <w:szCs w:val="26"/>
        </w:rPr>
        <w:t>МОБУ «СОШ с. Ариадное», МОБУ «С</w:t>
      </w:r>
      <w:r w:rsidRPr="0050154F">
        <w:rPr>
          <w:sz w:val="26"/>
          <w:szCs w:val="26"/>
        </w:rPr>
        <w:t xml:space="preserve">ОШ с. </w:t>
      </w:r>
      <w:r w:rsidR="003E7B6B" w:rsidRPr="0050154F">
        <w:rPr>
          <w:sz w:val="26"/>
          <w:szCs w:val="26"/>
        </w:rPr>
        <w:t>Рождественка</w:t>
      </w:r>
      <w:r w:rsidRPr="0050154F">
        <w:rPr>
          <w:sz w:val="26"/>
          <w:szCs w:val="26"/>
        </w:rPr>
        <w:t xml:space="preserve">», </w:t>
      </w:r>
      <w:r w:rsidR="003E7B6B" w:rsidRPr="0050154F">
        <w:rPr>
          <w:sz w:val="26"/>
          <w:szCs w:val="26"/>
        </w:rPr>
        <w:t>МОБУ «СОШ с. Веденка», МОБУ «СОШ с. Малиново», МОБУ «СОШ с. Орехово», МОБУ «СОШ с. Ракитное»</w:t>
      </w:r>
      <w:r w:rsidR="00224C38" w:rsidRPr="0050154F">
        <w:rPr>
          <w:sz w:val="26"/>
          <w:szCs w:val="26"/>
        </w:rPr>
        <w:t>, МОБУ «ООШ с.Стретенка», МОБУ «СОШ с.Сальское»</w:t>
      </w:r>
      <w:r w:rsidRPr="0050154F">
        <w:rPr>
          <w:sz w:val="26"/>
          <w:szCs w:val="26"/>
        </w:rPr>
        <w:t>.</w:t>
      </w:r>
    </w:p>
    <w:p w14:paraId="62C14F54" w14:textId="0549A497" w:rsidR="00644190" w:rsidRPr="0050154F" w:rsidRDefault="00644190" w:rsidP="00642EC9">
      <w:pPr>
        <w:ind w:firstLine="708"/>
        <w:jc w:val="both"/>
        <w:rPr>
          <w:b/>
          <w:i/>
          <w:sz w:val="26"/>
          <w:szCs w:val="26"/>
        </w:rPr>
      </w:pPr>
      <w:r w:rsidRPr="0050154F">
        <w:rPr>
          <w:sz w:val="26"/>
          <w:szCs w:val="26"/>
        </w:rPr>
        <w:t xml:space="preserve">Все поступившие работы оценены экспертной комиссией </w:t>
      </w:r>
      <w:r w:rsidR="00224C38" w:rsidRPr="0050154F">
        <w:rPr>
          <w:sz w:val="26"/>
          <w:szCs w:val="26"/>
        </w:rPr>
        <w:t xml:space="preserve">и экспертами-предметниками </w:t>
      </w:r>
      <w:r w:rsidRPr="0050154F">
        <w:rPr>
          <w:sz w:val="26"/>
          <w:szCs w:val="26"/>
        </w:rPr>
        <w:t xml:space="preserve">согласно критериям, указанным в положении о Конкурсе. Экспертной комиссией определен перечень проектов, допущенных на </w:t>
      </w:r>
      <w:r w:rsidR="00224C38" w:rsidRPr="0050154F">
        <w:rPr>
          <w:sz w:val="26"/>
          <w:szCs w:val="26"/>
        </w:rPr>
        <w:t>очный</w:t>
      </w:r>
      <w:r w:rsidRPr="0050154F">
        <w:rPr>
          <w:sz w:val="26"/>
          <w:szCs w:val="26"/>
        </w:rPr>
        <w:t xml:space="preserve"> тур </w:t>
      </w:r>
      <w:r w:rsidR="00224C38" w:rsidRPr="0050154F">
        <w:rPr>
          <w:sz w:val="26"/>
          <w:szCs w:val="26"/>
        </w:rPr>
        <w:t xml:space="preserve">районного этапа </w:t>
      </w:r>
      <w:r w:rsidRPr="0050154F">
        <w:rPr>
          <w:sz w:val="26"/>
          <w:szCs w:val="26"/>
        </w:rPr>
        <w:t xml:space="preserve">Конкурса, всего </w:t>
      </w:r>
      <w:r w:rsidR="00224C38" w:rsidRPr="0050154F">
        <w:rPr>
          <w:sz w:val="26"/>
          <w:szCs w:val="26"/>
        </w:rPr>
        <w:t xml:space="preserve">8 </w:t>
      </w:r>
      <w:r w:rsidRPr="0050154F">
        <w:rPr>
          <w:sz w:val="26"/>
          <w:szCs w:val="26"/>
        </w:rPr>
        <w:t>проект</w:t>
      </w:r>
      <w:r w:rsidR="003E7B6B" w:rsidRPr="0050154F">
        <w:rPr>
          <w:sz w:val="26"/>
          <w:szCs w:val="26"/>
        </w:rPr>
        <w:t>ов</w:t>
      </w:r>
      <w:r w:rsidRPr="0050154F">
        <w:rPr>
          <w:sz w:val="26"/>
          <w:szCs w:val="26"/>
        </w:rPr>
        <w:t>.</w:t>
      </w:r>
      <w:r w:rsidRPr="0050154F">
        <w:rPr>
          <w:b/>
          <w:i/>
          <w:sz w:val="26"/>
          <w:szCs w:val="26"/>
        </w:rPr>
        <w:t xml:space="preserve"> </w:t>
      </w:r>
    </w:p>
    <w:p w14:paraId="2D0D3125" w14:textId="77777777" w:rsidR="00644190" w:rsidRPr="0050154F" w:rsidRDefault="00644190" w:rsidP="00642EC9">
      <w:pPr>
        <w:ind w:firstLine="708"/>
        <w:jc w:val="both"/>
        <w:rPr>
          <w:sz w:val="26"/>
          <w:szCs w:val="26"/>
        </w:rPr>
      </w:pPr>
      <w:r w:rsidRPr="0050154F">
        <w:rPr>
          <w:sz w:val="26"/>
          <w:szCs w:val="26"/>
        </w:rPr>
        <w:t>На основании вышеизложенного</w:t>
      </w:r>
    </w:p>
    <w:p w14:paraId="6E2313EF" w14:textId="77777777" w:rsidR="00644190" w:rsidRPr="0050154F" w:rsidRDefault="00644190" w:rsidP="008763D0">
      <w:pPr>
        <w:spacing w:before="240" w:after="240"/>
        <w:ind w:firstLine="708"/>
        <w:jc w:val="both"/>
        <w:rPr>
          <w:sz w:val="26"/>
          <w:szCs w:val="26"/>
        </w:rPr>
      </w:pPr>
      <w:r w:rsidRPr="0050154F">
        <w:rPr>
          <w:sz w:val="26"/>
          <w:szCs w:val="26"/>
        </w:rPr>
        <w:t xml:space="preserve"> ПРИКАЗЫВАЮ:</w:t>
      </w:r>
    </w:p>
    <w:p w14:paraId="489E3F7C" w14:textId="27D5945F" w:rsidR="00B52920" w:rsidRDefault="00644190" w:rsidP="00642EC9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50154F">
        <w:rPr>
          <w:sz w:val="26"/>
          <w:szCs w:val="26"/>
        </w:rPr>
        <w:t xml:space="preserve">Утвердить </w:t>
      </w:r>
      <w:r w:rsidR="00224C38" w:rsidRPr="0050154F">
        <w:rPr>
          <w:sz w:val="26"/>
          <w:szCs w:val="26"/>
        </w:rPr>
        <w:t xml:space="preserve">сводный оценочный лист заочного тура районного этапа </w:t>
      </w:r>
      <w:r w:rsidRPr="0050154F">
        <w:rPr>
          <w:sz w:val="26"/>
          <w:szCs w:val="26"/>
        </w:rPr>
        <w:t>конкурса реал</w:t>
      </w:r>
      <w:r w:rsidR="003E7B6B" w:rsidRPr="0050154F">
        <w:rPr>
          <w:sz w:val="26"/>
          <w:szCs w:val="26"/>
        </w:rPr>
        <w:t>изованных учебных проектов – 202</w:t>
      </w:r>
      <w:r w:rsidR="00224C38" w:rsidRPr="0050154F">
        <w:rPr>
          <w:sz w:val="26"/>
          <w:szCs w:val="26"/>
        </w:rPr>
        <w:t>2</w:t>
      </w:r>
      <w:r w:rsidRPr="0050154F">
        <w:rPr>
          <w:sz w:val="26"/>
          <w:szCs w:val="26"/>
        </w:rPr>
        <w:t xml:space="preserve"> (</w:t>
      </w:r>
      <w:r w:rsidR="00224C38" w:rsidRPr="0050154F">
        <w:rPr>
          <w:sz w:val="26"/>
          <w:szCs w:val="26"/>
        </w:rPr>
        <w:t>приложение 1</w:t>
      </w:r>
      <w:r w:rsidRPr="0050154F">
        <w:rPr>
          <w:sz w:val="26"/>
          <w:szCs w:val="26"/>
        </w:rPr>
        <w:t xml:space="preserve">). </w:t>
      </w:r>
    </w:p>
    <w:p w14:paraId="47A9C2D3" w14:textId="7E1C8C30" w:rsidR="00766613" w:rsidRDefault="00766613" w:rsidP="00642EC9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766613">
        <w:rPr>
          <w:sz w:val="26"/>
          <w:szCs w:val="26"/>
        </w:rPr>
        <w:t>Утвердить персональный состав экспертов</w:t>
      </w:r>
      <w:r w:rsidR="00C460EC">
        <w:rPr>
          <w:sz w:val="26"/>
          <w:szCs w:val="26"/>
        </w:rPr>
        <w:t>-предметников</w:t>
      </w:r>
      <w:r w:rsidRPr="00766613">
        <w:rPr>
          <w:sz w:val="26"/>
          <w:szCs w:val="26"/>
        </w:rPr>
        <w:t xml:space="preserve"> для </w:t>
      </w:r>
      <w:r>
        <w:rPr>
          <w:sz w:val="26"/>
          <w:szCs w:val="26"/>
        </w:rPr>
        <w:t>очного тура</w:t>
      </w:r>
      <w:r w:rsidRPr="00766613">
        <w:rPr>
          <w:sz w:val="26"/>
          <w:szCs w:val="26"/>
        </w:rPr>
        <w:t xml:space="preserve"> районного </w:t>
      </w:r>
      <w:r>
        <w:rPr>
          <w:sz w:val="26"/>
          <w:szCs w:val="26"/>
        </w:rPr>
        <w:t xml:space="preserve">этапа </w:t>
      </w:r>
      <w:r w:rsidRPr="00766613">
        <w:rPr>
          <w:sz w:val="26"/>
          <w:szCs w:val="26"/>
        </w:rPr>
        <w:t>конкурса реализованных учебных проектов (</w:t>
      </w:r>
      <w:r>
        <w:rPr>
          <w:sz w:val="26"/>
          <w:szCs w:val="26"/>
        </w:rPr>
        <w:t>приложение 2</w:t>
      </w:r>
      <w:r w:rsidRPr="00766613">
        <w:rPr>
          <w:sz w:val="26"/>
          <w:szCs w:val="26"/>
        </w:rPr>
        <w:t>).</w:t>
      </w:r>
    </w:p>
    <w:p w14:paraId="5A3C0563" w14:textId="77777777" w:rsidR="00766613" w:rsidRPr="00766613" w:rsidRDefault="00766613" w:rsidP="00766613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jc w:val="both"/>
        <w:rPr>
          <w:vanish/>
          <w:sz w:val="26"/>
          <w:szCs w:val="26"/>
        </w:rPr>
      </w:pPr>
    </w:p>
    <w:p w14:paraId="766F34B3" w14:textId="77777777" w:rsidR="00766613" w:rsidRPr="00766613" w:rsidRDefault="00766613" w:rsidP="00766613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jc w:val="both"/>
        <w:rPr>
          <w:vanish/>
          <w:sz w:val="26"/>
          <w:szCs w:val="26"/>
        </w:rPr>
      </w:pPr>
    </w:p>
    <w:p w14:paraId="75BCA11A" w14:textId="6D07C398" w:rsidR="00B52920" w:rsidRPr="00B52920" w:rsidRDefault="00B52920" w:rsidP="00766613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ind w:left="0" w:firstLine="426"/>
        <w:jc w:val="both"/>
        <w:rPr>
          <w:sz w:val="26"/>
          <w:szCs w:val="26"/>
        </w:rPr>
      </w:pPr>
      <w:r w:rsidRPr="00B52920">
        <w:rPr>
          <w:sz w:val="26"/>
          <w:szCs w:val="26"/>
        </w:rPr>
        <w:t xml:space="preserve">Провести </w:t>
      </w:r>
      <w:r w:rsidRPr="00B52920">
        <w:rPr>
          <w:b/>
          <w:sz w:val="26"/>
          <w:szCs w:val="26"/>
        </w:rPr>
        <w:t xml:space="preserve"> </w:t>
      </w:r>
      <w:r w:rsidRPr="00B52920">
        <w:rPr>
          <w:b/>
          <w:sz w:val="26"/>
          <w:szCs w:val="26"/>
          <w:u w:val="single"/>
        </w:rPr>
        <w:t>7 апреля</w:t>
      </w:r>
      <w:r w:rsidRPr="00B52920">
        <w:rPr>
          <w:b/>
          <w:sz w:val="26"/>
          <w:szCs w:val="26"/>
        </w:rPr>
        <w:t xml:space="preserve">  </w:t>
      </w:r>
      <w:r w:rsidRPr="00B52920">
        <w:rPr>
          <w:sz w:val="26"/>
          <w:szCs w:val="26"/>
        </w:rPr>
        <w:t xml:space="preserve">2022 года в МОБУ «СОШ с. Ракитное» </w:t>
      </w:r>
      <w:r w:rsidRPr="009E328A">
        <w:rPr>
          <w:b/>
          <w:bCs/>
          <w:sz w:val="26"/>
          <w:szCs w:val="26"/>
        </w:rPr>
        <w:t>с 10.00 до 13.00</w:t>
      </w:r>
      <w:r w:rsidRPr="00B52920">
        <w:rPr>
          <w:sz w:val="26"/>
          <w:szCs w:val="26"/>
        </w:rPr>
        <w:t xml:space="preserve"> финал (очный тур районного этапа) конкурса реализованных учебных проектов – 2022 в форме</w:t>
      </w:r>
    </w:p>
    <w:p w14:paraId="77BE615B" w14:textId="00BCCB94" w:rsidR="00AD03CD" w:rsidRPr="0050154F" w:rsidRDefault="00AD03CD" w:rsidP="00AD03CD">
      <w:pPr>
        <w:pStyle w:val="a3"/>
        <w:tabs>
          <w:tab w:val="left" w:pos="851"/>
          <w:tab w:val="left" w:pos="127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E48DA">
        <w:rPr>
          <w:sz w:val="26"/>
          <w:szCs w:val="26"/>
        </w:rPr>
        <w:t>ащиты учебн</w:t>
      </w:r>
      <w:r>
        <w:rPr>
          <w:sz w:val="26"/>
          <w:szCs w:val="26"/>
        </w:rPr>
        <w:t>ых</w:t>
      </w:r>
      <w:r w:rsidR="007E48DA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="00B52920" w:rsidRPr="0050154F">
        <w:rPr>
          <w:sz w:val="26"/>
          <w:szCs w:val="26"/>
        </w:rPr>
        <w:t xml:space="preserve"> учащимися 5-11 классов</w:t>
      </w:r>
      <w:r w:rsidRPr="00AD03CD">
        <w:rPr>
          <w:bCs/>
          <w:sz w:val="26"/>
          <w:szCs w:val="26"/>
        </w:rPr>
        <w:t xml:space="preserve"> </w:t>
      </w:r>
      <w:r w:rsidRPr="007E48DA">
        <w:rPr>
          <w:bCs/>
          <w:sz w:val="26"/>
          <w:szCs w:val="26"/>
        </w:rPr>
        <w:t>согласно критериям, указанным в</w:t>
      </w:r>
      <w:r w:rsidRPr="007E48DA">
        <w:rPr>
          <w:b/>
          <w:sz w:val="26"/>
          <w:szCs w:val="26"/>
        </w:rPr>
        <w:t xml:space="preserve"> «Оценочном листе для жюри финала районного конкурса реализованных учебных проектов-2022</w:t>
      </w:r>
      <w:r>
        <w:rPr>
          <w:sz w:val="26"/>
          <w:szCs w:val="26"/>
        </w:rPr>
        <w:t>»</w:t>
      </w:r>
      <w:r w:rsidRPr="007E48DA">
        <w:rPr>
          <w:sz w:val="26"/>
          <w:szCs w:val="26"/>
        </w:rPr>
        <w:t xml:space="preserve"> </w:t>
      </w:r>
      <w:r w:rsidRPr="0050154F">
        <w:rPr>
          <w:sz w:val="26"/>
          <w:szCs w:val="26"/>
        </w:rPr>
        <w:t>(</w:t>
      </w:r>
      <w:r>
        <w:rPr>
          <w:sz w:val="26"/>
          <w:szCs w:val="26"/>
        </w:rPr>
        <w:t>приложение 3</w:t>
      </w:r>
      <w:r w:rsidRPr="0050154F">
        <w:rPr>
          <w:sz w:val="26"/>
          <w:szCs w:val="26"/>
        </w:rPr>
        <w:t>)</w:t>
      </w:r>
      <w:r>
        <w:rPr>
          <w:sz w:val="26"/>
          <w:szCs w:val="26"/>
        </w:rPr>
        <w:t>, в том числе д</w:t>
      </w:r>
      <w:r>
        <w:rPr>
          <w:b/>
          <w:sz w:val="26"/>
          <w:szCs w:val="26"/>
        </w:rPr>
        <w:t>емонстрации</w:t>
      </w:r>
      <w:r w:rsidRPr="0050154F">
        <w:rPr>
          <w:b/>
          <w:sz w:val="26"/>
          <w:szCs w:val="26"/>
        </w:rPr>
        <w:t xml:space="preserve"> компетентности автора(ов)  проекта по учебной теме</w:t>
      </w:r>
      <w:r w:rsidRPr="0050154F">
        <w:rPr>
          <w:sz w:val="26"/>
          <w:szCs w:val="26"/>
        </w:rPr>
        <w:t>, т.е. доказательств</w:t>
      </w:r>
      <w:r w:rsidR="006C5C2A">
        <w:rPr>
          <w:sz w:val="26"/>
          <w:szCs w:val="26"/>
        </w:rPr>
        <w:t>а</w:t>
      </w:r>
      <w:r w:rsidRPr="0050154F">
        <w:rPr>
          <w:sz w:val="26"/>
          <w:szCs w:val="26"/>
        </w:rPr>
        <w:t xml:space="preserve"> достижения дидактической (образовательной) цели учителя</w:t>
      </w:r>
      <w:r>
        <w:rPr>
          <w:sz w:val="26"/>
          <w:szCs w:val="26"/>
        </w:rPr>
        <w:t>:</w:t>
      </w:r>
      <w:r w:rsidRPr="0050154F">
        <w:rPr>
          <w:sz w:val="26"/>
          <w:szCs w:val="26"/>
        </w:rPr>
        <w:t xml:space="preserve"> </w:t>
      </w:r>
    </w:p>
    <w:p w14:paraId="0DE0469C" w14:textId="070CA9BB" w:rsidR="009D08F0" w:rsidRDefault="00B52920" w:rsidP="00AD03CD">
      <w:pPr>
        <w:pStyle w:val="a3"/>
        <w:tabs>
          <w:tab w:val="left" w:pos="851"/>
          <w:tab w:val="left" w:pos="1276"/>
        </w:tabs>
        <w:ind w:left="0"/>
        <w:jc w:val="both"/>
        <w:rPr>
          <w:sz w:val="26"/>
          <w:szCs w:val="26"/>
        </w:rPr>
      </w:pPr>
      <w:r w:rsidRPr="0050154F">
        <w:rPr>
          <w:sz w:val="26"/>
          <w:szCs w:val="26"/>
        </w:rPr>
        <w:t xml:space="preserve"> </w:t>
      </w:r>
      <w:r w:rsidRPr="009B6E79">
        <w:rPr>
          <w:sz w:val="26"/>
          <w:szCs w:val="26"/>
        </w:rPr>
        <w:t>в течение 10 минут</w:t>
      </w:r>
      <w:r w:rsidR="009D08F0" w:rsidRPr="009B6E79">
        <w:rPr>
          <w:sz w:val="26"/>
          <w:szCs w:val="26"/>
        </w:rPr>
        <w:t xml:space="preserve"> представление автором(ами) своего проекта с использованием компьютерной презентации + диалог с экспертами-предметниками</w:t>
      </w:r>
      <w:r w:rsidR="00AD03CD" w:rsidRPr="009B6E79">
        <w:rPr>
          <w:sz w:val="26"/>
          <w:szCs w:val="26"/>
        </w:rPr>
        <w:t>, время диалога команды с экспертами-предметниками не ограничено.</w:t>
      </w:r>
      <w:r w:rsidRPr="0050154F">
        <w:rPr>
          <w:sz w:val="26"/>
          <w:szCs w:val="26"/>
        </w:rPr>
        <w:t xml:space="preserve"> </w:t>
      </w:r>
    </w:p>
    <w:p w14:paraId="34ACE7B8" w14:textId="77777777" w:rsidR="00CD5CA5" w:rsidRPr="00CD5CA5" w:rsidRDefault="00644190" w:rsidP="00642EC9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426"/>
        <w:jc w:val="both"/>
        <w:rPr>
          <w:sz w:val="26"/>
          <w:szCs w:val="26"/>
        </w:rPr>
      </w:pPr>
      <w:r w:rsidRPr="006A720E">
        <w:rPr>
          <w:sz w:val="26"/>
          <w:szCs w:val="26"/>
        </w:rPr>
        <w:t>Руководителям общеобразовательных школ (</w:t>
      </w:r>
      <w:r w:rsidR="0050154F" w:rsidRPr="006A720E">
        <w:rPr>
          <w:sz w:val="26"/>
          <w:szCs w:val="26"/>
        </w:rPr>
        <w:t xml:space="preserve">Доманюк В.Я., Супрунова О.А., </w:t>
      </w:r>
      <w:r w:rsidRPr="006A720E">
        <w:rPr>
          <w:sz w:val="26"/>
          <w:szCs w:val="26"/>
        </w:rPr>
        <w:t xml:space="preserve">Литвинчук С.Н., Цыгунова И.М., </w:t>
      </w:r>
      <w:r w:rsidR="00224C38" w:rsidRPr="006A720E">
        <w:rPr>
          <w:sz w:val="26"/>
          <w:szCs w:val="26"/>
        </w:rPr>
        <w:t>Намаконов В.В.</w:t>
      </w:r>
      <w:r w:rsidRPr="006A720E">
        <w:rPr>
          <w:sz w:val="26"/>
          <w:szCs w:val="26"/>
        </w:rPr>
        <w:t xml:space="preserve">, Оргин В. Н., </w:t>
      </w:r>
      <w:r w:rsidR="00BA6C6E" w:rsidRPr="006A720E">
        <w:rPr>
          <w:sz w:val="26"/>
          <w:szCs w:val="26"/>
        </w:rPr>
        <w:t>Доманюк В. Я.,</w:t>
      </w:r>
      <w:r w:rsidR="00224C38" w:rsidRPr="006A720E">
        <w:rPr>
          <w:sz w:val="26"/>
          <w:szCs w:val="26"/>
        </w:rPr>
        <w:t xml:space="preserve"> Дуда В.Л., Цыгунова И.М., Гончар Н.В.</w:t>
      </w:r>
      <w:r w:rsidRPr="006A720E">
        <w:rPr>
          <w:sz w:val="26"/>
          <w:szCs w:val="26"/>
        </w:rPr>
        <w:t xml:space="preserve">) </w:t>
      </w:r>
      <w:r w:rsidRPr="006A720E">
        <w:rPr>
          <w:b/>
          <w:sz w:val="26"/>
          <w:szCs w:val="26"/>
        </w:rPr>
        <w:t>обеспечить</w:t>
      </w:r>
      <w:r w:rsidR="00CD5CA5">
        <w:rPr>
          <w:b/>
          <w:sz w:val="26"/>
          <w:szCs w:val="26"/>
        </w:rPr>
        <w:t>:</w:t>
      </w:r>
    </w:p>
    <w:p w14:paraId="54524A17" w14:textId="02AB95A6" w:rsidR="00644190" w:rsidRPr="006A720E" w:rsidRDefault="00644190" w:rsidP="00CD5CA5">
      <w:pPr>
        <w:pStyle w:val="a3"/>
        <w:numPr>
          <w:ilvl w:val="1"/>
          <w:numId w:val="2"/>
        </w:num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6A720E">
        <w:rPr>
          <w:b/>
          <w:sz w:val="26"/>
          <w:szCs w:val="26"/>
        </w:rPr>
        <w:t xml:space="preserve"> подготовку </w:t>
      </w:r>
      <w:r w:rsidR="006A720E">
        <w:rPr>
          <w:b/>
          <w:sz w:val="26"/>
          <w:szCs w:val="26"/>
        </w:rPr>
        <w:t>у</w:t>
      </w:r>
      <w:r w:rsidRPr="006A720E">
        <w:rPr>
          <w:b/>
          <w:sz w:val="26"/>
          <w:szCs w:val="26"/>
        </w:rPr>
        <w:t>чителям</w:t>
      </w:r>
      <w:r w:rsidR="006A720E">
        <w:rPr>
          <w:b/>
          <w:sz w:val="26"/>
          <w:szCs w:val="26"/>
        </w:rPr>
        <w:t>и</w:t>
      </w:r>
      <w:r w:rsidRPr="006A720E">
        <w:rPr>
          <w:b/>
          <w:sz w:val="26"/>
          <w:szCs w:val="26"/>
        </w:rPr>
        <w:t xml:space="preserve"> </w:t>
      </w:r>
      <w:r w:rsidR="00B52920" w:rsidRPr="006A720E">
        <w:rPr>
          <w:sz w:val="26"/>
          <w:szCs w:val="26"/>
        </w:rPr>
        <w:t>команд</w:t>
      </w:r>
      <w:r w:rsidR="006A720E">
        <w:rPr>
          <w:sz w:val="26"/>
          <w:szCs w:val="26"/>
        </w:rPr>
        <w:t xml:space="preserve"> школьников к защите проектов</w:t>
      </w:r>
      <w:r w:rsidR="00697724" w:rsidRPr="00697724">
        <w:t xml:space="preserve"> </w:t>
      </w:r>
      <w:r w:rsidR="00697724" w:rsidRPr="006A720E">
        <w:rPr>
          <w:sz w:val="26"/>
          <w:szCs w:val="26"/>
        </w:rPr>
        <w:t xml:space="preserve">и </w:t>
      </w:r>
      <w:r w:rsidR="006A720E">
        <w:rPr>
          <w:sz w:val="26"/>
          <w:szCs w:val="26"/>
        </w:rPr>
        <w:t xml:space="preserve">к предотвращению случаев </w:t>
      </w:r>
      <w:r w:rsidRPr="006A720E">
        <w:rPr>
          <w:sz w:val="26"/>
          <w:szCs w:val="26"/>
        </w:rPr>
        <w:t>потери баллов командой</w:t>
      </w:r>
      <w:r w:rsidR="006A720E">
        <w:rPr>
          <w:sz w:val="26"/>
          <w:szCs w:val="26"/>
        </w:rPr>
        <w:t xml:space="preserve"> на защите проекта</w:t>
      </w:r>
      <w:r w:rsidRPr="006A720E">
        <w:rPr>
          <w:sz w:val="26"/>
          <w:szCs w:val="26"/>
        </w:rPr>
        <w:t>:</w:t>
      </w:r>
    </w:p>
    <w:p w14:paraId="73F1365C" w14:textId="77777777" w:rsidR="00644190" w:rsidRPr="0050154F" w:rsidRDefault="00644190" w:rsidP="00642EC9">
      <w:pPr>
        <w:tabs>
          <w:tab w:val="left" w:pos="851"/>
          <w:tab w:val="left" w:pos="1276"/>
        </w:tabs>
        <w:spacing w:line="276" w:lineRule="auto"/>
        <w:ind w:left="708"/>
        <w:jc w:val="both"/>
        <w:rPr>
          <w:b/>
          <w:i/>
          <w:sz w:val="20"/>
          <w:szCs w:val="20"/>
          <w:u w:val="single"/>
        </w:rPr>
      </w:pPr>
      <w:r w:rsidRPr="0050154F">
        <w:rPr>
          <w:b/>
          <w:i/>
          <w:sz w:val="20"/>
          <w:szCs w:val="20"/>
          <w:u w:val="single"/>
        </w:rPr>
        <w:t>Ошибки руководителей команд в прошл</w:t>
      </w:r>
      <w:r w:rsidR="00B93B28" w:rsidRPr="0050154F">
        <w:rPr>
          <w:b/>
          <w:i/>
          <w:sz w:val="20"/>
          <w:szCs w:val="20"/>
          <w:u w:val="single"/>
        </w:rPr>
        <w:t>ые</w:t>
      </w:r>
      <w:r w:rsidRPr="0050154F">
        <w:rPr>
          <w:b/>
          <w:i/>
          <w:sz w:val="20"/>
          <w:szCs w:val="20"/>
          <w:u w:val="single"/>
        </w:rPr>
        <w:t xml:space="preserve"> год</w:t>
      </w:r>
      <w:r w:rsidR="00B93B28" w:rsidRPr="0050154F">
        <w:rPr>
          <w:b/>
          <w:i/>
          <w:sz w:val="20"/>
          <w:szCs w:val="20"/>
          <w:u w:val="single"/>
        </w:rPr>
        <w:t>ы</w:t>
      </w:r>
      <w:r w:rsidRPr="0050154F">
        <w:rPr>
          <w:b/>
          <w:i/>
          <w:sz w:val="20"/>
          <w:szCs w:val="20"/>
          <w:u w:val="single"/>
        </w:rPr>
        <w:t>:</w:t>
      </w:r>
    </w:p>
    <w:p w14:paraId="07BF57BE" w14:textId="2B74641A" w:rsidR="00644190" w:rsidRPr="0050154F" w:rsidRDefault="00644190" w:rsidP="00642EC9">
      <w:pPr>
        <w:ind w:left="708"/>
        <w:jc w:val="both"/>
        <w:rPr>
          <w:sz w:val="20"/>
          <w:szCs w:val="20"/>
        </w:rPr>
      </w:pPr>
      <w:r w:rsidRPr="0050154F">
        <w:rPr>
          <w:sz w:val="20"/>
          <w:szCs w:val="20"/>
        </w:rPr>
        <w:t>1). Согласно положению о конкурсе  эксперты-</w:t>
      </w:r>
      <w:r w:rsidR="0050154F">
        <w:rPr>
          <w:sz w:val="20"/>
          <w:szCs w:val="20"/>
        </w:rPr>
        <w:t>предметники</w:t>
      </w:r>
      <w:r w:rsidRPr="0050154F">
        <w:rPr>
          <w:sz w:val="20"/>
          <w:szCs w:val="20"/>
        </w:rPr>
        <w:t xml:space="preserve"> должны изучить проекты и подготовить вопросы детям на защите для определения степени достижения </w:t>
      </w:r>
      <w:r w:rsidRPr="0050154F">
        <w:rPr>
          <w:b/>
          <w:sz w:val="20"/>
          <w:szCs w:val="20"/>
        </w:rPr>
        <w:t>образовательной и развивающей целей учителя</w:t>
      </w:r>
      <w:r w:rsidRPr="0050154F">
        <w:rPr>
          <w:sz w:val="20"/>
          <w:szCs w:val="20"/>
        </w:rPr>
        <w:t xml:space="preserve">, т. е. </w:t>
      </w:r>
      <w:r w:rsidRPr="0050154F">
        <w:rPr>
          <w:i/>
          <w:sz w:val="20"/>
          <w:szCs w:val="20"/>
        </w:rPr>
        <w:t>планируемого приращения знаний и умений по изучаемой в рамках проекта учебной теме</w:t>
      </w:r>
      <w:r w:rsidRPr="0050154F">
        <w:rPr>
          <w:sz w:val="20"/>
          <w:szCs w:val="20"/>
        </w:rPr>
        <w:t xml:space="preserve">. Вопросов должно быть 4 (четыре): уточняющий, на понимание, в развитие темы, на дискредитацию позиции учащегося. Однако не все эксперты подготовили правильные вопросы, </w:t>
      </w:r>
      <w:r w:rsidRPr="0050154F">
        <w:rPr>
          <w:i/>
          <w:sz w:val="20"/>
          <w:szCs w:val="20"/>
        </w:rPr>
        <w:t>ответы детей на «неправильные» вопросы  не оцениваются жюри, т. е команды теряли  возможность получить баллы</w:t>
      </w:r>
      <w:r w:rsidRPr="0050154F">
        <w:rPr>
          <w:sz w:val="20"/>
          <w:szCs w:val="20"/>
        </w:rPr>
        <w:t>.  Получить баллы за диалогическую речь команды вполне могли, если бы их руководитель (учитель) согласно положению задал вопросы сам (см. цитату из положения):</w:t>
      </w:r>
    </w:p>
    <w:p w14:paraId="5295D24A" w14:textId="77777777" w:rsidR="00644190" w:rsidRPr="0050154F" w:rsidRDefault="00644190" w:rsidP="00642EC9">
      <w:pPr>
        <w:spacing w:line="276" w:lineRule="auto"/>
        <w:ind w:left="708"/>
        <w:jc w:val="both"/>
        <w:rPr>
          <w:b/>
          <w:sz w:val="20"/>
          <w:szCs w:val="20"/>
        </w:rPr>
      </w:pPr>
      <w:r w:rsidRPr="0050154F">
        <w:rPr>
          <w:b/>
          <w:sz w:val="20"/>
          <w:szCs w:val="20"/>
        </w:rPr>
        <w:t>«9.3. Критерии оценки (диалогической речи) ответов на вопросы жюри (</w:t>
      </w:r>
      <w:r w:rsidRPr="0050154F">
        <w:rPr>
          <w:b/>
          <w:sz w:val="20"/>
          <w:szCs w:val="20"/>
          <w:lang w:val="en-US"/>
        </w:rPr>
        <w:t>max</w:t>
      </w:r>
      <w:r w:rsidRPr="0050154F">
        <w:rPr>
          <w:b/>
          <w:sz w:val="20"/>
          <w:szCs w:val="20"/>
        </w:rPr>
        <w:t xml:space="preserve"> </w:t>
      </w:r>
      <w:r w:rsidRPr="0050154F">
        <w:rPr>
          <w:b/>
          <w:sz w:val="20"/>
          <w:szCs w:val="20"/>
          <w:u w:val="single"/>
        </w:rPr>
        <w:t>20 баллов</w:t>
      </w:r>
      <w:r w:rsidRPr="0050154F">
        <w:rPr>
          <w:b/>
          <w:sz w:val="20"/>
          <w:szCs w:val="20"/>
        </w:rPr>
        <w:t>):</w:t>
      </w:r>
    </w:p>
    <w:p w14:paraId="58B1388C" w14:textId="200B29B4" w:rsidR="00644190" w:rsidRPr="0050154F" w:rsidRDefault="00644190" w:rsidP="00642EC9">
      <w:pPr>
        <w:ind w:left="708"/>
        <w:jc w:val="both"/>
        <w:rPr>
          <w:sz w:val="20"/>
          <w:szCs w:val="20"/>
        </w:rPr>
      </w:pPr>
      <w:r w:rsidRPr="0050154F">
        <w:rPr>
          <w:i/>
          <w:sz w:val="20"/>
          <w:szCs w:val="20"/>
        </w:rPr>
        <w:t>Во-первых,</w:t>
      </w:r>
      <w:r w:rsidRPr="0050154F">
        <w:rPr>
          <w:sz w:val="20"/>
          <w:szCs w:val="20"/>
        </w:rPr>
        <w:t xml:space="preserve"> при оценке учитывается, на вопросы какого типа ученик сумел ответить. Во время </w:t>
      </w:r>
      <w:r w:rsidR="0050154F">
        <w:rPr>
          <w:sz w:val="20"/>
          <w:szCs w:val="20"/>
        </w:rPr>
        <w:t xml:space="preserve">диалога авторов </w:t>
      </w:r>
      <w:r w:rsidRPr="0050154F">
        <w:rPr>
          <w:sz w:val="20"/>
          <w:szCs w:val="20"/>
        </w:rPr>
        <w:t xml:space="preserve">проекта </w:t>
      </w:r>
      <w:r w:rsidR="00697724">
        <w:rPr>
          <w:sz w:val="20"/>
          <w:szCs w:val="20"/>
        </w:rPr>
        <w:t xml:space="preserve">с экспертами-предметниками </w:t>
      </w:r>
      <w:r w:rsidRPr="0050154F">
        <w:rPr>
          <w:sz w:val="20"/>
          <w:szCs w:val="20"/>
        </w:rPr>
        <w:t xml:space="preserve">вопросы необходимого типа могут не прозвучать, тогда, чтобы не лишать учащегося как возможности продемонстрировать умение, так и соответствующего </w:t>
      </w:r>
      <w:r w:rsidR="00697724">
        <w:rPr>
          <w:sz w:val="20"/>
          <w:szCs w:val="20"/>
        </w:rPr>
        <w:t xml:space="preserve">количества </w:t>
      </w:r>
      <w:r w:rsidRPr="0050154F">
        <w:rPr>
          <w:sz w:val="20"/>
          <w:szCs w:val="20"/>
        </w:rPr>
        <w:t>балл</w:t>
      </w:r>
      <w:r w:rsidR="00697724">
        <w:rPr>
          <w:sz w:val="20"/>
          <w:szCs w:val="20"/>
        </w:rPr>
        <w:t>ов</w:t>
      </w:r>
      <w:r w:rsidRPr="0050154F">
        <w:rPr>
          <w:sz w:val="20"/>
          <w:szCs w:val="20"/>
        </w:rPr>
        <w:t>, учителю следует задать вопрос самому.</w:t>
      </w:r>
    </w:p>
    <w:p w14:paraId="21D340A2" w14:textId="77777777" w:rsidR="00644190" w:rsidRPr="0050154F" w:rsidRDefault="00644190" w:rsidP="00642EC9">
      <w:pPr>
        <w:ind w:left="708"/>
        <w:jc w:val="both"/>
        <w:rPr>
          <w:sz w:val="20"/>
          <w:szCs w:val="20"/>
        </w:rPr>
      </w:pPr>
      <w:r w:rsidRPr="0050154F">
        <w:rPr>
          <w:sz w:val="20"/>
          <w:szCs w:val="20"/>
        </w:rPr>
        <w:t>Во-вторых, учитывается содержание ответа и степень аргументированности»</w:t>
      </w:r>
    </w:p>
    <w:p w14:paraId="75D4C6B6" w14:textId="385D96FD" w:rsidR="00CD5CA5" w:rsidRPr="00AD03CD" w:rsidRDefault="00644190" w:rsidP="00CD5CA5">
      <w:pPr>
        <w:tabs>
          <w:tab w:val="left" w:pos="284"/>
          <w:tab w:val="left" w:pos="426"/>
        </w:tabs>
        <w:jc w:val="both"/>
        <w:rPr>
          <w:b/>
          <w:bCs/>
          <w:sz w:val="26"/>
          <w:szCs w:val="26"/>
        </w:rPr>
      </w:pPr>
      <w:r w:rsidRPr="0050154F">
        <w:rPr>
          <w:bCs/>
          <w:sz w:val="26"/>
          <w:szCs w:val="26"/>
          <w:lang w:eastAsia="ar-SA"/>
        </w:rPr>
        <w:lastRenderedPageBreak/>
        <w:tab/>
      </w:r>
      <w:r w:rsidRPr="0050154F">
        <w:rPr>
          <w:sz w:val="26"/>
          <w:szCs w:val="26"/>
        </w:rPr>
        <w:tab/>
      </w:r>
      <w:r w:rsidR="00CD5CA5" w:rsidRPr="00CD5CA5">
        <w:rPr>
          <w:b/>
          <w:bCs/>
          <w:sz w:val="26"/>
          <w:szCs w:val="26"/>
        </w:rPr>
        <w:t>3.2. подготовку</w:t>
      </w:r>
      <w:r w:rsidR="00CD5CA5">
        <w:rPr>
          <w:b/>
          <w:sz w:val="26"/>
          <w:szCs w:val="26"/>
        </w:rPr>
        <w:t xml:space="preserve"> </w:t>
      </w:r>
      <w:r w:rsidR="00CD5CA5" w:rsidRPr="006A720E">
        <w:rPr>
          <w:b/>
          <w:sz w:val="26"/>
          <w:szCs w:val="26"/>
        </w:rPr>
        <w:t xml:space="preserve">экспертов-предметников, </w:t>
      </w:r>
      <w:r w:rsidR="00CD5CA5">
        <w:rPr>
          <w:sz w:val="26"/>
          <w:szCs w:val="26"/>
        </w:rPr>
        <w:t>которым надо</w:t>
      </w:r>
      <w:r w:rsidRPr="0050154F">
        <w:rPr>
          <w:b/>
          <w:sz w:val="26"/>
          <w:szCs w:val="26"/>
        </w:rPr>
        <w:t xml:space="preserve"> изучить </w:t>
      </w:r>
      <w:r w:rsidR="00CD5CA5">
        <w:rPr>
          <w:b/>
          <w:sz w:val="26"/>
          <w:szCs w:val="26"/>
        </w:rPr>
        <w:t xml:space="preserve">соответствующие </w:t>
      </w:r>
      <w:r w:rsidRPr="0050154F">
        <w:rPr>
          <w:b/>
          <w:sz w:val="26"/>
          <w:szCs w:val="26"/>
        </w:rPr>
        <w:t>проекты (</w:t>
      </w:r>
      <w:r w:rsidRPr="0050154F">
        <w:rPr>
          <w:sz w:val="26"/>
          <w:szCs w:val="26"/>
        </w:rPr>
        <w:t>проекты отправлены на электронные адреса школ – мест работы экспертов</w:t>
      </w:r>
      <w:r w:rsidRPr="0050154F">
        <w:rPr>
          <w:b/>
          <w:sz w:val="26"/>
          <w:szCs w:val="26"/>
        </w:rPr>
        <w:t>) и подготовить вопросы</w:t>
      </w:r>
      <w:r w:rsidRPr="0050154F">
        <w:rPr>
          <w:sz w:val="26"/>
          <w:szCs w:val="26"/>
        </w:rPr>
        <w:t xml:space="preserve"> для определения степени достижения </w:t>
      </w:r>
      <w:r w:rsidR="00CD5CA5">
        <w:rPr>
          <w:sz w:val="26"/>
          <w:szCs w:val="26"/>
        </w:rPr>
        <w:t xml:space="preserve">детьми </w:t>
      </w:r>
      <w:r w:rsidRPr="0050154F">
        <w:rPr>
          <w:b/>
          <w:sz w:val="26"/>
          <w:szCs w:val="26"/>
        </w:rPr>
        <w:t>образовательной и развивающей целей учителя</w:t>
      </w:r>
      <w:r w:rsidR="00CD5CA5">
        <w:rPr>
          <w:b/>
          <w:sz w:val="26"/>
          <w:szCs w:val="26"/>
        </w:rPr>
        <w:t xml:space="preserve"> (дидактической цели учителя)</w:t>
      </w:r>
      <w:r w:rsidRPr="0050154F">
        <w:rPr>
          <w:sz w:val="26"/>
          <w:szCs w:val="26"/>
        </w:rPr>
        <w:t xml:space="preserve">, т. е. планируемого приращения знаний и умений по учебной теме (+универсальных учебных действий). </w:t>
      </w:r>
      <w:r w:rsidRPr="00AD03CD">
        <w:rPr>
          <w:bCs/>
          <w:sz w:val="26"/>
          <w:szCs w:val="26"/>
        </w:rPr>
        <w:t>Вопрос</w:t>
      </w:r>
      <w:r w:rsidR="00B93B28" w:rsidRPr="00AD03CD">
        <w:rPr>
          <w:bCs/>
          <w:sz w:val="26"/>
          <w:szCs w:val="26"/>
        </w:rPr>
        <w:t>ы</w:t>
      </w:r>
      <w:r w:rsidRPr="00AD03CD">
        <w:rPr>
          <w:bCs/>
          <w:sz w:val="26"/>
          <w:szCs w:val="26"/>
        </w:rPr>
        <w:t xml:space="preserve"> должн</w:t>
      </w:r>
      <w:r w:rsidR="00B93B28" w:rsidRPr="00AD03CD">
        <w:rPr>
          <w:bCs/>
          <w:sz w:val="26"/>
          <w:szCs w:val="26"/>
        </w:rPr>
        <w:t>ы</w:t>
      </w:r>
      <w:r w:rsidRPr="00AD03CD">
        <w:rPr>
          <w:bCs/>
          <w:sz w:val="26"/>
          <w:szCs w:val="26"/>
        </w:rPr>
        <w:t xml:space="preserve"> быть 4 (четыре</w:t>
      </w:r>
      <w:r w:rsidR="00B93B28" w:rsidRPr="00AD03CD">
        <w:rPr>
          <w:bCs/>
          <w:sz w:val="26"/>
          <w:szCs w:val="26"/>
        </w:rPr>
        <w:t>х</w:t>
      </w:r>
      <w:r w:rsidRPr="00AD03CD">
        <w:rPr>
          <w:bCs/>
          <w:sz w:val="26"/>
          <w:szCs w:val="26"/>
        </w:rPr>
        <w:t>)</w:t>
      </w:r>
      <w:r w:rsidR="00B93B28" w:rsidRPr="00AD03CD">
        <w:rPr>
          <w:bCs/>
          <w:sz w:val="26"/>
          <w:szCs w:val="26"/>
        </w:rPr>
        <w:t xml:space="preserve"> типов</w:t>
      </w:r>
      <w:r w:rsidR="00CD5CA5" w:rsidRPr="00AD03CD">
        <w:rPr>
          <w:bCs/>
          <w:sz w:val="26"/>
          <w:szCs w:val="26"/>
        </w:rPr>
        <w:t xml:space="preserve"> по учебной изучаемой теме (максимальное углубление и расширение темы, но не углубленный вариант программы учебного предмета)</w:t>
      </w:r>
      <w:r w:rsidRPr="00AD03CD">
        <w:rPr>
          <w:bCs/>
          <w:sz w:val="26"/>
          <w:szCs w:val="26"/>
        </w:rPr>
        <w:t>: уточняющий, на понимание, в развитие темы, на дискредитацию позиции учащегося.</w:t>
      </w:r>
      <w:r w:rsidRPr="0050154F">
        <w:rPr>
          <w:sz w:val="26"/>
          <w:szCs w:val="26"/>
        </w:rPr>
        <w:t xml:space="preserve"> </w:t>
      </w:r>
      <w:r w:rsidR="00B52920" w:rsidRPr="00AD03CD">
        <w:rPr>
          <w:b/>
          <w:bCs/>
          <w:sz w:val="26"/>
          <w:szCs w:val="26"/>
        </w:rPr>
        <w:t xml:space="preserve">Экспертам-предметникам предоставить членам жюри </w:t>
      </w:r>
      <w:r w:rsidR="00AD03CD">
        <w:rPr>
          <w:b/>
          <w:bCs/>
          <w:sz w:val="26"/>
          <w:szCs w:val="26"/>
        </w:rPr>
        <w:t xml:space="preserve">до начала финала </w:t>
      </w:r>
      <w:r w:rsidR="00B52920" w:rsidRPr="00AD03CD">
        <w:rPr>
          <w:b/>
          <w:bCs/>
          <w:sz w:val="26"/>
          <w:szCs w:val="26"/>
        </w:rPr>
        <w:t xml:space="preserve">вопросы всех требуемых типов, </w:t>
      </w:r>
      <w:r w:rsidR="00BD3E1E" w:rsidRPr="00AD03CD">
        <w:rPr>
          <w:b/>
          <w:bCs/>
          <w:sz w:val="26"/>
          <w:szCs w:val="26"/>
        </w:rPr>
        <w:t>приготовленные ими для проектных</w:t>
      </w:r>
      <w:r w:rsidR="00B52920" w:rsidRPr="00AD03CD">
        <w:rPr>
          <w:b/>
          <w:bCs/>
          <w:sz w:val="26"/>
          <w:szCs w:val="26"/>
        </w:rPr>
        <w:t xml:space="preserve"> команд, в письменном виде.</w:t>
      </w:r>
      <w:r w:rsidRPr="00AD03CD">
        <w:rPr>
          <w:b/>
          <w:bCs/>
          <w:sz w:val="26"/>
          <w:szCs w:val="26"/>
        </w:rPr>
        <w:t xml:space="preserve"> </w:t>
      </w:r>
    </w:p>
    <w:p w14:paraId="2095AE2A" w14:textId="77777777" w:rsidR="00CD5CA5" w:rsidRPr="0050154F" w:rsidRDefault="00CD5CA5" w:rsidP="00CD5CA5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0154F">
        <w:rPr>
          <w:bCs/>
          <w:sz w:val="26"/>
          <w:szCs w:val="26"/>
          <w:lang w:eastAsia="ar-SA"/>
        </w:rPr>
        <w:t xml:space="preserve">  4. Утвердить персональный состав жюри финала районного конкурса реализованных учебных проектов:</w:t>
      </w:r>
    </w:p>
    <w:p w14:paraId="29474AEA" w14:textId="77777777" w:rsidR="00CD5CA5" w:rsidRPr="0050154F" w:rsidRDefault="00CD5CA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>- Гуцалюк Н. В., директор МКУ «УНО» ДМР, председатель жюри,</w:t>
      </w:r>
    </w:p>
    <w:p w14:paraId="2F11BBB1" w14:textId="77777777" w:rsidR="00CD5CA5" w:rsidRPr="0050154F" w:rsidRDefault="00CD5CA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>Члены жюри:</w:t>
      </w:r>
    </w:p>
    <w:p w14:paraId="565A301E" w14:textId="77777777" w:rsidR="00CD5CA5" w:rsidRPr="0050154F" w:rsidRDefault="00CD5CA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>- Королева Т. Б., главный  специалист МКУ «УНО» ДМР,</w:t>
      </w:r>
    </w:p>
    <w:p w14:paraId="39270568" w14:textId="7F5963CE" w:rsidR="00CD5CA5" w:rsidRPr="0050154F" w:rsidRDefault="00CD5CA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>- Панасенко Л. В., заместитель директора МОБУ «ООШ с. Малиново»,</w:t>
      </w:r>
    </w:p>
    <w:p w14:paraId="2907335C" w14:textId="330E47AF" w:rsidR="00CD5CA5" w:rsidRDefault="00CD5CA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>- Гиргель Т. Г., заместитель директора МОБУ «СОШ с.Ариадное»,</w:t>
      </w:r>
    </w:p>
    <w:p w14:paraId="45E0D9FE" w14:textId="08222743" w:rsidR="00587515" w:rsidRPr="0050154F" w:rsidRDefault="0058751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Пащина М.А., учитель МОБУ «ООШ с.Соловьевка».</w:t>
      </w:r>
    </w:p>
    <w:p w14:paraId="144A1C54" w14:textId="77777777" w:rsidR="00CD5CA5" w:rsidRPr="0050154F" w:rsidRDefault="00CD5CA5" w:rsidP="00CD5CA5">
      <w:pPr>
        <w:tabs>
          <w:tab w:val="left" w:pos="851"/>
          <w:tab w:val="left" w:pos="1276"/>
        </w:tabs>
        <w:spacing w:before="240"/>
        <w:jc w:val="both"/>
        <w:rPr>
          <w:sz w:val="26"/>
          <w:szCs w:val="26"/>
          <w:u w:val="single"/>
        </w:rPr>
      </w:pPr>
      <w:r w:rsidRPr="0050154F">
        <w:rPr>
          <w:bCs/>
          <w:sz w:val="26"/>
          <w:szCs w:val="26"/>
          <w:lang w:eastAsia="ar-SA"/>
        </w:rPr>
        <w:t>и счётной комиссии</w:t>
      </w:r>
      <w:r w:rsidRPr="0050154F">
        <w:rPr>
          <w:sz w:val="26"/>
          <w:szCs w:val="26"/>
        </w:rPr>
        <w:t>:</w:t>
      </w:r>
      <w:r w:rsidRPr="0050154F">
        <w:rPr>
          <w:sz w:val="26"/>
          <w:szCs w:val="26"/>
          <w:u w:val="single"/>
        </w:rPr>
        <w:t xml:space="preserve"> </w:t>
      </w:r>
    </w:p>
    <w:p w14:paraId="7A2D7610" w14:textId="76DEC24F" w:rsidR="00CD5CA5" w:rsidRPr="0050154F" w:rsidRDefault="00CD5CA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 xml:space="preserve">- </w:t>
      </w:r>
      <w:r w:rsidR="00BE6316">
        <w:rPr>
          <w:sz w:val="26"/>
          <w:szCs w:val="26"/>
        </w:rPr>
        <w:t>Демочко Г.Я</w:t>
      </w:r>
      <w:r>
        <w:rPr>
          <w:sz w:val="26"/>
          <w:szCs w:val="26"/>
        </w:rPr>
        <w:t>.</w:t>
      </w:r>
      <w:r w:rsidRPr="0050154F">
        <w:rPr>
          <w:sz w:val="26"/>
          <w:szCs w:val="26"/>
        </w:rPr>
        <w:t xml:space="preserve">, </w:t>
      </w:r>
      <w:r w:rsidR="00BE6316">
        <w:rPr>
          <w:sz w:val="26"/>
          <w:szCs w:val="26"/>
        </w:rPr>
        <w:t>зам.директора МОБУ «СОШ с.Ракитное»</w:t>
      </w:r>
      <w:r w:rsidRPr="0050154F">
        <w:rPr>
          <w:sz w:val="26"/>
          <w:szCs w:val="26"/>
        </w:rPr>
        <w:t xml:space="preserve">, </w:t>
      </w:r>
    </w:p>
    <w:p w14:paraId="3D1742D1" w14:textId="1441DECC" w:rsidR="00CD5CA5" w:rsidRPr="0050154F" w:rsidRDefault="00CD5CA5" w:rsidP="00CD5CA5">
      <w:pPr>
        <w:tabs>
          <w:tab w:val="left" w:pos="851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 xml:space="preserve">- </w:t>
      </w:r>
      <w:r w:rsidR="00BE6316">
        <w:rPr>
          <w:sz w:val="26"/>
          <w:szCs w:val="26"/>
        </w:rPr>
        <w:t xml:space="preserve">Новикова Т.Ф., учитель </w:t>
      </w:r>
      <w:r w:rsidR="00BE6316" w:rsidRPr="00BE6316">
        <w:rPr>
          <w:sz w:val="26"/>
          <w:szCs w:val="26"/>
        </w:rPr>
        <w:t>МОБУ «СОШ с.Ракитное</w:t>
      </w:r>
      <w:r w:rsidRPr="0050154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50154F">
        <w:rPr>
          <w:sz w:val="26"/>
          <w:szCs w:val="26"/>
        </w:rPr>
        <w:t xml:space="preserve"> </w:t>
      </w:r>
    </w:p>
    <w:p w14:paraId="277A5A59" w14:textId="13258FF4" w:rsidR="00644190" w:rsidRPr="0050154F" w:rsidRDefault="00644190" w:rsidP="0080772A">
      <w:pPr>
        <w:tabs>
          <w:tab w:val="left" w:pos="284"/>
          <w:tab w:val="left" w:pos="426"/>
        </w:tabs>
        <w:jc w:val="both"/>
        <w:rPr>
          <w:b/>
          <w:sz w:val="26"/>
          <w:szCs w:val="26"/>
        </w:rPr>
      </w:pPr>
      <w:r w:rsidRPr="0050154F">
        <w:rPr>
          <w:sz w:val="26"/>
          <w:szCs w:val="26"/>
        </w:rPr>
        <w:t xml:space="preserve"> </w:t>
      </w:r>
      <w:r w:rsidRPr="0050154F">
        <w:rPr>
          <w:sz w:val="26"/>
          <w:szCs w:val="26"/>
        </w:rPr>
        <w:tab/>
        <w:t xml:space="preserve">6. Назначить </w:t>
      </w:r>
      <w:r w:rsidR="00CD5CA5">
        <w:rPr>
          <w:sz w:val="26"/>
          <w:szCs w:val="26"/>
        </w:rPr>
        <w:t>Кузнецову И.В</w:t>
      </w:r>
      <w:r w:rsidR="00841602" w:rsidRPr="0050154F">
        <w:rPr>
          <w:sz w:val="26"/>
          <w:szCs w:val="26"/>
        </w:rPr>
        <w:t>.</w:t>
      </w:r>
      <w:r w:rsidRPr="0050154F">
        <w:rPr>
          <w:sz w:val="26"/>
          <w:szCs w:val="26"/>
        </w:rPr>
        <w:t xml:space="preserve">, </w:t>
      </w:r>
      <w:r w:rsidR="0062228F" w:rsidRPr="0050154F">
        <w:rPr>
          <w:sz w:val="26"/>
          <w:szCs w:val="26"/>
        </w:rPr>
        <w:t xml:space="preserve">учителя </w:t>
      </w:r>
      <w:r w:rsidRPr="0050154F">
        <w:rPr>
          <w:sz w:val="26"/>
          <w:szCs w:val="26"/>
        </w:rPr>
        <w:t xml:space="preserve">МОБУ «СОШ с. </w:t>
      </w:r>
      <w:r w:rsidR="00CD5CA5">
        <w:rPr>
          <w:sz w:val="26"/>
          <w:szCs w:val="26"/>
        </w:rPr>
        <w:t>Ракитное</w:t>
      </w:r>
      <w:r w:rsidRPr="0050154F">
        <w:rPr>
          <w:sz w:val="26"/>
          <w:szCs w:val="26"/>
        </w:rPr>
        <w:t>», ответственным за техническое оснащение конкурса (компьютер с необходимым программным обеспечением, проектор)</w:t>
      </w:r>
      <w:r w:rsidR="007E48DA">
        <w:rPr>
          <w:sz w:val="26"/>
          <w:szCs w:val="26"/>
        </w:rPr>
        <w:t>, в том числе печать дипломов и грамот победителям и призёрам конкурса</w:t>
      </w:r>
      <w:r w:rsidRPr="0050154F">
        <w:rPr>
          <w:sz w:val="26"/>
          <w:szCs w:val="26"/>
        </w:rPr>
        <w:t>.</w:t>
      </w:r>
      <w:r w:rsidRPr="0050154F">
        <w:rPr>
          <w:b/>
          <w:sz w:val="26"/>
          <w:szCs w:val="26"/>
        </w:rPr>
        <w:t xml:space="preserve"> </w:t>
      </w:r>
    </w:p>
    <w:p w14:paraId="1BE8CF5E" w14:textId="77777777" w:rsidR="00644190" w:rsidRPr="0050154F" w:rsidRDefault="00644190" w:rsidP="00642EC9">
      <w:pPr>
        <w:tabs>
          <w:tab w:val="left" w:pos="426"/>
          <w:tab w:val="left" w:pos="1276"/>
        </w:tabs>
        <w:jc w:val="both"/>
        <w:rPr>
          <w:sz w:val="26"/>
          <w:szCs w:val="26"/>
        </w:rPr>
      </w:pPr>
      <w:r w:rsidRPr="0050154F">
        <w:rPr>
          <w:sz w:val="26"/>
          <w:szCs w:val="26"/>
        </w:rPr>
        <w:tab/>
        <w:t xml:space="preserve">7. Руководителям общеобразовательных школ организовать подвоз участников  финала конкурса по маршрутам: </w:t>
      </w:r>
    </w:p>
    <w:p w14:paraId="4A8AC8CC" w14:textId="65DAA6D5" w:rsidR="002B5677" w:rsidRDefault="002B5677" w:rsidP="002B56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  <w:u w:val="single"/>
        </w:rPr>
        <w:t>Автобус «ГАЗЕЛЬ» МОБУ «СОШ с. Сальское»</w:t>
      </w:r>
      <w:r>
        <w:rPr>
          <w:sz w:val="27"/>
          <w:szCs w:val="27"/>
        </w:rPr>
        <w:t>: Дальнереченск-</w:t>
      </w:r>
      <w:r w:rsidR="00344BB0">
        <w:rPr>
          <w:b/>
          <w:sz w:val="27"/>
          <w:szCs w:val="27"/>
        </w:rPr>
        <w:t>7</w:t>
      </w:r>
      <w:r w:rsidR="00344BB0">
        <w:rPr>
          <w:b/>
          <w:sz w:val="27"/>
          <w:szCs w:val="27"/>
          <w:vertAlign w:val="superscript"/>
        </w:rPr>
        <w:t>45</w:t>
      </w:r>
      <w:r>
        <w:rPr>
          <w:sz w:val="27"/>
          <w:szCs w:val="27"/>
        </w:rPr>
        <w:t>Сальское(</w:t>
      </w:r>
      <w:r w:rsidR="00C80373">
        <w:rPr>
          <w:sz w:val="27"/>
          <w:szCs w:val="27"/>
        </w:rPr>
        <w:t>Терехин М.В.,</w:t>
      </w:r>
      <w:r w:rsidR="0080772A">
        <w:rPr>
          <w:sz w:val="27"/>
          <w:szCs w:val="27"/>
        </w:rPr>
        <w:t xml:space="preserve"> </w:t>
      </w:r>
      <w:r w:rsidR="00C80373">
        <w:rPr>
          <w:sz w:val="27"/>
          <w:szCs w:val="27"/>
        </w:rPr>
        <w:t>Матвеева Т.В., Фролова М.В., 1 уч-ся)</w:t>
      </w:r>
      <w:r>
        <w:rPr>
          <w:sz w:val="27"/>
          <w:szCs w:val="27"/>
        </w:rPr>
        <w:t>-</w:t>
      </w:r>
      <w:r>
        <w:rPr>
          <w:bCs/>
          <w:sz w:val="27"/>
          <w:szCs w:val="27"/>
        </w:rPr>
        <w:t xml:space="preserve"> </w:t>
      </w:r>
      <w:r w:rsidR="00344BB0" w:rsidRPr="00344BB0">
        <w:rPr>
          <w:b/>
          <w:sz w:val="27"/>
          <w:szCs w:val="27"/>
        </w:rPr>
        <w:t>8</w:t>
      </w:r>
      <w:r w:rsidR="00344BB0">
        <w:rPr>
          <w:b/>
          <w:sz w:val="27"/>
          <w:szCs w:val="27"/>
          <w:vertAlign w:val="superscript"/>
        </w:rPr>
        <w:t>0</w:t>
      </w:r>
      <w:r w:rsidRPr="00344BB0">
        <w:rPr>
          <w:b/>
          <w:sz w:val="27"/>
          <w:szCs w:val="27"/>
          <w:vertAlign w:val="superscript"/>
        </w:rPr>
        <w:t>0</w:t>
      </w:r>
      <w:r>
        <w:rPr>
          <w:bCs/>
          <w:sz w:val="27"/>
          <w:szCs w:val="27"/>
        </w:rPr>
        <w:t>Веденка</w:t>
      </w:r>
      <w:r w:rsidR="00C80373">
        <w:rPr>
          <w:bCs/>
          <w:sz w:val="27"/>
          <w:szCs w:val="27"/>
        </w:rPr>
        <w:t>(Левченко Н.В., Поздышева Н.С., Ярославцева С.Н., 2 уч-ся)</w:t>
      </w:r>
      <w:r>
        <w:rPr>
          <w:sz w:val="27"/>
          <w:szCs w:val="27"/>
        </w:rPr>
        <w:t xml:space="preserve">- </w:t>
      </w:r>
      <w:r w:rsidR="00344BB0" w:rsidRPr="00344BB0">
        <w:rPr>
          <w:b/>
          <w:bCs/>
          <w:sz w:val="27"/>
          <w:szCs w:val="27"/>
        </w:rPr>
        <w:t>8</w:t>
      </w:r>
      <w:r w:rsidR="00344BB0">
        <w:rPr>
          <w:b/>
          <w:bCs/>
          <w:sz w:val="27"/>
          <w:szCs w:val="27"/>
          <w:vertAlign w:val="superscript"/>
        </w:rPr>
        <w:t>1</w:t>
      </w:r>
      <w:r w:rsidR="00344BB0" w:rsidRPr="00344BB0">
        <w:rPr>
          <w:b/>
          <w:bCs/>
          <w:sz w:val="27"/>
          <w:szCs w:val="27"/>
          <w:vertAlign w:val="superscript"/>
        </w:rPr>
        <w:t>0</w:t>
      </w:r>
      <w:r>
        <w:rPr>
          <w:sz w:val="27"/>
          <w:szCs w:val="27"/>
        </w:rPr>
        <w:t>Соловьевка</w:t>
      </w:r>
      <w:r w:rsidR="00C80373">
        <w:rPr>
          <w:sz w:val="27"/>
          <w:szCs w:val="27"/>
        </w:rPr>
        <w:t>(Пащина М.А., Городничева Н.В.)</w:t>
      </w:r>
      <w:r>
        <w:rPr>
          <w:sz w:val="27"/>
          <w:szCs w:val="27"/>
        </w:rPr>
        <w:t>-</w:t>
      </w:r>
      <w:r w:rsidR="00344BB0" w:rsidRPr="00344BB0">
        <w:rPr>
          <w:b/>
          <w:bCs/>
          <w:sz w:val="27"/>
          <w:szCs w:val="27"/>
        </w:rPr>
        <w:t>8</w:t>
      </w:r>
      <w:r w:rsidR="00344BB0">
        <w:rPr>
          <w:b/>
          <w:bCs/>
          <w:sz w:val="27"/>
          <w:szCs w:val="27"/>
          <w:vertAlign w:val="superscript"/>
        </w:rPr>
        <w:t>3</w:t>
      </w:r>
      <w:r w:rsidR="00344BB0" w:rsidRPr="00344BB0">
        <w:rPr>
          <w:b/>
          <w:bCs/>
          <w:sz w:val="27"/>
          <w:szCs w:val="27"/>
          <w:vertAlign w:val="superscript"/>
        </w:rPr>
        <w:t>5</w:t>
      </w:r>
      <w:r>
        <w:rPr>
          <w:sz w:val="27"/>
          <w:szCs w:val="27"/>
        </w:rPr>
        <w:t>Стретенка</w:t>
      </w:r>
      <w:r w:rsidR="00C80373">
        <w:rPr>
          <w:sz w:val="27"/>
          <w:szCs w:val="27"/>
        </w:rPr>
        <w:t>(Панасенко Л.В., Черниенко Т.В., 2 уч-ся)</w:t>
      </w:r>
      <w:r>
        <w:rPr>
          <w:sz w:val="27"/>
          <w:szCs w:val="27"/>
        </w:rPr>
        <w:t>-</w:t>
      </w:r>
      <w:r w:rsidR="00344BB0" w:rsidRPr="00344BB0">
        <w:rPr>
          <w:b/>
          <w:bCs/>
          <w:sz w:val="27"/>
          <w:szCs w:val="27"/>
        </w:rPr>
        <w:t>9</w:t>
      </w:r>
      <w:r w:rsidR="00344BB0">
        <w:rPr>
          <w:b/>
          <w:bCs/>
          <w:sz w:val="27"/>
          <w:szCs w:val="27"/>
          <w:vertAlign w:val="superscript"/>
        </w:rPr>
        <w:t>2</w:t>
      </w:r>
      <w:r w:rsidR="00344BB0" w:rsidRPr="00344BB0">
        <w:rPr>
          <w:b/>
          <w:bCs/>
          <w:sz w:val="27"/>
          <w:szCs w:val="27"/>
          <w:vertAlign w:val="superscript"/>
        </w:rPr>
        <w:t>0</w:t>
      </w:r>
      <w:r>
        <w:rPr>
          <w:b/>
          <w:bCs/>
          <w:sz w:val="27"/>
          <w:szCs w:val="27"/>
        </w:rPr>
        <w:t>Ракитное</w:t>
      </w:r>
      <w:r w:rsidR="00C80373">
        <w:rPr>
          <w:b/>
          <w:bCs/>
          <w:sz w:val="27"/>
          <w:szCs w:val="27"/>
        </w:rPr>
        <w:t>(все выходят)</w:t>
      </w:r>
      <w:r>
        <w:rPr>
          <w:sz w:val="27"/>
          <w:szCs w:val="27"/>
        </w:rPr>
        <w:t>-</w:t>
      </w:r>
      <w:r w:rsidR="00344BB0" w:rsidRPr="00344BB0">
        <w:rPr>
          <w:b/>
          <w:bCs/>
          <w:sz w:val="27"/>
          <w:szCs w:val="27"/>
        </w:rPr>
        <w:t>9</w:t>
      </w:r>
      <w:r w:rsidR="00344BB0" w:rsidRPr="00344BB0">
        <w:rPr>
          <w:b/>
          <w:bCs/>
          <w:sz w:val="27"/>
          <w:szCs w:val="27"/>
          <w:vertAlign w:val="superscript"/>
        </w:rPr>
        <w:t>30</w:t>
      </w:r>
      <w:r>
        <w:rPr>
          <w:sz w:val="27"/>
          <w:szCs w:val="27"/>
        </w:rPr>
        <w:t>Орехово</w:t>
      </w:r>
      <w:r w:rsidR="00C80373">
        <w:rPr>
          <w:sz w:val="27"/>
          <w:szCs w:val="27"/>
        </w:rPr>
        <w:t>(Потеха С.Н., Кучеренко Н.Л., 1уч-ся)</w:t>
      </w:r>
      <w:r>
        <w:rPr>
          <w:sz w:val="27"/>
          <w:szCs w:val="27"/>
        </w:rPr>
        <w:t>-</w:t>
      </w:r>
      <w:r w:rsidR="00344BB0" w:rsidRPr="00344BB0">
        <w:rPr>
          <w:b/>
          <w:bCs/>
          <w:sz w:val="27"/>
          <w:szCs w:val="27"/>
        </w:rPr>
        <w:t>9</w:t>
      </w:r>
      <w:r w:rsidR="00344BB0" w:rsidRPr="00344BB0">
        <w:rPr>
          <w:b/>
          <w:bCs/>
          <w:sz w:val="27"/>
          <w:szCs w:val="27"/>
          <w:vertAlign w:val="superscript"/>
        </w:rPr>
        <w:t>50</w:t>
      </w:r>
      <w:r>
        <w:rPr>
          <w:b/>
          <w:bCs/>
          <w:sz w:val="27"/>
          <w:szCs w:val="27"/>
        </w:rPr>
        <w:t>Ракитное</w:t>
      </w:r>
      <w:r w:rsidR="00C80373">
        <w:rPr>
          <w:b/>
          <w:bCs/>
          <w:sz w:val="27"/>
          <w:szCs w:val="27"/>
        </w:rPr>
        <w:t xml:space="preserve">(ждёт, затем отвозит 3 чел. </w:t>
      </w:r>
      <w:r w:rsidR="0028308B">
        <w:rPr>
          <w:b/>
          <w:bCs/>
          <w:sz w:val="27"/>
          <w:szCs w:val="27"/>
        </w:rPr>
        <w:t>в</w:t>
      </w:r>
      <w:r w:rsidR="00C80373">
        <w:rPr>
          <w:b/>
          <w:bCs/>
          <w:sz w:val="27"/>
          <w:szCs w:val="27"/>
        </w:rPr>
        <w:t xml:space="preserve"> Орехово)</w:t>
      </w:r>
      <w:r>
        <w:rPr>
          <w:sz w:val="27"/>
          <w:szCs w:val="27"/>
        </w:rPr>
        <w:t>-Орехово-</w:t>
      </w:r>
      <w:r>
        <w:rPr>
          <w:b/>
          <w:bCs/>
          <w:sz w:val="27"/>
          <w:szCs w:val="27"/>
        </w:rPr>
        <w:t>Ракитное</w:t>
      </w:r>
      <w:r w:rsidR="00C80373">
        <w:rPr>
          <w:b/>
          <w:bCs/>
          <w:sz w:val="27"/>
          <w:szCs w:val="27"/>
        </w:rPr>
        <w:t>(</w:t>
      </w:r>
      <w:r w:rsidR="0080772A">
        <w:rPr>
          <w:b/>
          <w:bCs/>
          <w:sz w:val="27"/>
          <w:szCs w:val="27"/>
        </w:rPr>
        <w:t>забирает 15 чел.</w:t>
      </w:r>
      <w:r w:rsidR="00C80373">
        <w:rPr>
          <w:b/>
          <w:bCs/>
          <w:sz w:val="27"/>
          <w:szCs w:val="27"/>
        </w:rPr>
        <w:t xml:space="preserve"> )</w:t>
      </w:r>
      <w:r>
        <w:rPr>
          <w:sz w:val="27"/>
          <w:szCs w:val="27"/>
        </w:rPr>
        <w:t>-обратно(Стретенка-Соловьевка-Веденка-Сальское-Дальнереченск).</w:t>
      </w:r>
    </w:p>
    <w:p w14:paraId="494609AF" w14:textId="3267328E" w:rsidR="002B5677" w:rsidRDefault="002B5677" w:rsidP="002B56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C80373">
        <w:rPr>
          <w:sz w:val="27"/>
          <w:szCs w:val="27"/>
        </w:rPr>
        <w:t>Подвоз педагогов из МОБУ «СОШ</w:t>
      </w:r>
      <w:r>
        <w:rPr>
          <w:sz w:val="27"/>
          <w:szCs w:val="27"/>
          <w:u w:val="single"/>
        </w:rPr>
        <w:t xml:space="preserve"> с</w:t>
      </w:r>
      <w:r>
        <w:rPr>
          <w:sz w:val="27"/>
          <w:szCs w:val="27"/>
        </w:rPr>
        <w:t xml:space="preserve">.Ариадное» (Гиргель Т.Г., Филипась Л.Г., Дудкевич Н.В.) </w:t>
      </w:r>
      <w:bookmarkStart w:id="0" w:name="_Hlk99612973"/>
      <w:r w:rsidR="00C80373">
        <w:rPr>
          <w:sz w:val="27"/>
          <w:szCs w:val="27"/>
        </w:rPr>
        <w:t>осуществить на личном автомобиле</w:t>
      </w:r>
      <w:bookmarkEnd w:id="0"/>
      <w:r w:rsidR="00C80373">
        <w:rPr>
          <w:sz w:val="27"/>
          <w:szCs w:val="27"/>
        </w:rPr>
        <w:t xml:space="preserve">. </w:t>
      </w:r>
    </w:p>
    <w:p w14:paraId="3C0B40DC" w14:textId="0337EA56" w:rsidR="00C80373" w:rsidRDefault="00C80373" w:rsidP="002B56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Подвоз участников финала конкурса из МОБУ «СОШ с.Малиново»</w:t>
      </w:r>
      <w:r w:rsidR="0080772A">
        <w:rPr>
          <w:sz w:val="27"/>
          <w:szCs w:val="27"/>
        </w:rPr>
        <w:t xml:space="preserve"> (Оргина Е.В., 2 уч-ся)</w:t>
      </w:r>
      <w:r>
        <w:rPr>
          <w:sz w:val="27"/>
          <w:szCs w:val="27"/>
        </w:rPr>
        <w:t xml:space="preserve"> по маршруту: Ракитное-Малиново </w:t>
      </w:r>
      <w:r w:rsidRPr="00C80373">
        <w:rPr>
          <w:sz w:val="27"/>
          <w:szCs w:val="27"/>
        </w:rPr>
        <w:t>осуществить на личном автомобиле</w:t>
      </w:r>
      <w:r>
        <w:rPr>
          <w:sz w:val="27"/>
          <w:szCs w:val="27"/>
        </w:rPr>
        <w:t xml:space="preserve">. </w:t>
      </w:r>
    </w:p>
    <w:p w14:paraId="18417F01" w14:textId="282D2612" w:rsidR="00644190" w:rsidRPr="0050154F" w:rsidRDefault="00644190" w:rsidP="00642EC9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  <w:u w:val="single"/>
        </w:rPr>
      </w:pPr>
      <w:r w:rsidRPr="0050154F">
        <w:rPr>
          <w:sz w:val="26"/>
          <w:szCs w:val="26"/>
        </w:rPr>
        <w:t xml:space="preserve">8. Бухгалтерии управления (Киреева И.В.) предусмотреть финансирование подвоза участников конкурса </w:t>
      </w:r>
      <w:r w:rsidR="00A251E4">
        <w:rPr>
          <w:sz w:val="26"/>
          <w:szCs w:val="26"/>
        </w:rPr>
        <w:t xml:space="preserve"> а</w:t>
      </w:r>
      <w:r w:rsidR="00A251E4" w:rsidRPr="00A251E4">
        <w:rPr>
          <w:sz w:val="26"/>
          <w:szCs w:val="26"/>
        </w:rPr>
        <w:t>втобус</w:t>
      </w:r>
      <w:r w:rsidR="00A251E4">
        <w:rPr>
          <w:sz w:val="26"/>
          <w:szCs w:val="26"/>
        </w:rPr>
        <w:t>ом</w:t>
      </w:r>
      <w:r w:rsidR="00A251E4" w:rsidRPr="00A251E4">
        <w:rPr>
          <w:sz w:val="26"/>
          <w:szCs w:val="26"/>
        </w:rPr>
        <w:t xml:space="preserve"> «ГАЗЕЛЬ» МОБУ «СОШ с. Сальское»</w:t>
      </w:r>
      <w:r w:rsidR="00A251E4">
        <w:rPr>
          <w:sz w:val="26"/>
          <w:szCs w:val="26"/>
        </w:rPr>
        <w:t xml:space="preserve"> </w:t>
      </w:r>
      <w:r w:rsidRPr="0050154F">
        <w:rPr>
          <w:sz w:val="26"/>
          <w:szCs w:val="26"/>
        </w:rPr>
        <w:t>за счёт средств раздела «Проведение мероприятий для детей и молодёжи (соревнования, конкурсы, слёты, фестивали)» подпрограммы «Развитие системы дополнительного образования, отдыха, оздоровления и занятости детей и подростков на территории Дальнереченского муниципального района» муниципальной программы «Развитие образования на территории  Дальнереченск</w:t>
      </w:r>
      <w:r w:rsidR="00E602A1" w:rsidRPr="0050154F">
        <w:rPr>
          <w:sz w:val="26"/>
          <w:szCs w:val="26"/>
        </w:rPr>
        <w:t>ого муниципального района на 2021</w:t>
      </w:r>
      <w:r w:rsidRPr="0050154F">
        <w:rPr>
          <w:sz w:val="26"/>
          <w:szCs w:val="26"/>
        </w:rPr>
        <w:t>-202</w:t>
      </w:r>
      <w:r w:rsidR="00E602A1" w:rsidRPr="0050154F">
        <w:rPr>
          <w:sz w:val="26"/>
          <w:szCs w:val="26"/>
        </w:rPr>
        <w:t>4</w:t>
      </w:r>
      <w:r w:rsidR="008763D0" w:rsidRPr="0050154F">
        <w:rPr>
          <w:sz w:val="26"/>
          <w:szCs w:val="26"/>
        </w:rPr>
        <w:t xml:space="preserve"> </w:t>
      </w:r>
      <w:r w:rsidRPr="0050154F">
        <w:rPr>
          <w:sz w:val="26"/>
          <w:szCs w:val="26"/>
        </w:rPr>
        <w:t>годы».</w:t>
      </w:r>
      <w:r w:rsidRPr="0050154F">
        <w:rPr>
          <w:sz w:val="27"/>
          <w:szCs w:val="27"/>
          <w:u w:val="single"/>
        </w:rPr>
        <w:t xml:space="preserve"> </w:t>
      </w:r>
    </w:p>
    <w:p w14:paraId="23B20E39" w14:textId="77777777" w:rsidR="00644190" w:rsidRPr="0050154F" w:rsidRDefault="00644190" w:rsidP="00642EC9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0154F">
        <w:rPr>
          <w:sz w:val="27"/>
          <w:szCs w:val="27"/>
        </w:rPr>
        <w:t xml:space="preserve">9. </w:t>
      </w:r>
      <w:r w:rsidRPr="0050154F">
        <w:rPr>
          <w:sz w:val="26"/>
          <w:szCs w:val="26"/>
        </w:rPr>
        <w:t>Контроль исполнения данного приказа возложить на Королеву Т.Б., главного специалиста управления народного образования.</w:t>
      </w:r>
    </w:p>
    <w:p w14:paraId="00D877C7" w14:textId="77777777" w:rsidR="00C010DA" w:rsidRPr="0050154F" w:rsidRDefault="00C010DA" w:rsidP="00642EC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14:paraId="0B77C352" w14:textId="77777777" w:rsidR="009F6371" w:rsidRPr="0050154F" w:rsidRDefault="00644190" w:rsidP="00642EC9">
      <w:pPr>
        <w:rPr>
          <w:sz w:val="26"/>
          <w:szCs w:val="26"/>
        </w:rPr>
      </w:pPr>
      <w:r w:rsidRPr="0050154F">
        <w:rPr>
          <w:sz w:val="26"/>
          <w:szCs w:val="26"/>
        </w:rPr>
        <w:t>Директор МКУ «УНО» ДМР                                                                  Н. В. Гуцалюк</w:t>
      </w:r>
    </w:p>
    <w:p w14:paraId="0C8CD2D9" w14:textId="77777777" w:rsidR="00644190" w:rsidRPr="0050154F" w:rsidRDefault="00644190" w:rsidP="00642EC9">
      <w:pPr>
        <w:sectPr w:rsidR="00644190" w:rsidRPr="0050154F" w:rsidSect="0080772A">
          <w:pgSz w:w="11906" w:h="16838"/>
          <w:pgMar w:top="426" w:right="850" w:bottom="142" w:left="1134" w:header="708" w:footer="708" w:gutter="0"/>
          <w:cols w:space="708"/>
          <w:docGrid w:linePitch="360"/>
        </w:sectPr>
      </w:pPr>
    </w:p>
    <w:p w14:paraId="5D2D7F15" w14:textId="2B7C9B38" w:rsidR="00644190" w:rsidRDefault="00EC7678" w:rsidP="00EC7678">
      <w:pPr>
        <w:ind w:left="9204"/>
      </w:pPr>
      <w:r>
        <w:lastRenderedPageBreak/>
        <w:t>Приложение 1 к приказу МКУ «УНО» ДМР от 30.03.2022 №105-А</w:t>
      </w:r>
    </w:p>
    <w:tbl>
      <w:tblPr>
        <w:tblW w:w="16008" w:type="dxa"/>
        <w:tblLayout w:type="fixed"/>
        <w:tblLook w:val="04A0" w:firstRow="1" w:lastRow="0" w:firstColumn="1" w:lastColumn="0" w:noHBand="0" w:noVBand="1"/>
      </w:tblPr>
      <w:tblGrid>
        <w:gridCol w:w="564"/>
        <w:gridCol w:w="2261"/>
        <w:gridCol w:w="709"/>
        <w:gridCol w:w="779"/>
        <w:gridCol w:w="817"/>
        <w:gridCol w:w="623"/>
        <w:gridCol w:w="696"/>
        <w:gridCol w:w="623"/>
        <w:gridCol w:w="623"/>
        <w:gridCol w:w="639"/>
        <w:gridCol w:w="639"/>
        <w:gridCol w:w="623"/>
        <w:gridCol w:w="715"/>
        <w:gridCol w:w="658"/>
        <w:gridCol w:w="658"/>
        <w:gridCol w:w="817"/>
        <w:gridCol w:w="677"/>
        <w:gridCol w:w="817"/>
        <w:gridCol w:w="677"/>
        <w:gridCol w:w="677"/>
        <w:gridCol w:w="716"/>
      </w:tblGrid>
      <w:tr w:rsidR="00CD5CA5" w:rsidRPr="003D3B27" w14:paraId="17BFFDBF" w14:textId="77777777" w:rsidTr="0076296C">
        <w:trPr>
          <w:trHeight w:val="419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0D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bookmarkStart w:id="1" w:name="RANGE!A1:U38"/>
            <w:r w:rsidRPr="003D3B27"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15444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1F21" w14:textId="77777777" w:rsidR="00CD5CA5" w:rsidRPr="003D3B27" w:rsidRDefault="00CD5CA5" w:rsidP="00CD5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Сводный оценочный лист заочного тура районного этапа конкурса реализованных учебных проектов - 2022</w:t>
            </w:r>
          </w:p>
        </w:tc>
      </w:tr>
      <w:tr w:rsidR="00CD5CA5" w:rsidRPr="003D3B27" w14:paraId="0757E5A6" w14:textId="77777777" w:rsidTr="00D5628A">
        <w:trPr>
          <w:trHeight w:val="65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A2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641" w14:textId="77777777" w:rsidR="00CD5CA5" w:rsidRPr="003D3B27" w:rsidRDefault="00CD5CA5" w:rsidP="00CD5CA5">
            <w:pPr>
              <w:jc w:val="center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ФИО экспертов-предметников и членов экспертной комиссии</w:t>
            </w:r>
          </w:p>
        </w:tc>
        <w:tc>
          <w:tcPr>
            <w:tcW w:w="131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hideMark/>
          </w:tcPr>
          <w:p w14:paraId="1147B783" w14:textId="77777777" w:rsidR="00CD5CA5" w:rsidRPr="003D3B27" w:rsidRDefault="00CD5CA5" w:rsidP="00CD5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628A">
              <w:rPr>
                <w:b/>
                <w:bCs/>
                <w:color w:val="000000"/>
                <w:sz w:val="22"/>
                <w:szCs w:val="22"/>
              </w:rPr>
              <w:t>Номера предоставленных проектов согласно приложению 1 к приказу МКУ "УНО" ДМР от 21.03.2022 №97-А    (в ОУ ушёл как №91</w:t>
            </w:r>
            <w:r w:rsidRPr="00D5628A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3D3B27">
              <w:rPr>
                <w:b/>
                <w:bCs/>
                <w:color w:val="000000"/>
                <w:sz w:val="20"/>
                <w:szCs w:val="20"/>
              </w:rPr>
              <w:t xml:space="preserve">   /Выставленное членом комиссии или экспертом-предметником количество баллов  </w:t>
            </w:r>
          </w:p>
        </w:tc>
      </w:tr>
      <w:tr w:rsidR="00D5628A" w:rsidRPr="003D3B27" w14:paraId="3C48268D" w14:textId="77777777" w:rsidTr="00D5628A">
        <w:trPr>
          <w:trHeight w:val="3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C89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97B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CE55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B4E4DDA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55CC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5663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07A8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7CE3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0DE6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E6BB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53ED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6337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2BA370F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CDF1196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4B2B137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6453910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AAE97D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2F9C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4D49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EE0CCA6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14:paraId="7117E20E" w14:textId="77777777" w:rsidR="00CD5CA5" w:rsidRPr="00D5628A" w:rsidRDefault="00CD5CA5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19</w:t>
            </w:r>
          </w:p>
        </w:tc>
      </w:tr>
      <w:tr w:rsidR="0076296C" w:rsidRPr="003D3B27" w14:paraId="02842310" w14:textId="77777777" w:rsidTr="00D5628A">
        <w:trPr>
          <w:trHeight w:val="223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026E" w14:textId="70AC52E0" w:rsidR="0076296C" w:rsidRPr="003D3B27" w:rsidRDefault="0076296C" w:rsidP="007629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Члены эксп ком</w:t>
            </w:r>
            <w:r w:rsidR="003D3B2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D3B27">
              <w:rPr>
                <w:b/>
                <w:bCs/>
                <w:color w:val="000000"/>
                <w:sz w:val="20"/>
                <w:szCs w:val="20"/>
              </w:rPr>
              <w:t>и (оц.л.№1)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3377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EA63FA8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11A8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D29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33A6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3469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5019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B284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26DB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5C2C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BAD022B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738DA9A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B271B84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6575B10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04D52EC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06F7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2CC3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0C51891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14:paraId="044C69D1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252A9A32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CFC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597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Гиргель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AB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D8A63E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9F6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B7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48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52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A0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83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EFC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C8E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FEF351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6D3A88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0F4938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1CCE8D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D0CE2BC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85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DD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0E49AB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1D10B63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5628A" w:rsidRPr="003D3B27" w14:paraId="6BA550EC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770" w14:textId="32BF5980" w:rsidR="00CD5CA5" w:rsidRPr="003D3B27" w:rsidRDefault="003D3B27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AF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Демочко Г.Я.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A1C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B88A696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B05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05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C2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52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B1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893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F6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A0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D1C701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7046D1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FD992D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8E36EF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824D55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69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1E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CACF25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31D8F7C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5628A" w:rsidRPr="003D3B27" w14:paraId="1F89C99E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536" w14:textId="39EA4F45" w:rsidR="00CD5CA5" w:rsidRPr="003D3B27" w:rsidRDefault="003D3B27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C9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Оргина Е.В.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6E4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75FE84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011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46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549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9A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C01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3C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2B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D5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75B569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615AEB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8DD078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276F74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8F81BF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3BD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78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B58945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503F180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5628A" w:rsidRPr="003D3B27" w14:paraId="17EA7260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CA8" w14:textId="4AB944EF" w:rsidR="00CD5CA5" w:rsidRPr="003D3B27" w:rsidRDefault="003D3B27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ECB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Бикбаева В.И.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88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C2D769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AB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8F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A1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16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8D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E39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659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D2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8C93C1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B1328E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9150B26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759737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DB0759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936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A2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632ED6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2AC9B9D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5628A" w:rsidRPr="003D3B27" w14:paraId="283C8477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27C" w14:textId="659D5BB3" w:rsidR="00CD5CA5" w:rsidRPr="003D3B27" w:rsidRDefault="003D3B27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F1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Пащина М.А.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F1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3C1DE6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E57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FA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66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22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81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BBB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11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70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5C9E8CC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DF4D17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414D00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D7C369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147073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747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A1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A1CC7D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6D2B111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5628A" w:rsidRPr="003D3B27" w14:paraId="1C41825F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7AE" w14:textId="3B4486FC" w:rsidR="00CD5CA5" w:rsidRPr="003D3B27" w:rsidRDefault="003D3B27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ED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Балахатова О.Г.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0A1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796DC2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E4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AE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D86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F9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17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C3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A4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2B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91197A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2F341E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933EDC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8366B7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AC5DBF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3B6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14C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9E2E4D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0071792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5628A" w:rsidRPr="003D3B27" w14:paraId="4C73FFF9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358" w14:textId="1ABE58AC" w:rsidR="00CD5CA5" w:rsidRPr="003D3B27" w:rsidRDefault="003D3B27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E1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Панасенко Л.В.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73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F31A9BC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50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E5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BE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60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7F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80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030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E3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9B10AA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7F1456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E00AA3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A8E7DA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7777E0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D73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361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30FB92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5D3EC76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6296C" w:rsidRPr="003D3B27" w14:paraId="1C80D5F7" w14:textId="77777777" w:rsidTr="00D5628A">
        <w:trPr>
          <w:trHeight w:val="17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1912" w14:textId="794C23F8" w:rsidR="0076296C" w:rsidRPr="003D3B27" w:rsidRDefault="0076296C" w:rsidP="007629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Эксп</w:t>
            </w:r>
            <w:r w:rsidR="003D3B2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3D3B27">
              <w:rPr>
                <w:b/>
                <w:bCs/>
                <w:color w:val="000000"/>
                <w:sz w:val="20"/>
                <w:szCs w:val="20"/>
              </w:rPr>
              <w:t>-предм</w:t>
            </w:r>
            <w:r w:rsidR="003D3B27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D3B27">
              <w:rPr>
                <w:b/>
                <w:bCs/>
                <w:color w:val="000000"/>
                <w:sz w:val="20"/>
                <w:szCs w:val="20"/>
              </w:rPr>
              <w:t>и(оц.л.№2)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AF9E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F06FF57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643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106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E01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4009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391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CE8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633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28E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89B8BFD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25619B1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C24584B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95C098A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AE6DA3C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73C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807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1D0385A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3C0EBD4C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6AC00A52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7E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643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Сегренева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73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FEFA26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20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77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6C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3F3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A3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BA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92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F3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1ED8FD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1B4034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1EF4C6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454164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8E7F82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09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F5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33FE6D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7587832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5A57601E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D5D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73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Оргина Т.А.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DA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E658B8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5D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9AD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67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9B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EF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32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8B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95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97642C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8EC87C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5220C6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64291D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2E2282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E60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E16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1C0FA0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334432A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62B69C8A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4FC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2B9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Филипась Л.Г.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30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EF61BBC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61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CFB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CE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CFE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51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603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AA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E6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320C28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AD464B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12914A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00B1A4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4FBB8B5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A7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B0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7E388D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6F0660A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006F7CA2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B0E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14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Терёхин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6B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5F445E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9A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DB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B2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42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5C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FC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CB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80F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014BAE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652F47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779CDE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6DBF73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FA902C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74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C2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0A1707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3C64C1E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65C6A115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1CA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26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Матвеева Т.В.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DD9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4EFB67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460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C7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58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F43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DF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9A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84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7C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41CBA7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D294DC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499A52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560DB0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FBF4E9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54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D7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3FACD8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67ACA86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2A73AF5A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F0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DA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Борисова В.В.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EB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F57D76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20C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44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39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F0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2F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EB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74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76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227DD2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E5B7EE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721239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D5E208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F11E2D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E4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00C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08F2BA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1F8AC9F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5D301A55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B4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2B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Фролова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F29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FA3415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57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EA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83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7B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954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48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88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AF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AE473A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93678E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9CA2E6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C64285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96CB7D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22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C0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447B36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7DB9D51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1C57444B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66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94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Ярославцева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A0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DDC377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9B0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66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3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3F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84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A2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7A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7B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7956C7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A6FAE2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97A127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B22834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613B2F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B4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D0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F132F3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6E06F7A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2EDC5029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28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71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Кириллова Л.И.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930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4A4A09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47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D0F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B0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8A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C8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629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6E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89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DEBDC2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C68809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01A910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6398CE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8DF8D4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7D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66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1D5C9D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71ADAD3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2C03ED83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B8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51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Кузнецова И.В.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67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340315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BB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10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111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A9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C4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6A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189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ED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C2B8C0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DA7A4F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36F4E1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013F6C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8EF77D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EB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B80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133A71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359EE6A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303F2D35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9328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3D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Федько Е.Б.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51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D65BE4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13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56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45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0BC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B0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A4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CD9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EADB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953AE3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A4F924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9AC8CD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BA3A0B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F5893E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4B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03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9ABDB9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71143B98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D5628A" w:rsidRPr="003D3B27" w14:paraId="1EAFA2DD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ED1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31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Круглик Е.В.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2C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70DCD7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9D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21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AD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BB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C9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FB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27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D93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5D691A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39F089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71A519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7B7FC0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84D201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F7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846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4CC3D87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1A61380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0E4E3EEF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9D9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913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Городничева Н.В.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36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547D48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274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EF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B7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EB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7D6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4A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2B5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2CF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9D1F40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68C603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254722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CAD11C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68FA23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DD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F0B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62364A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16D8980F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23</w:t>
            </w:r>
          </w:p>
        </w:tc>
      </w:tr>
      <w:tr w:rsidR="00D5628A" w:rsidRPr="003D3B27" w14:paraId="316014D1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53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AC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Зайцева М.А.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05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74B54C9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664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C8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808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ED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83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1F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AF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16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58D5A0B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AC42FBD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368340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FA116F6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1FA9F1B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8A1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EB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762D8D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36248070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167DF76F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E62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A1E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Дудкевич Н.В.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0B21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D1ADB6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C1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B2A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E8D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E54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2D98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91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84CE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51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B7CC342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C5B8E27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F69131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D0EE1B3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EF589A2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48F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D3C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A55DCA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5AFF7D7C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0448B537" w14:textId="77777777" w:rsidTr="00D5628A">
        <w:trPr>
          <w:trHeight w:val="28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804" w14:textId="77777777" w:rsidR="00CD5CA5" w:rsidRPr="003D3B27" w:rsidRDefault="00CD5CA5" w:rsidP="00CD5CA5">
            <w:pPr>
              <w:jc w:val="right"/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BB55" w14:textId="77777777" w:rsidR="00CD5CA5" w:rsidRPr="003D3B27" w:rsidRDefault="00CD5CA5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Оргин В.Н.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976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7A66F0D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0E0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4256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925D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1AC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EEF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3A7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FF2F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8F09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59C0166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CEE5137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DAE766E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90256CA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9C874E6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7C83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913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41995C9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449431D6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628A" w:rsidRPr="003D3B27" w14:paraId="47834AAA" w14:textId="77777777" w:rsidTr="00D5628A">
        <w:trPr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B355" w14:textId="77777777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A9D" w14:textId="4B83B3C6" w:rsidR="00CD5CA5" w:rsidRPr="003D3B27" w:rsidRDefault="00CD5CA5" w:rsidP="00CD5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D5628A">
              <w:rPr>
                <w:b/>
                <w:bCs/>
                <w:color w:val="000000"/>
                <w:sz w:val="20"/>
                <w:szCs w:val="20"/>
              </w:rPr>
              <w:t xml:space="preserve"> (к-во баллов)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6E7F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6B2C038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C7D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2E7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315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1B8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F650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611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2D33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BAE5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4CFB3F7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F37DD3A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D2ED363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78704438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5F60E96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35E2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B13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8743F26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0EA76967" w14:textId="77777777" w:rsidR="00CD5CA5" w:rsidRPr="003D3B27" w:rsidRDefault="00CD5CA5" w:rsidP="00CD5C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b/>
                <w:bCs/>
                <w:color w:val="000000"/>
                <w:sz w:val="20"/>
                <w:szCs w:val="20"/>
              </w:rPr>
              <w:t>17,1</w:t>
            </w:r>
          </w:p>
        </w:tc>
      </w:tr>
      <w:tr w:rsidR="0076296C" w:rsidRPr="003D3B27" w14:paraId="2CB3B31E" w14:textId="77777777" w:rsidTr="00D5628A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EA0" w14:textId="5D889FB0" w:rsidR="0076296C" w:rsidRPr="003D3B27" w:rsidRDefault="0076296C" w:rsidP="003D3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  <w:r w:rsidR="003D3B27" w:rsidRPr="003D3B27">
              <w:rPr>
                <w:b/>
                <w:bCs/>
                <w:color w:val="000000"/>
                <w:sz w:val="20"/>
                <w:szCs w:val="20"/>
              </w:rPr>
              <w:t>Проект на финал</w:t>
            </w:r>
            <w:r w:rsidRPr="003D3B27">
              <w:rPr>
                <w:b/>
                <w:bCs/>
                <w:color w:val="000000"/>
                <w:sz w:val="20"/>
                <w:szCs w:val="20"/>
              </w:rPr>
              <w:t xml:space="preserve"> КРУП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2293" w14:textId="77777777" w:rsidR="0076296C" w:rsidRPr="003D3B27" w:rsidRDefault="0076296C" w:rsidP="00CD5CA5">
            <w:pPr>
              <w:rPr>
                <w:color w:val="000000"/>
                <w:sz w:val="20"/>
                <w:szCs w:val="20"/>
              </w:rPr>
            </w:pPr>
            <w:r w:rsidRPr="003D3B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30CE4462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B6A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D36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CA0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133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A1E0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146C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B6C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666C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418EFE33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5BAB083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6125E18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9B083A8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3B77BB4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0A8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5D2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1EF7AC7F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14:paraId="1EA14A7F" w14:textId="77777777" w:rsidR="0076296C" w:rsidRPr="00D5628A" w:rsidRDefault="0076296C" w:rsidP="00CD5CA5">
            <w:pPr>
              <w:rPr>
                <w:b/>
                <w:bCs/>
                <w:color w:val="000000"/>
              </w:rPr>
            </w:pPr>
            <w:r w:rsidRPr="00D5628A">
              <w:rPr>
                <w:b/>
                <w:bCs/>
                <w:color w:val="000000"/>
              </w:rPr>
              <w:t>да</w:t>
            </w:r>
          </w:p>
        </w:tc>
      </w:tr>
      <w:tr w:rsidR="00D5628A" w:rsidRPr="003D3B27" w14:paraId="0BB52316" w14:textId="77777777" w:rsidTr="00EC7678">
        <w:trPr>
          <w:trHeight w:val="97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5C98" w14:textId="77777777" w:rsidR="00CD5CA5" w:rsidRPr="003D3B27" w:rsidRDefault="00CD5CA5" w:rsidP="00CD5CA5">
            <w:pPr>
              <w:rPr>
                <w:color w:val="000000"/>
                <w:sz w:val="18"/>
                <w:szCs w:val="18"/>
              </w:rPr>
            </w:pPr>
            <w:r w:rsidRPr="003D3B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ECC3" w14:textId="2AF6714B" w:rsidR="00CD5CA5" w:rsidRPr="00EC7678" w:rsidRDefault="00CD5CA5" w:rsidP="00CD5CA5">
            <w:pPr>
              <w:rPr>
                <w:b/>
                <w:bCs/>
                <w:color w:val="000000"/>
              </w:rPr>
            </w:pPr>
            <w:r w:rsidRPr="003D3B27">
              <w:rPr>
                <w:color w:val="000000"/>
                <w:sz w:val="18"/>
                <w:szCs w:val="18"/>
              </w:rPr>
              <w:t> </w:t>
            </w:r>
            <w:r w:rsidR="00EC7678" w:rsidRPr="00EC7678">
              <w:rPr>
                <w:b/>
                <w:bCs/>
                <w:color w:val="000000"/>
              </w:rPr>
              <w:t>Ф.И.О. учителей - финалистов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C6E1DB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0BD399C7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Левченко Н.В.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BF2DA6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4728A5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EF3EFF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509C9F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954D63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C6AFB2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4F2C9C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6F3AB5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412C0A05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Оргина Е.В.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51893A9B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Оргина Е.В.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189A2F84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Потеха С.Н.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6E1DA14F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Горбачева А.А.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01C2430C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Кондратюк Н.Б.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92D3D7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D5A696" w14:textId="77777777" w:rsidR="00CD5CA5" w:rsidRPr="003D3B27" w:rsidRDefault="00CD5CA5" w:rsidP="00CD5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2264C447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Фролова М.В.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extDirection w:val="btLr"/>
            <w:vAlign w:val="bottom"/>
            <w:hideMark/>
          </w:tcPr>
          <w:p w14:paraId="0ECA8DF8" w14:textId="77777777" w:rsidR="00CD5CA5" w:rsidRPr="003D3B27" w:rsidRDefault="00CD5CA5" w:rsidP="00D562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3B27">
              <w:rPr>
                <w:b/>
                <w:bCs/>
                <w:color w:val="000000"/>
                <w:sz w:val="18"/>
                <w:szCs w:val="18"/>
              </w:rPr>
              <w:t>Черниенко Т.В.</w:t>
            </w:r>
          </w:p>
        </w:tc>
      </w:tr>
    </w:tbl>
    <w:p w14:paraId="70B7F5C6" w14:textId="604A1FB1" w:rsidR="00CD5CA5" w:rsidRDefault="00CD5CA5" w:rsidP="00642EC9"/>
    <w:p w14:paraId="7448EE06" w14:textId="77777777" w:rsidR="00C460EC" w:rsidRDefault="00C460EC" w:rsidP="00642EC9">
      <w:pPr>
        <w:sectPr w:rsidR="00C460EC" w:rsidSect="003D3B27">
          <w:pgSz w:w="16838" w:h="11906" w:orient="landscape"/>
          <w:pgMar w:top="284" w:right="567" w:bottom="0" w:left="142" w:header="709" w:footer="709" w:gutter="0"/>
          <w:cols w:space="708"/>
          <w:docGrid w:linePitch="360"/>
        </w:sectPr>
      </w:pPr>
    </w:p>
    <w:p w14:paraId="7F2EDA82" w14:textId="7934B2EF" w:rsidR="009E328A" w:rsidRDefault="009E328A" w:rsidP="009E328A">
      <w:pPr>
        <w:ind w:left="6372"/>
      </w:pPr>
      <w:r>
        <w:lastRenderedPageBreak/>
        <w:t xml:space="preserve">                                    Приложение 2 </w:t>
      </w:r>
    </w:p>
    <w:p w14:paraId="60434E27" w14:textId="77777777" w:rsidR="009E328A" w:rsidRDefault="009E328A" w:rsidP="009E328A">
      <w:pPr>
        <w:ind w:left="7788"/>
      </w:pPr>
      <w:bookmarkStart w:id="2" w:name="_Hlk99554100"/>
      <w:r>
        <w:t xml:space="preserve">к приказу МКУ «УНО» ДМР </w:t>
      </w:r>
    </w:p>
    <w:p w14:paraId="5E59A34F" w14:textId="4381A928" w:rsidR="009E328A" w:rsidRDefault="009E328A" w:rsidP="009E328A">
      <w:pPr>
        <w:ind w:left="7788"/>
      </w:pPr>
      <w:r>
        <w:t>от 30.03.2022 №105-А</w:t>
      </w:r>
    </w:p>
    <w:bookmarkEnd w:id="2"/>
    <w:p w14:paraId="72973B6F" w14:textId="77777777" w:rsidR="009E328A" w:rsidRDefault="009E328A" w:rsidP="009E328A"/>
    <w:tbl>
      <w:tblPr>
        <w:tblStyle w:val="a4"/>
        <w:tblpPr w:leftFromText="180" w:rightFromText="180" w:vertAnchor="page" w:horzAnchor="margin" w:tblpXSpec="center" w:tblpY="1621"/>
        <w:tblW w:w="10627" w:type="dxa"/>
        <w:tblLook w:val="04A0" w:firstRow="1" w:lastRow="0" w:firstColumn="1" w:lastColumn="0" w:noHBand="0" w:noVBand="1"/>
      </w:tblPr>
      <w:tblGrid>
        <w:gridCol w:w="436"/>
        <w:gridCol w:w="5655"/>
        <w:gridCol w:w="4536"/>
      </w:tblGrid>
      <w:tr w:rsidR="009E328A" w:rsidRPr="007A14F8" w14:paraId="007D966F" w14:textId="77777777" w:rsidTr="009E328A">
        <w:tc>
          <w:tcPr>
            <w:tcW w:w="10627" w:type="dxa"/>
            <w:gridSpan w:val="3"/>
          </w:tcPr>
          <w:p w14:paraId="2FDB05E3" w14:textId="0DF22FBA" w:rsidR="009E328A" w:rsidRPr="007A14F8" w:rsidRDefault="009E328A" w:rsidP="009E328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</w:t>
            </w:r>
            <w:r w:rsidRPr="009E328A">
              <w:rPr>
                <w:rFonts w:eastAsia="Calibri"/>
                <w:b/>
                <w:lang w:eastAsia="en-US"/>
              </w:rPr>
              <w:t>ерсональный состав экспертов-предметников для очного тура районного этапа конкурса реализованных учебных проектов</w:t>
            </w:r>
            <w:r w:rsidRPr="007A14F8">
              <w:rPr>
                <w:rFonts w:eastAsia="Calibri"/>
                <w:b/>
                <w:lang w:eastAsia="en-US"/>
              </w:rPr>
              <w:t xml:space="preserve"> - 2022</w:t>
            </w:r>
          </w:p>
        </w:tc>
      </w:tr>
      <w:tr w:rsidR="009E328A" w:rsidRPr="007A14F8" w14:paraId="7259E302" w14:textId="77777777" w:rsidTr="009E328A">
        <w:tc>
          <w:tcPr>
            <w:tcW w:w="436" w:type="dxa"/>
          </w:tcPr>
          <w:p w14:paraId="6D00BFF1" w14:textId="77777777" w:rsidR="009E328A" w:rsidRPr="007A14F8" w:rsidRDefault="009E328A" w:rsidP="009E328A">
            <w:pPr>
              <w:rPr>
                <w:rFonts w:eastAsia="Calibri"/>
                <w:b/>
                <w:lang w:eastAsia="en-US"/>
              </w:rPr>
            </w:pPr>
            <w:r w:rsidRPr="007A14F8">
              <w:rPr>
                <w:rFonts w:eastAsia="Calibri"/>
                <w:bCs/>
                <w:iCs/>
                <w:lang w:eastAsia="en-US"/>
              </w:rPr>
              <w:t>№</w:t>
            </w:r>
          </w:p>
        </w:tc>
        <w:tc>
          <w:tcPr>
            <w:tcW w:w="5655" w:type="dxa"/>
          </w:tcPr>
          <w:p w14:paraId="50D0736B" w14:textId="77777777" w:rsidR="009E328A" w:rsidRPr="007A14F8" w:rsidRDefault="009E328A" w:rsidP="009E328A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7A14F8">
              <w:rPr>
                <w:rFonts w:eastAsia="Calibri"/>
                <w:b/>
                <w:iCs/>
                <w:lang w:eastAsia="en-US"/>
              </w:rPr>
              <w:t xml:space="preserve">ОУ, Ф.И.О. учителя, </w:t>
            </w:r>
          </w:p>
          <w:p w14:paraId="67E8A06B" w14:textId="77777777" w:rsidR="009E328A" w:rsidRPr="007A14F8" w:rsidRDefault="009E328A" w:rsidP="009E328A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7A14F8">
              <w:rPr>
                <w:rFonts w:eastAsia="Calibri"/>
                <w:b/>
                <w:iCs/>
                <w:lang w:eastAsia="en-US"/>
              </w:rPr>
              <w:t>класс, учебный предмет, учебная тема,</w:t>
            </w:r>
          </w:p>
          <w:p w14:paraId="625F0CD3" w14:textId="77777777" w:rsidR="009E328A" w:rsidRPr="007A14F8" w:rsidRDefault="009E328A" w:rsidP="009E328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A14F8">
              <w:rPr>
                <w:rFonts w:eastAsia="Calibri"/>
                <w:b/>
                <w:iCs/>
                <w:lang w:eastAsia="en-US"/>
              </w:rPr>
              <w:t>название проекта</w:t>
            </w:r>
          </w:p>
        </w:tc>
        <w:tc>
          <w:tcPr>
            <w:tcW w:w="4536" w:type="dxa"/>
          </w:tcPr>
          <w:p w14:paraId="737BE054" w14:textId="77777777" w:rsidR="009E328A" w:rsidRPr="009E25E0" w:rsidRDefault="009E328A" w:rsidP="009E328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E328A" w:rsidRPr="007A14F8" w14:paraId="1165BCC9" w14:textId="77777777" w:rsidTr="009E328A">
        <w:tc>
          <w:tcPr>
            <w:tcW w:w="436" w:type="dxa"/>
          </w:tcPr>
          <w:p w14:paraId="7D66C486" w14:textId="77777777" w:rsidR="009E328A" w:rsidRPr="007A14F8" w:rsidRDefault="009E328A" w:rsidP="009E328A">
            <w:pPr>
              <w:rPr>
                <w:rFonts w:eastAsia="Calibri"/>
                <w:bCs/>
                <w:iCs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55" w:type="dxa"/>
          </w:tcPr>
          <w:p w14:paraId="6A8E522C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«СОШ с. Веденка»</w:t>
            </w:r>
          </w:p>
          <w:p w14:paraId="70F347CF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 xml:space="preserve">Левченко Наталья Владимировна </w:t>
            </w:r>
          </w:p>
          <w:p w14:paraId="4016CAA2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 xml:space="preserve">11 класс,  Обществознание, </w:t>
            </w:r>
          </w:p>
          <w:p w14:paraId="45687B33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«Экономическая жизнь общества»,</w:t>
            </w:r>
          </w:p>
          <w:p w14:paraId="544B1EE7" w14:textId="77777777" w:rsidR="009E328A" w:rsidRPr="007A14F8" w:rsidRDefault="009E328A" w:rsidP="009E328A">
            <w:pPr>
              <w:rPr>
                <w:rFonts w:eastAsia="Calibri"/>
                <w:b/>
                <w:iCs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«Графики в моей жизни»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36" w:type="dxa"/>
          </w:tcPr>
          <w:p w14:paraId="60ED79C7" w14:textId="77777777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>Эксперты: Филипась Л.Г.,</w:t>
            </w:r>
            <w:r w:rsidRPr="009E25E0">
              <w:t xml:space="preserve"> </w:t>
            </w:r>
            <w:r w:rsidRPr="009E25E0">
              <w:rPr>
                <w:rFonts w:eastAsiaTheme="minorHAnsi"/>
                <w:lang w:eastAsia="en-US"/>
              </w:rPr>
              <w:t>Терехин М.В.</w:t>
            </w:r>
          </w:p>
        </w:tc>
      </w:tr>
      <w:tr w:rsidR="009E328A" w:rsidRPr="007A14F8" w14:paraId="589823D2" w14:textId="77777777" w:rsidTr="009E328A">
        <w:trPr>
          <w:trHeight w:val="1272"/>
        </w:trPr>
        <w:tc>
          <w:tcPr>
            <w:tcW w:w="436" w:type="dxa"/>
          </w:tcPr>
          <w:p w14:paraId="0708174E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55" w:type="dxa"/>
          </w:tcPr>
          <w:p w14:paraId="5C72CC39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«СОШ с. Малиново»</w:t>
            </w:r>
          </w:p>
          <w:p w14:paraId="3B118C16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Оргина Екатерина Владимировна</w:t>
            </w:r>
          </w:p>
          <w:p w14:paraId="2B37F89E" w14:textId="77777777" w:rsidR="009E328A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10 класс, Математика, Вероятность, комбинаторика;«Теория вероятностей»</w:t>
            </w:r>
          </w:p>
          <w:p w14:paraId="1D4989F6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14:paraId="293E5D90" w14:textId="5F7FCFA4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 xml:space="preserve">Эксперты: </w:t>
            </w:r>
            <w:r>
              <w:rPr>
                <w:rFonts w:eastAsiaTheme="minorHAnsi"/>
                <w:lang w:eastAsia="en-US"/>
              </w:rPr>
              <w:t>Поздышева Н.С., Намаконов В.В.</w:t>
            </w:r>
            <w:r w:rsidR="009125FA">
              <w:rPr>
                <w:rFonts w:eastAsiaTheme="minorHAnsi"/>
                <w:lang w:eastAsia="en-US"/>
              </w:rPr>
              <w:t>, Дудкевич Н.В.</w:t>
            </w:r>
          </w:p>
        </w:tc>
      </w:tr>
      <w:tr w:rsidR="009E328A" w:rsidRPr="007A14F8" w14:paraId="6F8A1450" w14:textId="77777777" w:rsidTr="009E328A">
        <w:tc>
          <w:tcPr>
            <w:tcW w:w="436" w:type="dxa"/>
          </w:tcPr>
          <w:p w14:paraId="5FA30634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55" w:type="dxa"/>
          </w:tcPr>
          <w:p w14:paraId="0C31EDB5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«СОШ с. Малиново»</w:t>
            </w:r>
          </w:p>
          <w:p w14:paraId="7278F30C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11 класс, Оргина Екатерина Владимировна</w:t>
            </w:r>
          </w:p>
          <w:p w14:paraId="2510F957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 xml:space="preserve">Математика, Сечения, </w:t>
            </w:r>
          </w:p>
          <w:p w14:paraId="173A3A53" w14:textId="77777777" w:rsidR="009E328A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««GeoGebra на службе у стереометрии»</w:t>
            </w:r>
          </w:p>
          <w:p w14:paraId="2FDC5314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14:paraId="326BE056" w14:textId="15B07AE8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>Эксперты: Поздышева Н.С., Намаконов В.В.</w:t>
            </w:r>
            <w:r w:rsidR="009125FA">
              <w:rPr>
                <w:rFonts w:eastAsiaTheme="minorHAnsi"/>
                <w:lang w:eastAsia="en-US"/>
              </w:rPr>
              <w:t>, Дудкевич Н.В.</w:t>
            </w:r>
          </w:p>
        </w:tc>
      </w:tr>
      <w:tr w:rsidR="009E328A" w:rsidRPr="007A14F8" w14:paraId="1C5D8071" w14:textId="77777777" w:rsidTr="009E328A">
        <w:tc>
          <w:tcPr>
            <w:tcW w:w="436" w:type="dxa"/>
          </w:tcPr>
          <w:p w14:paraId="1F3A2F6F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55" w:type="dxa"/>
          </w:tcPr>
          <w:p w14:paraId="163A7E3B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«СОШ с. Орехово»</w:t>
            </w:r>
          </w:p>
          <w:p w14:paraId="5D096D28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Потеха Светлана Николаевна</w:t>
            </w:r>
          </w:p>
          <w:p w14:paraId="4DAD7B8F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10 класс, История, Династия Романовых,</w:t>
            </w:r>
          </w:p>
          <w:p w14:paraId="136A0999" w14:textId="77777777" w:rsidR="009E328A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 xml:space="preserve"> « История Романовых в датах и событиях»</w:t>
            </w:r>
          </w:p>
          <w:p w14:paraId="65FEF498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14:paraId="00FA4609" w14:textId="77777777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 xml:space="preserve">Эксперты: </w:t>
            </w:r>
            <w:r>
              <w:rPr>
                <w:rFonts w:eastAsiaTheme="minorHAnsi"/>
                <w:lang w:eastAsia="en-US"/>
              </w:rPr>
              <w:t>Терехин М.В.</w:t>
            </w:r>
            <w:r w:rsidRPr="009E25E0">
              <w:rPr>
                <w:rFonts w:eastAsiaTheme="minorHAnsi"/>
                <w:lang w:eastAsia="en-US"/>
              </w:rPr>
              <w:t>, Филипась Л.Г.,</w:t>
            </w:r>
          </w:p>
        </w:tc>
      </w:tr>
      <w:tr w:rsidR="009E328A" w:rsidRPr="007A14F8" w14:paraId="3245100E" w14:textId="77777777" w:rsidTr="009E328A">
        <w:trPr>
          <w:trHeight w:val="1290"/>
        </w:trPr>
        <w:tc>
          <w:tcPr>
            <w:tcW w:w="436" w:type="dxa"/>
          </w:tcPr>
          <w:p w14:paraId="4A15393B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55" w:type="dxa"/>
          </w:tcPr>
          <w:p w14:paraId="2B416B08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«СОШ с. Ракитное»</w:t>
            </w:r>
          </w:p>
          <w:p w14:paraId="07B3E4EE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Горбачева Анна Александровна</w:t>
            </w:r>
          </w:p>
          <w:p w14:paraId="1B623BD4" w14:textId="77777777" w:rsidR="009E328A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7 класс, Литература, Рассказ А.П. Чехова «Злоумышленник». Грустный юмор как приём создания образов;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7A14F8">
              <w:rPr>
                <w:rFonts w:eastAsiaTheme="minorHAnsi"/>
                <w:lang w:eastAsia="en-US"/>
              </w:rPr>
              <w:t xml:space="preserve">«Фильм. Фильм. Фильм…» </w:t>
            </w:r>
          </w:p>
          <w:p w14:paraId="229E04CA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14:paraId="232A8BE2" w14:textId="6DA836B5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 xml:space="preserve">Эксперты: </w:t>
            </w:r>
            <w:r w:rsidR="009125FA">
              <w:rPr>
                <w:rFonts w:eastAsiaTheme="minorHAnsi"/>
                <w:lang w:eastAsia="en-US"/>
              </w:rPr>
              <w:t>Матвеева Т.В.</w:t>
            </w:r>
            <w:r w:rsidRPr="009E25E0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Кучеренко Н.Л.</w:t>
            </w:r>
          </w:p>
        </w:tc>
      </w:tr>
      <w:tr w:rsidR="009E328A" w:rsidRPr="007A14F8" w14:paraId="615CA59E" w14:textId="77777777" w:rsidTr="009919CF">
        <w:trPr>
          <w:trHeight w:val="1565"/>
        </w:trPr>
        <w:tc>
          <w:tcPr>
            <w:tcW w:w="436" w:type="dxa"/>
            <w:tcBorders>
              <w:bottom w:val="single" w:sz="4" w:space="0" w:color="auto"/>
            </w:tcBorders>
          </w:tcPr>
          <w:p w14:paraId="1E85B058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14:paraId="09CAEFD9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«СОШ с. Ракитное»</w:t>
            </w:r>
          </w:p>
          <w:p w14:paraId="495FFD12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 xml:space="preserve">Кондратюк Надежда Борисовна </w:t>
            </w:r>
          </w:p>
          <w:p w14:paraId="027C7FF2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9 класс, История, Тема: Культурное пространство империи во второй половине XIX в.: достижения российской науки и образования;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A14F8">
              <w:rPr>
                <w:rFonts w:eastAsiaTheme="minorHAnsi"/>
                <w:lang w:eastAsia="en-US"/>
              </w:rPr>
              <w:t>«Роль Надарова Ивана Павловича в изучении и освоении Уссурийского края»</w:t>
            </w:r>
            <w:r>
              <w:rPr>
                <w:rFonts w:eastAsiaTheme="minorHAnsi"/>
                <w:lang w:eastAsia="en-US"/>
              </w:rPr>
              <w:t>.</w:t>
            </w:r>
            <w:r w:rsidRPr="007A14F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D4529AC" w14:textId="77777777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>Эксперты: Филипась Л.Г.,</w:t>
            </w:r>
            <w:r w:rsidRPr="009E25E0">
              <w:t xml:space="preserve"> </w:t>
            </w:r>
            <w:r w:rsidRPr="009E25E0">
              <w:rPr>
                <w:rFonts w:eastAsiaTheme="minorHAnsi"/>
                <w:lang w:eastAsia="en-US"/>
              </w:rPr>
              <w:t>Терехин М.В.</w:t>
            </w:r>
          </w:p>
        </w:tc>
      </w:tr>
      <w:tr w:rsidR="009E328A" w:rsidRPr="007A14F8" w14:paraId="0BD0ACF3" w14:textId="77777777" w:rsidTr="009919CF">
        <w:trPr>
          <w:trHeight w:val="1983"/>
        </w:trPr>
        <w:tc>
          <w:tcPr>
            <w:tcW w:w="436" w:type="dxa"/>
            <w:tcBorders>
              <w:bottom w:val="single" w:sz="4" w:space="0" w:color="auto"/>
            </w:tcBorders>
          </w:tcPr>
          <w:p w14:paraId="3A4A922A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14:paraId="59D62116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«СОШ с.Сальское»</w:t>
            </w:r>
          </w:p>
          <w:p w14:paraId="06C01BF1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Фролова Марина Витальевна</w:t>
            </w:r>
          </w:p>
          <w:p w14:paraId="12FCA2F4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9 класс, Предмет: технология</w:t>
            </w:r>
          </w:p>
          <w:p w14:paraId="0104192D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Тема: «3D моделирование, прототипирование и макетирование»,</w:t>
            </w:r>
          </w:p>
          <w:p w14:paraId="15467F1C" w14:textId="77777777" w:rsidR="009E328A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«Разработка и создание лампы для компьютера с применением технологии «Умный дом»»</w:t>
            </w:r>
          </w:p>
          <w:p w14:paraId="4C870BA5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D6A04D" w14:textId="77777777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>Эксперты: Оргин В.Н., Ярославцева С.Н.</w:t>
            </w:r>
          </w:p>
        </w:tc>
      </w:tr>
      <w:tr w:rsidR="009E328A" w:rsidRPr="007A14F8" w14:paraId="17DB20D2" w14:textId="77777777" w:rsidTr="009E328A">
        <w:trPr>
          <w:trHeight w:val="1265"/>
        </w:trPr>
        <w:tc>
          <w:tcPr>
            <w:tcW w:w="436" w:type="dxa"/>
            <w:tcBorders>
              <w:bottom w:val="single" w:sz="4" w:space="0" w:color="auto"/>
            </w:tcBorders>
          </w:tcPr>
          <w:p w14:paraId="5F87AD3C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14:paraId="730DB128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МОБУ «ООШ с. Стретенка»</w:t>
            </w:r>
          </w:p>
          <w:p w14:paraId="6F524DFB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Черниенко Татьяна Викторовна</w:t>
            </w:r>
          </w:p>
          <w:p w14:paraId="4386792A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 xml:space="preserve">8 класс, Биология, «Нарушение осанки», </w:t>
            </w:r>
          </w:p>
          <w:p w14:paraId="18E31827" w14:textId="77777777" w:rsidR="009E328A" w:rsidRDefault="009E328A" w:rsidP="009E328A">
            <w:pPr>
              <w:rPr>
                <w:rFonts w:eastAsiaTheme="minorHAnsi"/>
                <w:lang w:eastAsia="en-US"/>
              </w:rPr>
            </w:pPr>
            <w:r w:rsidRPr="007A14F8">
              <w:rPr>
                <w:rFonts w:eastAsiaTheme="minorHAnsi"/>
                <w:lang w:eastAsia="en-US"/>
              </w:rPr>
              <w:t>«Стройная как берёзка»</w:t>
            </w:r>
          </w:p>
          <w:p w14:paraId="5B22461D" w14:textId="77777777" w:rsidR="009E328A" w:rsidRPr="007A14F8" w:rsidRDefault="009E328A" w:rsidP="009E328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E8BE58" w14:textId="29D1CA52" w:rsidR="009E328A" w:rsidRPr="009E25E0" w:rsidRDefault="009E328A" w:rsidP="009E328A">
            <w:pPr>
              <w:rPr>
                <w:rFonts w:eastAsiaTheme="minorHAnsi"/>
                <w:lang w:eastAsia="en-US"/>
              </w:rPr>
            </w:pPr>
            <w:r w:rsidRPr="009E25E0">
              <w:rPr>
                <w:rFonts w:eastAsiaTheme="minorHAnsi"/>
                <w:lang w:eastAsia="en-US"/>
              </w:rPr>
              <w:t>Эксперты: Федько Е.Б.,</w:t>
            </w:r>
            <w:r w:rsidRPr="009E25E0">
              <w:t xml:space="preserve"> </w:t>
            </w:r>
            <w:r w:rsidR="00BE6316">
              <w:rPr>
                <w:rFonts w:eastAsiaTheme="minorHAnsi"/>
                <w:lang w:eastAsia="en-US"/>
              </w:rPr>
              <w:t>Городничева Н.В.</w:t>
            </w:r>
          </w:p>
        </w:tc>
      </w:tr>
    </w:tbl>
    <w:p w14:paraId="16AEA923" w14:textId="283B0C11" w:rsidR="00C460EC" w:rsidRDefault="00C460EC" w:rsidP="00642EC9"/>
    <w:p w14:paraId="7C4AC11D" w14:textId="5ADF66AD" w:rsidR="00C460EC" w:rsidRDefault="00C460EC" w:rsidP="00642EC9"/>
    <w:p w14:paraId="4772DF7A" w14:textId="5CAAC1E7" w:rsidR="00C460EC" w:rsidRDefault="00C460EC" w:rsidP="00642EC9"/>
    <w:p w14:paraId="1DDD8F84" w14:textId="57D77133" w:rsidR="009919CF" w:rsidRDefault="009919CF" w:rsidP="00642EC9"/>
    <w:p w14:paraId="7F1E9ED8" w14:textId="54C0C532" w:rsidR="009919CF" w:rsidRDefault="009919CF" w:rsidP="00642EC9"/>
    <w:p w14:paraId="0259EB68" w14:textId="4EA898E5" w:rsidR="009919CF" w:rsidRDefault="009919CF" w:rsidP="00642EC9"/>
    <w:p w14:paraId="34FE782A" w14:textId="77777777" w:rsidR="009919CF" w:rsidRDefault="009919CF" w:rsidP="00642EC9"/>
    <w:p w14:paraId="238FF30B" w14:textId="2A9C3746" w:rsidR="00C460EC" w:rsidRDefault="00CD1131" w:rsidP="00C460EC">
      <w:pPr>
        <w:ind w:left="4956"/>
      </w:pPr>
      <w:r>
        <w:lastRenderedPageBreak/>
        <w:t xml:space="preserve">                                                       </w:t>
      </w:r>
      <w:r w:rsidR="00C460EC">
        <w:t xml:space="preserve">Приложение </w:t>
      </w:r>
      <w:r>
        <w:t>3</w:t>
      </w:r>
      <w:r w:rsidR="00C460EC">
        <w:t xml:space="preserve"> </w:t>
      </w:r>
    </w:p>
    <w:p w14:paraId="3ADF7729" w14:textId="3643E170" w:rsidR="00CD1131" w:rsidRDefault="00CD1131" w:rsidP="007E48DA">
      <w:pPr>
        <w:ind w:left="5664"/>
      </w:pPr>
      <w:r>
        <w:t>к приказу МКУ «УНО» ДМР от 30.03.2022 №105-А</w:t>
      </w:r>
    </w:p>
    <w:p w14:paraId="78FF74DF" w14:textId="3C152BC9" w:rsidR="009E328A" w:rsidRPr="007E48DA" w:rsidRDefault="007E48DA" w:rsidP="007E48DA">
      <w:pPr>
        <w:jc w:val="center"/>
        <w:rPr>
          <w:b/>
        </w:rPr>
      </w:pPr>
      <w:bookmarkStart w:id="3" w:name="_Hlk99554445"/>
      <w:r w:rsidRPr="007E48DA">
        <w:rPr>
          <w:b/>
        </w:rPr>
        <w:t>Оценочный лист для жюри финала районного конкурса реализованных учебных проектов-2022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9214"/>
        <w:gridCol w:w="1134"/>
      </w:tblGrid>
      <w:tr w:rsidR="009919CF" w14:paraId="7EF28AF8" w14:textId="77777777" w:rsidTr="00E76B03">
        <w:tc>
          <w:tcPr>
            <w:tcW w:w="562" w:type="dxa"/>
          </w:tcPr>
          <w:bookmarkEnd w:id="3"/>
          <w:p w14:paraId="2B49B963" w14:textId="39CA3CB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214" w:type="dxa"/>
          </w:tcPr>
          <w:p w14:paraId="4659DC56" w14:textId="3E03E3B8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Критерий и показатели оценки </w:t>
            </w:r>
            <w:r w:rsidR="007E48DA">
              <w:rPr>
                <w:b/>
                <w:sz w:val="20"/>
                <w:szCs w:val="20"/>
              </w:rPr>
              <w:t xml:space="preserve">защиты </w:t>
            </w:r>
            <w:r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134" w:type="dxa"/>
          </w:tcPr>
          <w:p w14:paraId="0066B320" w14:textId="32A2216C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 к-во баллов</w:t>
            </w:r>
          </w:p>
        </w:tc>
      </w:tr>
      <w:tr w:rsidR="009919CF" w14:paraId="5C08A7DD" w14:textId="77777777" w:rsidTr="00E76B03">
        <w:tc>
          <w:tcPr>
            <w:tcW w:w="562" w:type="dxa"/>
          </w:tcPr>
          <w:p w14:paraId="05AB7AE9" w14:textId="64E6EB61" w:rsidR="009919CF" w:rsidRPr="00E76B03" w:rsidRDefault="009919CF" w:rsidP="009919CF">
            <w:pPr>
              <w:rPr>
                <w:b/>
                <w:bCs/>
                <w:u w:val="single"/>
              </w:rPr>
            </w:pPr>
            <w:r w:rsidRPr="00E76B0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</w:tcPr>
          <w:p w14:paraId="09E0CD3F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 проведения представления (защиты) проекта</w:t>
            </w:r>
          </w:p>
          <w:p w14:paraId="102E97AC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изложен с учетом регламента, однако автору не удалось заинтересовать аудиторию1</w:t>
            </w:r>
          </w:p>
          <w:p w14:paraId="667D5449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Автору удалось вызвать интерес аудитории, но он вышел за рамки регламента2</w:t>
            </w:r>
          </w:p>
          <w:p w14:paraId="1E97022E" w14:textId="71175433" w:rsidR="009919CF" w:rsidRDefault="009919CF" w:rsidP="009919CF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Автору удалось вызвать интерес аудитории и уложиться в регламент</w:t>
            </w:r>
            <w:r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134" w:type="dxa"/>
          </w:tcPr>
          <w:p w14:paraId="223B67C5" w14:textId="27062702" w:rsidR="009919CF" w:rsidRDefault="009919CF" w:rsidP="009919CF">
            <w:pPr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Мах 3</w:t>
            </w:r>
          </w:p>
        </w:tc>
      </w:tr>
      <w:tr w:rsidR="009919CF" w14:paraId="061AB085" w14:textId="77777777" w:rsidTr="00E76B03">
        <w:tc>
          <w:tcPr>
            <w:tcW w:w="562" w:type="dxa"/>
          </w:tcPr>
          <w:p w14:paraId="5B2B72E1" w14:textId="48F284AE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14" w:type="dxa"/>
          </w:tcPr>
          <w:p w14:paraId="1AD8E10D" w14:textId="5470CEAD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Критерии оценки компьютерной презентации как наглядного материала (max </w:t>
            </w:r>
            <w:r w:rsidR="00A52E2B"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b/>
                <w:sz w:val="20"/>
                <w:szCs w:val="20"/>
                <w:u w:val="single"/>
              </w:rPr>
              <w:t xml:space="preserve"> балла</w:t>
            </w:r>
            <w:r>
              <w:rPr>
                <w:b/>
                <w:sz w:val="20"/>
                <w:szCs w:val="20"/>
              </w:rPr>
              <w:t>):</w:t>
            </w:r>
          </w:p>
          <w:p w14:paraId="0D3E8166" w14:textId="77777777" w:rsidR="009919CF" w:rsidRDefault="009919CF" w:rsidP="009919C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Насколько оправдано применение графических объектов в презентации.</w:t>
            </w:r>
          </w:p>
          <w:p w14:paraId="31F6D915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Удачность сочетания текста, цвета и фона слайдов. 1</w:t>
            </w:r>
          </w:p>
          <w:p w14:paraId="65F2C8DA" w14:textId="77777777" w:rsidR="009919CF" w:rsidRDefault="009919CF" w:rsidP="009919CF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правильная работа ссылок и управляющих кнопок.</w:t>
            </w:r>
          </w:p>
          <w:p w14:paraId="2E104550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уверенной навигации по слайдам. 1</w:t>
            </w:r>
          </w:p>
          <w:p w14:paraId="413FDA0A" w14:textId="77777777" w:rsidR="009919CF" w:rsidRPr="005739A6" w:rsidRDefault="009919CF" w:rsidP="009919C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Самое главное правило – презентация не является заменой вашего доклада или речи, а лишь дополняет её, иллюстрируя ваши слова и позволяя акцентировать внимание на основных тезисах.  1</w:t>
            </w:r>
          </w:p>
          <w:p w14:paraId="2CE2FB47" w14:textId="2C58C9AE" w:rsidR="009919CF" w:rsidRPr="00A52E2B" w:rsidRDefault="009919CF" w:rsidP="00A52E2B">
            <w:pPr>
              <w:pStyle w:val="a3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52E2B">
              <w:rPr>
                <w:sz w:val="20"/>
                <w:szCs w:val="20"/>
              </w:rPr>
              <w:t>Отсутствие ошибок в текстах  слайдов</w:t>
            </w:r>
            <w:r w:rsidR="00A52E2B">
              <w:rPr>
                <w:sz w:val="20"/>
                <w:szCs w:val="20"/>
              </w:rPr>
              <w:t>. 1</w:t>
            </w:r>
          </w:p>
        </w:tc>
        <w:tc>
          <w:tcPr>
            <w:tcW w:w="1134" w:type="dxa"/>
          </w:tcPr>
          <w:p w14:paraId="1ACEAEF5" w14:textId="16ADA67A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 4</w:t>
            </w:r>
          </w:p>
        </w:tc>
      </w:tr>
      <w:tr w:rsidR="009919CF" w14:paraId="6559F484" w14:textId="77777777" w:rsidTr="00E76B03">
        <w:tc>
          <w:tcPr>
            <w:tcW w:w="562" w:type="dxa"/>
          </w:tcPr>
          <w:p w14:paraId="1480813C" w14:textId="47065B72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214" w:type="dxa"/>
          </w:tcPr>
          <w:p w14:paraId="59EF090B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Критерии оценки монологической речи (max </w:t>
            </w:r>
            <w:r>
              <w:rPr>
                <w:b/>
                <w:sz w:val="20"/>
                <w:szCs w:val="20"/>
                <w:u w:val="single"/>
              </w:rPr>
              <w:t>3 баллов</w:t>
            </w:r>
            <w:r>
              <w:rPr>
                <w:b/>
                <w:sz w:val="20"/>
                <w:szCs w:val="20"/>
              </w:rPr>
              <w:t>):</w:t>
            </w:r>
          </w:p>
          <w:p w14:paraId="423AC2AA" w14:textId="77777777" w:rsidR="009919CF" w:rsidRDefault="009919CF" w:rsidP="009919C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Грамотное использование терминологии учебного предмета. </w:t>
            </w:r>
          </w:p>
          <w:p w14:paraId="634ABB2A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построения фраз и наличие синтаксических и орфографических ошибок.  Мах 1 балл</w:t>
            </w:r>
          </w:p>
          <w:p w14:paraId="44FB1811" w14:textId="77777777" w:rsidR="009919CF" w:rsidRDefault="009919CF" w:rsidP="009919C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Логичность, краткость и точность в изложении мыслей.</w:t>
            </w:r>
          </w:p>
          <w:p w14:paraId="6FD72DE6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Связность и уверенность изложения. Мах  1 балл.</w:t>
            </w:r>
          </w:p>
          <w:p w14:paraId="2D08B5B6" w14:textId="77777777" w:rsidR="009919CF" w:rsidRDefault="009919CF" w:rsidP="009919C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использует различные средства воздействия на аудиторию:</w:t>
            </w:r>
          </w:p>
          <w:p w14:paraId="422FC2FC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для выделения смысловых блоков своего выступления </w:t>
            </w:r>
            <w:r>
              <w:rPr>
                <w:b/>
                <w:sz w:val="20"/>
                <w:szCs w:val="20"/>
              </w:rPr>
              <w:t>вербальные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невербальные</w:t>
            </w:r>
            <w:r>
              <w:rPr>
                <w:sz w:val="20"/>
                <w:szCs w:val="20"/>
              </w:rPr>
              <w:t xml:space="preserve"> средства (например, обращение к аудитории, паузы и интонирование),</w:t>
            </w:r>
          </w:p>
          <w:p w14:paraId="3D581C68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использовал </w:t>
            </w:r>
            <w:r>
              <w:rPr>
                <w:b/>
                <w:sz w:val="20"/>
                <w:szCs w:val="20"/>
              </w:rPr>
              <w:t>либо жестикуляцию</w:t>
            </w:r>
            <w:r>
              <w:rPr>
                <w:sz w:val="20"/>
                <w:szCs w:val="20"/>
              </w:rPr>
              <w:t xml:space="preserve">, либо подготовленные </w:t>
            </w:r>
            <w:r>
              <w:rPr>
                <w:b/>
                <w:sz w:val="20"/>
                <w:szCs w:val="20"/>
              </w:rPr>
              <w:t>наглядные материалы,</w:t>
            </w:r>
            <w:r>
              <w:rPr>
                <w:sz w:val="20"/>
                <w:szCs w:val="20"/>
              </w:rPr>
              <w:t xml:space="preserve"> </w:t>
            </w:r>
          </w:p>
          <w:p w14:paraId="20EA8595" w14:textId="784699F8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реализовал </w:t>
            </w:r>
            <w:r>
              <w:rPr>
                <w:b/>
                <w:sz w:val="20"/>
                <w:szCs w:val="20"/>
              </w:rPr>
              <w:t>логические или риторические приёмы</w:t>
            </w:r>
            <w:r>
              <w:rPr>
                <w:sz w:val="20"/>
                <w:szCs w:val="20"/>
              </w:rPr>
              <w:t>,  например: проведение аналогий, доказательство от противного, сведение к абсурду или риторические вопросы, восклицания, обращения.  1</w:t>
            </w:r>
          </w:p>
        </w:tc>
        <w:tc>
          <w:tcPr>
            <w:tcW w:w="1134" w:type="dxa"/>
          </w:tcPr>
          <w:p w14:paraId="6013741A" w14:textId="478DB747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 3</w:t>
            </w:r>
          </w:p>
        </w:tc>
      </w:tr>
      <w:tr w:rsidR="009919CF" w14:paraId="690EEBBD" w14:textId="77777777" w:rsidTr="00E76B03">
        <w:tc>
          <w:tcPr>
            <w:tcW w:w="562" w:type="dxa"/>
            <w:vMerge w:val="restart"/>
          </w:tcPr>
          <w:p w14:paraId="7D4B0B42" w14:textId="7C7690BE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214" w:type="dxa"/>
          </w:tcPr>
          <w:p w14:paraId="6B9BB61E" w14:textId="77777777" w:rsidR="009919CF" w:rsidRDefault="009919CF" w:rsidP="009919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(диалогической речи) ответов команды школьников на вопросы жюри     (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 w:rsidRPr="00C460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20 баллов</w:t>
            </w:r>
            <w:r>
              <w:rPr>
                <w:b/>
                <w:sz w:val="20"/>
                <w:szCs w:val="20"/>
              </w:rPr>
              <w:t>):</w:t>
            </w:r>
          </w:p>
          <w:p w14:paraId="4FA688B8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Во-первых,</w:t>
            </w:r>
            <w:r>
              <w:rPr>
                <w:sz w:val="20"/>
                <w:szCs w:val="20"/>
              </w:rPr>
              <w:t xml:space="preserve"> при оценке учитывается, на вопросы какого типа ученик сумел ответить. </w:t>
            </w:r>
          </w:p>
          <w:p w14:paraId="42D7E35E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Во-вторых,</w:t>
            </w:r>
            <w:r>
              <w:rPr>
                <w:sz w:val="20"/>
                <w:szCs w:val="20"/>
              </w:rPr>
              <w:t xml:space="preserve"> учитывается содержание ответа и степень аргументированности.</w:t>
            </w:r>
          </w:p>
          <w:p w14:paraId="42FBE760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A75E5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30C9CFD9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493782D6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54E82637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</w:p>
        </w:tc>
      </w:tr>
      <w:tr w:rsidR="009919CF" w14:paraId="5BF44D1C" w14:textId="77777777" w:rsidTr="00E76B03">
        <w:tc>
          <w:tcPr>
            <w:tcW w:w="562" w:type="dxa"/>
            <w:vMerge/>
          </w:tcPr>
          <w:p w14:paraId="4D6ABCEE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463F0888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 балл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ученик в ответ на </w:t>
            </w:r>
            <w:r>
              <w:rPr>
                <w:b/>
                <w:i/>
                <w:sz w:val="20"/>
                <w:szCs w:val="20"/>
              </w:rPr>
              <w:t>уточняющий вопрос</w:t>
            </w:r>
            <w:r>
              <w:rPr>
                <w:sz w:val="20"/>
                <w:szCs w:val="20"/>
              </w:rPr>
              <w:t xml:space="preserve"> повторяет фрагмент своего выступления, при этом он может обращаться за поиском ответа к подготовленному тексту.</w:t>
            </w:r>
          </w:p>
          <w:p w14:paraId="7B372FAE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</w:p>
          <w:p w14:paraId="12DECBA8" w14:textId="0F2D2418" w:rsidR="009919CF" w:rsidRDefault="009919CF" w:rsidP="009919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 балла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при ответе на </w:t>
            </w:r>
            <w:r>
              <w:rPr>
                <w:b/>
                <w:i/>
                <w:sz w:val="20"/>
                <w:szCs w:val="20"/>
              </w:rPr>
              <w:t>уточняющий вопрос</w:t>
            </w:r>
            <w:r>
              <w:rPr>
                <w:sz w:val="20"/>
                <w:szCs w:val="20"/>
              </w:rPr>
              <w:t xml:space="preserve"> ученик приводит дополнительную информацию, полученную в ходе работы над проектом, но не прозвучавшую в выступлении.</w:t>
            </w:r>
          </w:p>
        </w:tc>
        <w:tc>
          <w:tcPr>
            <w:tcW w:w="1134" w:type="dxa"/>
          </w:tcPr>
          <w:p w14:paraId="51CE6630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7633257D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23321563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 2</w:t>
            </w:r>
          </w:p>
          <w:p w14:paraId="536B3CDF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0837B3AB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9CF" w14:paraId="3663B2C2" w14:textId="77777777" w:rsidTr="00E76B03">
        <w:tc>
          <w:tcPr>
            <w:tcW w:w="562" w:type="dxa"/>
            <w:vMerge/>
          </w:tcPr>
          <w:p w14:paraId="561460B9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29CD9FC2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 балла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ученику задается </w:t>
            </w:r>
            <w:r>
              <w:rPr>
                <w:b/>
                <w:i/>
                <w:sz w:val="20"/>
                <w:szCs w:val="20"/>
              </w:rPr>
              <w:t>вопрос на понимание</w:t>
            </w:r>
            <w:r>
              <w:rPr>
                <w:sz w:val="20"/>
                <w:szCs w:val="20"/>
              </w:rPr>
              <w:t>, в ответе он либо раскрывает значение терминов, либо повторяет фрагмент выступления, в котором раскрываются причинно-следственные связи.</w:t>
            </w:r>
          </w:p>
          <w:p w14:paraId="5076A2CD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</w:p>
          <w:p w14:paraId="66CF869A" w14:textId="72507DB1" w:rsidR="009919CF" w:rsidRDefault="009919CF" w:rsidP="009919C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 балла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при ответе на </w:t>
            </w:r>
            <w:r>
              <w:rPr>
                <w:b/>
                <w:i/>
                <w:sz w:val="20"/>
                <w:szCs w:val="20"/>
              </w:rPr>
              <w:t>вопрос на понимание</w:t>
            </w:r>
            <w:r>
              <w:rPr>
                <w:sz w:val="20"/>
                <w:szCs w:val="20"/>
              </w:rPr>
              <w:t xml:space="preserve"> ученик дает объяснения или дополнительную информацию, не прозвучавшую в выступлении.</w:t>
            </w:r>
          </w:p>
        </w:tc>
        <w:tc>
          <w:tcPr>
            <w:tcW w:w="1134" w:type="dxa"/>
          </w:tcPr>
          <w:p w14:paraId="14F2ECBC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46709E78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426BA347" w14:textId="697C47F2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 4</w:t>
            </w:r>
          </w:p>
        </w:tc>
      </w:tr>
      <w:tr w:rsidR="009919CF" w14:paraId="4D321CAB" w14:textId="77777777" w:rsidTr="00E76B03">
        <w:tc>
          <w:tcPr>
            <w:tcW w:w="562" w:type="dxa"/>
            <w:vMerge/>
          </w:tcPr>
          <w:p w14:paraId="1AF6FBF2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1682B579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5-6 баллов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, заданный </w:t>
            </w:r>
            <w:r>
              <w:rPr>
                <w:b/>
                <w:i/>
                <w:sz w:val="20"/>
                <w:szCs w:val="20"/>
              </w:rPr>
              <w:t>в развитие темы</w:t>
            </w:r>
            <w:r>
              <w:rPr>
                <w:sz w:val="20"/>
                <w:szCs w:val="20"/>
              </w:rPr>
              <w:t xml:space="preserve">, нацелен </w:t>
            </w:r>
            <w:r>
              <w:rPr>
                <w:b/>
                <w:sz w:val="20"/>
                <w:szCs w:val="20"/>
              </w:rPr>
              <w:t>на получение принципиально новой информации</w:t>
            </w:r>
            <w:r>
              <w:rPr>
                <w:sz w:val="20"/>
                <w:szCs w:val="20"/>
              </w:rPr>
              <w:t xml:space="preserve">, поэтому для получения </w:t>
            </w:r>
            <w:r>
              <w:rPr>
                <w:sz w:val="20"/>
                <w:szCs w:val="20"/>
                <w:u w:val="single"/>
              </w:rPr>
              <w:t>5 баллов</w:t>
            </w:r>
            <w:r>
              <w:rPr>
                <w:sz w:val="20"/>
                <w:szCs w:val="20"/>
              </w:rPr>
              <w:t xml:space="preserve"> достаточно </w:t>
            </w:r>
            <w:r>
              <w:rPr>
                <w:sz w:val="20"/>
                <w:szCs w:val="20"/>
                <w:u w:val="single"/>
              </w:rPr>
              <w:t>односложного ответа по существу вопроса</w:t>
            </w:r>
            <w:r>
              <w:rPr>
                <w:sz w:val="20"/>
                <w:szCs w:val="20"/>
              </w:rPr>
              <w:t xml:space="preserve">, для </w:t>
            </w:r>
            <w:r>
              <w:rPr>
                <w:sz w:val="20"/>
                <w:szCs w:val="20"/>
                <w:u w:val="single"/>
              </w:rPr>
              <w:t>6 баллов</w:t>
            </w:r>
            <w:r>
              <w:rPr>
                <w:sz w:val="20"/>
                <w:szCs w:val="20"/>
              </w:rPr>
              <w:t xml:space="preserve"> требуется </w:t>
            </w:r>
            <w:r>
              <w:rPr>
                <w:sz w:val="20"/>
                <w:szCs w:val="20"/>
                <w:u w:val="single"/>
              </w:rPr>
              <w:t>развернутый ответ по существу вопроса</w:t>
            </w:r>
            <w:r>
              <w:rPr>
                <w:sz w:val="20"/>
                <w:szCs w:val="20"/>
              </w:rPr>
              <w:t>.</w:t>
            </w:r>
          </w:p>
          <w:p w14:paraId="102C2425" w14:textId="77777777" w:rsidR="009919CF" w:rsidRDefault="009919CF" w:rsidP="009919C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F78A545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42691864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54D98360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 6</w:t>
            </w:r>
          </w:p>
          <w:p w14:paraId="08735FE2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19CF" w14:paraId="3256D703" w14:textId="77777777" w:rsidTr="00E76B03">
        <w:tc>
          <w:tcPr>
            <w:tcW w:w="562" w:type="dxa"/>
            <w:vMerge/>
          </w:tcPr>
          <w:p w14:paraId="168B87AC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48834995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 баллов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допускается, что при ответе на </w:t>
            </w:r>
            <w:r>
              <w:rPr>
                <w:b/>
                <w:i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, заданный </w:t>
            </w:r>
            <w:r>
              <w:rPr>
                <w:b/>
                <w:i/>
                <w:sz w:val="20"/>
                <w:szCs w:val="20"/>
              </w:rPr>
              <w:t>на дискредитацию его позиции</w:t>
            </w:r>
            <w:r>
              <w:rPr>
                <w:sz w:val="20"/>
                <w:szCs w:val="20"/>
              </w:rPr>
              <w:t>, ученик может уточнить свое понимание вопроса, если это необходимо; при ответе он обращается к своему опыту или авторитету (мнению эксперта по данному вопросу и т.п.) или апеллирует к объективным данным (данным статистики, признанной теории и т.п.).</w:t>
            </w:r>
          </w:p>
          <w:p w14:paraId="6FAABB82" w14:textId="77777777" w:rsidR="009919CF" w:rsidRDefault="009919CF" w:rsidP="009919CF">
            <w:pPr>
              <w:jc w:val="both"/>
              <w:rPr>
                <w:sz w:val="20"/>
                <w:szCs w:val="20"/>
              </w:rPr>
            </w:pPr>
          </w:p>
          <w:p w14:paraId="01E0844A" w14:textId="03E85707" w:rsidR="009919CF" w:rsidRDefault="009919CF" w:rsidP="009919C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 баллов</w:t>
            </w:r>
            <w:r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свое отношение к вопросу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на дискредитацию его позиции</w:t>
            </w:r>
            <w:r>
              <w:rPr>
                <w:sz w:val="20"/>
                <w:szCs w:val="20"/>
              </w:rPr>
              <w:t xml:space="preserve"> ученик может высказать как формально (например, поблагодарить за вопрос, прокомментировать его), так и содержательно (с какой позиций задан вопрос, с какой целью и т.п.), в любом случае, необходимо, чтобы </w:t>
            </w:r>
            <w:r>
              <w:rPr>
                <w:b/>
                <w:sz w:val="20"/>
                <w:szCs w:val="20"/>
              </w:rPr>
              <w:t>при ответе ученик привел новые аргументы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35F5122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7AB8318E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07521B3C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73EB9001" w14:textId="77777777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</w:p>
          <w:p w14:paraId="1D3FC435" w14:textId="2F0073F2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Мах 8</w:t>
            </w:r>
          </w:p>
        </w:tc>
      </w:tr>
      <w:tr w:rsidR="009919CF" w14:paraId="17EEE1DD" w14:textId="77777777" w:rsidTr="00E76B03">
        <w:tc>
          <w:tcPr>
            <w:tcW w:w="562" w:type="dxa"/>
          </w:tcPr>
          <w:p w14:paraId="7A0C0029" w14:textId="425BACBB" w:rsidR="009919CF" w:rsidRPr="00E76B03" w:rsidRDefault="009919CF" w:rsidP="009919CF">
            <w:pPr>
              <w:rPr>
                <w:b/>
                <w:bCs/>
                <w:sz w:val="20"/>
                <w:szCs w:val="20"/>
              </w:rPr>
            </w:pPr>
            <w:r w:rsidRPr="00E76B0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14" w:type="dxa"/>
          </w:tcPr>
          <w:p w14:paraId="51FE6CC8" w14:textId="77777777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Качество проектного продукта</w:t>
            </w:r>
          </w:p>
          <w:p w14:paraId="28A00F3F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 продукт отсутствует или не соответствует заявленным целям</w:t>
            </w:r>
            <w:r>
              <w:rPr>
                <w:sz w:val="20"/>
                <w:szCs w:val="20"/>
              </w:rPr>
              <w:tab/>
              <w:t>0</w:t>
            </w:r>
          </w:p>
          <w:p w14:paraId="1F75AE85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 продукт  соответствует заявленным целям, но не соответствует требованиям качества (эстетика, удобство использования)</w:t>
            </w:r>
            <w:r>
              <w:rPr>
                <w:sz w:val="20"/>
                <w:szCs w:val="20"/>
              </w:rPr>
              <w:tab/>
              <w:t>1</w:t>
            </w:r>
          </w:p>
          <w:p w14:paraId="00B4D480" w14:textId="77777777" w:rsidR="009919CF" w:rsidRDefault="009919CF" w:rsidP="0099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  соответствует заявленным целям, но не полностью соответствует требованиям качества</w:t>
            </w:r>
            <w:r>
              <w:rPr>
                <w:sz w:val="20"/>
                <w:szCs w:val="20"/>
              </w:rPr>
              <w:tab/>
              <w:t>2</w:t>
            </w:r>
          </w:p>
          <w:p w14:paraId="396F0F85" w14:textId="3448DE1C" w:rsidR="009919CF" w:rsidRDefault="009919CF" w:rsidP="009919C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Продукт полностью  соответствует заявленным целям, соответствует требованиям качества (эстетичен, удобен в использовании) 3</w:t>
            </w:r>
          </w:p>
        </w:tc>
        <w:tc>
          <w:tcPr>
            <w:tcW w:w="1134" w:type="dxa"/>
          </w:tcPr>
          <w:p w14:paraId="74B32712" w14:textId="6A7DA712" w:rsidR="009919CF" w:rsidRDefault="009919CF" w:rsidP="00991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919CF" w14:paraId="43BDDADF" w14:textId="77777777" w:rsidTr="00E76B03">
        <w:tc>
          <w:tcPr>
            <w:tcW w:w="562" w:type="dxa"/>
          </w:tcPr>
          <w:p w14:paraId="68DBA631" w14:textId="77777777" w:rsidR="009919CF" w:rsidRDefault="009919CF" w:rsidP="009919CF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14:paraId="4D839C43" w14:textId="31F3DB00" w:rsidR="009919CF" w:rsidRDefault="009919CF" w:rsidP="0099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оценка  =  Сумма баллов по критериям (</w:t>
            </w:r>
            <w:r>
              <w:rPr>
                <w:sz w:val="20"/>
                <w:szCs w:val="20"/>
              </w:rPr>
              <w:t xml:space="preserve">МКБ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Максимальное количество баллов: </w:t>
            </w:r>
            <w:r w:rsidRPr="009919CF">
              <w:rPr>
                <w:b/>
                <w:bCs/>
                <w:sz w:val="20"/>
                <w:szCs w:val="20"/>
              </w:rPr>
              <w:t>3</w:t>
            </w:r>
            <w:r w:rsidR="00DB47C2">
              <w:rPr>
                <w:b/>
                <w:bCs/>
                <w:sz w:val="20"/>
                <w:szCs w:val="20"/>
              </w:rPr>
              <w:t>3</w:t>
            </w:r>
            <w:r w:rsidRPr="009919CF">
              <w:rPr>
                <w:b/>
                <w:bCs/>
                <w:sz w:val="20"/>
                <w:szCs w:val="20"/>
              </w:rPr>
              <w:t xml:space="preserve"> баллов )</w:t>
            </w:r>
          </w:p>
        </w:tc>
        <w:tc>
          <w:tcPr>
            <w:tcW w:w="1134" w:type="dxa"/>
          </w:tcPr>
          <w:p w14:paraId="4D0E96D9" w14:textId="2212115D" w:rsidR="009919CF" w:rsidRPr="00DB47C2" w:rsidRDefault="009919CF" w:rsidP="009919CF">
            <w:pPr>
              <w:jc w:val="center"/>
              <w:rPr>
                <w:b/>
                <w:sz w:val="24"/>
                <w:szCs w:val="24"/>
              </w:rPr>
            </w:pPr>
            <w:r w:rsidRPr="00DB47C2">
              <w:rPr>
                <w:b/>
                <w:sz w:val="24"/>
                <w:szCs w:val="24"/>
              </w:rPr>
              <w:t>Мах 3</w:t>
            </w:r>
            <w:r w:rsidR="00DB47C2" w:rsidRPr="00DB47C2">
              <w:rPr>
                <w:b/>
                <w:sz w:val="24"/>
                <w:szCs w:val="24"/>
              </w:rPr>
              <w:t>3</w:t>
            </w:r>
          </w:p>
        </w:tc>
      </w:tr>
    </w:tbl>
    <w:p w14:paraId="5CEF0B51" w14:textId="77777777" w:rsidR="00C460EC" w:rsidRPr="00644190" w:rsidRDefault="00C460EC" w:rsidP="009919CF">
      <w:pPr>
        <w:ind w:left="284" w:right="423"/>
      </w:pPr>
    </w:p>
    <w:sectPr w:rsidR="00C460EC" w:rsidRPr="00644190" w:rsidSect="00C460EC">
      <w:pgSz w:w="11906" w:h="16838"/>
      <w:pgMar w:top="567" w:right="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B02"/>
    <w:multiLevelType w:val="multilevel"/>
    <w:tmpl w:val="1B90EDF4"/>
    <w:lvl w:ilvl="0">
      <w:start w:val="1"/>
      <w:numFmt w:val="decimal"/>
      <w:lvlText w:val="%1."/>
      <w:lvlJc w:val="left"/>
      <w:pPr>
        <w:ind w:left="945" w:hanging="5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  <w:b/>
      </w:rPr>
    </w:lvl>
  </w:abstractNum>
  <w:abstractNum w:abstractNumId="1" w15:restartNumberingAfterBreak="0">
    <w:nsid w:val="28102A7B"/>
    <w:multiLevelType w:val="hybridMultilevel"/>
    <w:tmpl w:val="C4E4F8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312994"/>
    <w:multiLevelType w:val="hybridMultilevel"/>
    <w:tmpl w:val="188ABE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887CEF"/>
    <w:multiLevelType w:val="hybridMultilevel"/>
    <w:tmpl w:val="8AD4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F3B74"/>
    <w:multiLevelType w:val="hybridMultilevel"/>
    <w:tmpl w:val="FEA8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0818"/>
    <w:multiLevelType w:val="hybridMultilevel"/>
    <w:tmpl w:val="4A9E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90"/>
    <w:rsid w:val="000128AA"/>
    <w:rsid w:val="000963E2"/>
    <w:rsid w:val="000D7116"/>
    <w:rsid w:val="00130F25"/>
    <w:rsid w:val="00140A04"/>
    <w:rsid w:val="001C7456"/>
    <w:rsid w:val="001D569D"/>
    <w:rsid w:val="001D6053"/>
    <w:rsid w:val="00224C38"/>
    <w:rsid w:val="00234C43"/>
    <w:rsid w:val="002458F2"/>
    <w:rsid w:val="0028308B"/>
    <w:rsid w:val="002B5677"/>
    <w:rsid w:val="002B6A60"/>
    <w:rsid w:val="00344BB0"/>
    <w:rsid w:val="00351B59"/>
    <w:rsid w:val="00360237"/>
    <w:rsid w:val="003D3B27"/>
    <w:rsid w:val="003E6BAA"/>
    <w:rsid w:val="003E7B6B"/>
    <w:rsid w:val="00460D26"/>
    <w:rsid w:val="00494ED8"/>
    <w:rsid w:val="0050154F"/>
    <w:rsid w:val="00551875"/>
    <w:rsid w:val="00566E66"/>
    <w:rsid w:val="005739A6"/>
    <w:rsid w:val="00587515"/>
    <w:rsid w:val="005C70EE"/>
    <w:rsid w:val="005F070F"/>
    <w:rsid w:val="00607F30"/>
    <w:rsid w:val="00621ABF"/>
    <w:rsid w:val="0062228F"/>
    <w:rsid w:val="00642EC9"/>
    <w:rsid w:val="00644190"/>
    <w:rsid w:val="00697724"/>
    <w:rsid w:val="006A720E"/>
    <w:rsid w:val="006C5C2A"/>
    <w:rsid w:val="006E66E1"/>
    <w:rsid w:val="006F7C26"/>
    <w:rsid w:val="007450C1"/>
    <w:rsid w:val="0076296C"/>
    <w:rsid w:val="00766613"/>
    <w:rsid w:val="007D7036"/>
    <w:rsid w:val="007E48DA"/>
    <w:rsid w:val="0080412C"/>
    <w:rsid w:val="0080772A"/>
    <w:rsid w:val="00841602"/>
    <w:rsid w:val="0085281C"/>
    <w:rsid w:val="008763D0"/>
    <w:rsid w:val="00882E2B"/>
    <w:rsid w:val="008B01B4"/>
    <w:rsid w:val="009125FA"/>
    <w:rsid w:val="009919CF"/>
    <w:rsid w:val="009B6E79"/>
    <w:rsid w:val="009C496C"/>
    <w:rsid w:val="009D08F0"/>
    <w:rsid w:val="009E328A"/>
    <w:rsid w:val="009F6371"/>
    <w:rsid w:val="00A251E4"/>
    <w:rsid w:val="00A52E2B"/>
    <w:rsid w:val="00AA2126"/>
    <w:rsid w:val="00AD03CD"/>
    <w:rsid w:val="00AE630A"/>
    <w:rsid w:val="00B37C7A"/>
    <w:rsid w:val="00B52920"/>
    <w:rsid w:val="00B543A3"/>
    <w:rsid w:val="00B67CE8"/>
    <w:rsid w:val="00B93B28"/>
    <w:rsid w:val="00BA6C6E"/>
    <w:rsid w:val="00BB08DD"/>
    <w:rsid w:val="00BD3E1E"/>
    <w:rsid w:val="00BE398C"/>
    <w:rsid w:val="00BE6316"/>
    <w:rsid w:val="00C010DA"/>
    <w:rsid w:val="00C460EC"/>
    <w:rsid w:val="00C80373"/>
    <w:rsid w:val="00CC13BE"/>
    <w:rsid w:val="00CD1131"/>
    <w:rsid w:val="00CD5CA5"/>
    <w:rsid w:val="00D10D0B"/>
    <w:rsid w:val="00D5628A"/>
    <w:rsid w:val="00DA3AF3"/>
    <w:rsid w:val="00DB2C78"/>
    <w:rsid w:val="00DB47C2"/>
    <w:rsid w:val="00E602A1"/>
    <w:rsid w:val="00E64F8C"/>
    <w:rsid w:val="00E75214"/>
    <w:rsid w:val="00E76B03"/>
    <w:rsid w:val="00E90403"/>
    <w:rsid w:val="00EC7678"/>
    <w:rsid w:val="00F0087A"/>
    <w:rsid w:val="00F15379"/>
    <w:rsid w:val="00F84F20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2FF"/>
  <w15:docId w15:val="{90EEE1E4-5999-43AF-9ECA-DBAC6BC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96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F2"/>
    <w:pPr>
      <w:ind w:left="720"/>
      <w:contextualSpacing/>
    </w:pPr>
  </w:style>
  <w:style w:type="table" w:styleId="a4">
    <w:name w:val="Table Grid"/>
    <w:basedOn w:val="a1"/>
    <w:uiPriority w:val="39"/>
    <w:rsid w:val="009E328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2022-04-01T02:25:00Z</cp:lastPrinted>
  <dcterms:created xsi:type="dcterms:W3CDTF">2022-03-30T01:56:00Z</dcterms:created>
  <dcterms:modified xsi:type="dcterms:W3CDTF">2022-04-01T05:00:00Z</dcterms:modified>
</cp:coreProperties>
</file>