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211" w:rsidRDefault="00B6115C">
      <w:pPr>
        <w:jc w:val="center"/>
        <w:rPr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>
            <wp:extent cx="544830" cy="6813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48" t="-687" r="-848" b="-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211" w:rsidRDefault="00BA2211">
      <w:pPr>
        <w:keepNext/>
        <w:overflowPunct w:val="0"/>
        <w:jc w:val="center"/>
        <w:rPr>
          <w:b/>
          <w:sz w:val="27"/>
          <w:szCs w:val="27"/>
          <w:lang w:eastAsia="ru-RU"/>
        </w:rPr>
      </w:pPr>
    </w:p>
    <w:p w:rsidR="00BA2211" w:rsidRDefault="00B6115C">
      <w:pPr>
        <w:keepNext/>
        <w:overflowPunct w:val="0"/>
        <w:ind w:left="-540" w:right="-365"/>
        <w:jc w:val="center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АДМИНИСТРАЦИЯ ДАЛЬНЕРЕЧЕНСКОГО МУНИЦИПАЛЬНОГО ОКРУГА </w:t>
      </w:r>
    </w:p>
    <w:p w:rsidR="00BA2211" w:rsidRDefault="00BA2211">
      <w:pPr>
        <w:keepNext/>
        <w:overflowPunct w:val="0"/>
        <w:ind w:left="-540" w:right="-365"/>
        <w:jc w:val="center"/>
        <w:rPr>
          <w:b/>
          <w:sz w:val="27"/>
          <w:szCs w:val="27"/>
          <w:lang w:eastAsia="ru-RU"/>
        </w:rPr>
      </w:pPr>
    </w:p>
    <w:p w:rsidR="00BA2211" w:rsidRDefault="00B6115C">
      <w:pPr>
        <w:keepNext/>
        <w:overflowPunct w:val="0"/>
        <w:ind w:left="-540" w:right="-365"/>
        <w:jc w:val="center"/>
        <w:rPr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ПОСТАНОВЛЕНИЕ </w:t>
      </w:r>
    </w:p>
    <w:p w:rsidR="00BA2211" w:rsidRDefault="00BA2211">
      <w:pPr>
        <w:tabs>
          <w:tab w:val="center" w:pos="4960"/>
          <w:tab w:val="left" w:pos="7360"/>
        </w:tabs>
        <w:jc w:val="right"/>
        <w:rPr>
          <w:b/>
          <w:spacing w:val="-4"/>
          <w:sz w:val="26"/>
          <w:szCs w:val="26"/>
          <w:u w:val="single"/>
          <w:lang w:eastAsia="ru-RU"/>
        </w:rPr>
      </w:pPr>
    </w:p>
    <w:p w:rsidR="00BA2211" w:rsidRPr="00B6115C" w:rsidRDefault="00B6115C">
      <w:pPr>
        <w:tabs>
          <w:tab w:val="center" w:pos="4960"/>
          <w:tab w:val="left" w:pos="7360"/>
        </w:tabs>
        <w:rPr>
          <w:b/>
          <w:sz w:val="26"/>
          <w:szCs w:val="26"/>
        </w:rPr>
      </w:pPr>
      <w:r w:rsidRPr="00B6115C">
        <w:rPr>
          <w:b/>
          <w:spacing w:val="-4"/>
          <w:sz w:val="26"/>
          <w:szCs w:val="26"/>
          <w:lang w:eastAsia="ru-RU"/>
        </w:rPr>
        <w:t>«17» декабря</w:t>
      </w:r>
      <w:r w:rsidRPr="00B6115C">
        <w:rPr>
          <w:b/>
          <w:spacing w:val="-4"/>
          <w:sz w:val="26"/>
          <w:szCs w:val="26"/>
          <w:lang w:eastAsia="ru-RU"/>
        </w:rPr>
        <w:t xml:space="preserve"> </w:t>
      </w:r>
      <w:r w:rsidRPr="00B6115C">
        <w:rPr>
          <w:b/>
          <w:color w:val="000000"/>
          <w:spacing w:val="-4"/>
          <w:sz w:val="26"/>
          <w:szCs w:val="26"/>
          <w:lang w:eastAsia="ru-RU"/>
        </w:rPr>
        <w:t xml:space="preserve">2025г.            </w:t>
      </w:r>
      <w:r w:rsidRPr="00B6115C">
        <w:rPr>
          <w:b/>
          <w:color w:val="000000"/>
          <w:spacing w:val="-4"/>
          <w:sz w:val="26"/>
          <w:szCs w:val="26"/>
          <w:lang w:eastAsia="ru-RU"/>
        </w:rPr>
        <w:t xml:space="preserve">              г. Дальнереченск                         </w:t>
      </w:r>
      <w:r w:rsidRPr="00B6115C">
        <w:rPr>
          <w:b/>
          <w:color w:val="000000"/>
          <w:spacing w:val="-4"/>
          <w:sz w:val="26"/>
          <w:szCs w:val="26"/>
          <w:lang w:eastAsia="ru-RU"/>
        </w:rPr>
        <w:t xml:space="preserve">                    </w:t>
      </w:r>
      <w:r w:rsidRPr="00B6115C">
        <w:rPr>
          <w:b/>
          <w:color w:val="000000"/>
          <w:spacing w:val="-4"/>
          <w:sz w:val="26"/>
          <w:szCs w:val="26"/>
          <w:u w:val="single"/>
          <w:lang w:eastAsia="ru-RU"/>
        </w:rPr>
        <w:t>№</w:t>
      </w:r>
      <w:r>
        <w:rPr>
          <w:b/>
          <w:color w:val="000000"/>
          <w:spacing w:val="-4"/>
          <w:sz w:val="26"/>
          <w:szCs w:val="26"/>
          <w:u w:val="single"/>
          <w:lang w:eastAsia="ru-RU"/>
        </w:rPr>
        <w:t xml:space="preserve"> </w:t>
      </w:r>
      <w:r w:rsidRPr="00B6115C">
        <w:rPr>
          <w:b/>
          <w:color w:val="000000"/>
          <w:spacing w:val="-4"/>
          <w:sz w:val="26"/>
          <w:szCs w:val="26"/>
          <w:u w:val="single"/>
          <w:lang w:eastAsia="ru-RU"/>
        </w:rPr>
        <w:t>630-па</w:t>
      </w:r>
    </w:p>
    <w:p w:rsidR="00BA2211" w:rsidRDefault="00BA2211">
      <w:pPr>
        <w:jc w:val="both"/>
        <w:rPr>
          <w:sz w:val="27"/>
          <w:szCs w:val="27"/>
        </w:rPr>
      </w:pPr>
    </w:p>
    <w:p w:rsidR="00BA2211" w:rsidRDefault="00B6115C">
      <w:pPr>
        <w:jc w:val="center"/>
        <w:rPr>
          <w:sz w:val="26"/>
          <w:szCs w:val="26"/>
        </w:rPr>
      </w:pPr>
      <w:r>
        <w:rPr>
          <w:b/>
          <w:bCs/>
          <w:color w:val="000000"/>
          <w:spacing w:val="6"/>
          <w:sz w:val="26"/>
          <w:szCs w:val="26"/>
          <w:lang w:bidi="ru-RU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контроля </w:t>
      </w:r>
      <w:r>
        <w:rPr>
          <w:b/>
          <w:bCs/>
          <w:color w:val="000000"/>
          <w:spacing w:val="2"/>
          <w:sz w:val="26"/>
          <w:szCs w:val="26"/>
          <w:lang w:bidi="ru-RU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b/>
          <w:bCs/>
          <w:color w:val="000000"/>
          <w:spacing w:val="2"/>
          <w:sz w:val="26"/>
          <w:szCs w:val="26"/>
          <w:lang w:bidi="ru-RU"/>
        </w:rPr>
        <w:t>в границах населенных пункт</w:t>
      </w:r>
      <w:r>
        <w:rPr>
          <w:b/>
          <w:bCs/>
          <w:color w:val="000000"/>
          <w:spacing w:val="2"/>
          <w:sz w:val="26"/>
          <w:szCs w:val="26"/>
          <w:lang w:bidi="ru-RU"/>
        </w:rPr>
        <w:t>ов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Дальнереченского муниципального округа на 2026 год</w:t>
      </w:r>
    </w:p>
    <w:p w:rsidR="00BA2211" w:rsidRDefault="00BA2211">
      <w:pPr>
        <w:jc w:val="center"/>
        <w:rPr>
          <w:b/>
        </w:rPr>
      </w:pPr>
    </w:p>
    <w:p w:rsidR="00BA2211" w:rsidRDefault="00BA2211">
      <w:pPr>
        <w:jc w:val="center"/>
        <w:rPr>
          <w:b/>
          <w:sz w:val="27"/>
          <w:szCs w:val="27"/>
        </w:rPr>
      </w:pPr>
    </w:p>
    <w:p w:rsidR="00BA2211" w:rsidRDefault="00B6115C">
      <w:pPr>
        <w:tabs>
          <w:tab w:val="left" w:pos="284"/>
        </w:tabs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ст. 44 Федерального закона от 31.07.2021 № 248-ФЗ «О государственном контроле (надзоре) и муниципальном контроле в Российской Федерации», </w:t>
      </w:r>
      <w:r>
        <w:rPr>
          <w:sz w:val="26"/>
          <w:szCs w:val="26"/>
          <w:lang w:bidi="ru-RU"/>
        </w:rPr>
        <w:t xml:space="preserve">Федеральным законом от 20.03.2025 № 33-ФЗ </w:t>
      </w:r>
      <w:r>
        <w:rPr>
          <w:sz w:val="26"/>
          <w:szCs w:val="26"/>
          <w:lang w:bidi="ru-RU"/>
        </w:rPr>
        <w:t>«Об общих принципах организации местного самоуправления в единой системе публичной власти», п</w:t>
      </w:r>
      <w:r>
        <w:rPr>
          <w:sz w:val="26"/>
          <w:szCs w:val="26"/>
        </w:rPr>
        <w:t>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</w:t>
      </w:r>
      <w:r>
        <w:rPr>
          <w:sz w:val="26"/>
          <w:szCs w:val="26"/>
        </w:rPr>
        <w:t>рофилактики рисков причинения вреда (ущерба) охраняемым законом ценностям», руководствуясь Уставом Дальнереченского муниципального округа, администрация Дальнереченского муниципального округа</w:t>
      </w:r>
    </w:p>
    <w:p w:rsidR="00BA2211" w:rsidRDefault="00BA2211">
      <w:pPr>
        <w:tabs>
          <w:tab w:val="left" w:pos="284"/>
        </w:tabs>
        <w:ind w:right="-1" w:firstLine="567"/>
        <w:jc w:val="both"/>
        <w:rPr>
          <w:sz w:val="26"/>
          <w:szCs w:val="26"/>
        </w:rPr>
      </w:pPr>
    </w:p>
    <w:p w:rsidR="00BA2211" w:rsidRDefault="00B6115C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BA2211" w:rsidRDefault="00BA2211">
      <w:pPr>
        <w:jc w:val="both"/>
        <w:rPr>
          <w:sz w:val="26"/>
          <w:szCs w:val="26"/>
        </w:rPr>
      </w:pPr>
    </w:p>
    <w:p w:rsidR="00BA2211" w:rsidRDefault="00B6115C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Программу профилактики рисков причи</w:t>
      </w:r>
      <w:r>
        <w:rPr>
          <w:sz w:val="26"/>
          <w:szCs w:val="26"/>
        </w:rPr>
        <w:t>нения вреда (ущерба) охраняемым законом ценностям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при осуществлении 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контроля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>
        <w:rPr>
          <w:sz w:val="26"/>
          <w:szCs w:val="26"/>
        </w:rPr>
        <w:t xml:space="preserve"> в границах населенных пунктов Дальнереченского муниципального округа</w:t>
      </w:r>
      <w:r>
        <w:rPr>
          <w:sz w:val="26"/>
          <w:szCs w:val="26"/>
        </w:rPr>
        <w:t xml:space="preserve"> на 2026 год (прилагается).</w:t>
      </w:r>
    </w:p>
    <w:p w:rsidR="00BA2211" w:rsidRDefault="00B6115C">
      <w:pPr>
        <w:widowControl w:val="0"/>
        <w:ind w:firstLine="85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Отделу по работе с территориями и </w:t>
      </w:r>
      <w:r>
        <w:rPr>
          <w:sz w:val="26"/>
          <w:szCs w:val="26"/>
        </w:rPr>
        <w:t xml:space="preserve">делопроизводству администрации </w:t>
      </w:r>
      <w:r>
        <w:rPr>
          <w:sz w:val="26"/>
          <w:szCs w:val="26"/>
        </w:rPr>
        <w:t>Дальнереченского муниципального округа (Пенкина) обнародовать настоящее постановление и разместить его на официальном сайте администрации Дальнереченского</w:t>
      </w:r>
      <w:r>
        <w:rPr>
          <w:sz w:val="26"/>
          <w:szCs w:val="26"/>
        </w:rPr>
        <w:t xml:space="preserve"> муниципального района в сети Интернет.</w:t>
      </w:r>
    </w:p>
    <w:p w:rsidR="00BA2211" w:rsidRDefault="00B6115C">
      <w:pPr>
        <w:widowControl w:val="0"/>
        <w:ind w:firstLine="85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rFonts w:eastAsia="Calibri"/>
          <w:sz w:val="26"/>
          <w:szCs w:val="26"/>
          <w:lang w:eastAsia="en-US"/>
        </w:rPr>
        <w:t>Контроль за исполнением настоящего постановления возложить на</w:t>
      </w:r>
      <w:bookmarkStart w:id="0" w:name="_GoBack"/>
      <w:bookmarkEnd w:id="0"/>
      <w:r>
        <w:rPr>
          <w:rFonts w:eastAsia="Calibri"/>
          <w:sz w:val="26"/>
          <w:szCs w:val="26"/>
          <w:lang w:eastAsia="en-US"/>
        </w:rPr>
        <w:t xml:space="preserve"> заместителя главы администрации Дальнереченского муниципального округа Попова А.Г.</w:t>
      </w:r>
    </w:p>
    <w:p w:rsidR="00BA2211" w:rsidRDefault="00B6115C">
      <w:pPr>
        <w:widowControl w:val="0"/>
        <w:ind w:firstLine="850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4. Настоящее постановление вступает в силу со дня его </w:t>
      </w:r>
      <w:r>
        <w:rPr>
          <w:rFonts w:eastAsia="Calibri"/>
          <w:sz w:val="26"/>
          <w:szCs w:val="26"/>
          <w:lang w:eastAsia="en-US"/>
        </w:rPr>
        <w:t>обнародования, но не ранее 01.01.2026г.</w:t>
      </w:r>
    </w:p>
    <w:p w:rsidR="00BA2211" w:rsidRDefault="00BA2211">
      <w:pPr>
        <w:widowControl w:val="0"/>
        <w:contextualSpacing/>
        <w:jc w:val="both"/>
        <w:rPr>
          <w:sz w:val="26"/>
          <w:szCs w:val="26"/>
        </w:rPr>
      </w:pPr>
    </w:p>
    <w:p w:rsidR="00BA2211" w:rsidRDefault="00BA2211">
      <w:pPr>
        <w:widowControl w:val="0"/>
        <w:contextualSpacing/>
        <w:jc w:val="both"/>
        <w:rPr>
          <w:sz w:val="26"/>
          <w:szCs w:val="26"/>
        </w:rPr>
      </w:pPr>
    </w:p>
    <w:p w:rsidR="00BA2211" w:rsidRDefault="00B6115C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Дальнереченского </w:t>
      </w:r>
    </w:p>
    <w:p w:rsidR="00BA2211" w:rsidRDefault="00B6115C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                                                                                    В.С. Дернов</w:t>
      </w:r>
      <w:r>
        <w:br w:type="page"/>
      </w:r>
    </w:p>
    <w:p w:rsidR="00BA2211" w:rsidRDefault="00B6115C">
      <w:pPr>
        <w:ind w:left="5940"/>
        <w:jc w:val="right"/>
      </w:pPr>
      <w:r>
        <w:lastRenderedPageBreak/>
        <w:t>УТВЕРЖДЕНА</w:t>
      </w:r>
    </w:p>
    <w:p w:rsidR="00BA2211" w:rsidRDefault="00B6115C">
      <w:pPr>
        <w:ind w:left="5556"/>
        <w:jc w:val="right"/>
      </w:pPr>
      <w:r>
        <w:t xml:space="preserve">Постановлением администрации </w:t>
      </w:r>
      <w:r>
        <w:rPr>
          <w:szCs w:val="28"/>
        </w:rPr>
        <w:t>Дальнереченского муниципального</w:t>
      </w:r>
      <w:r>
        <w:rPr>
          <w:szCs w:val="28"/>
        </w:rPr>
        <w:t xml:space="preserve"> округа</w:t>
      </w:r>
    </w:p>
    <w:p w:rsidR="00BA2211" w:rsidRDefault="00B6115C">
      <w:pPr>
        <w:jc w:val="right"/>
      </w:pPr>
      <w:r>
        <w:t>от 17.12.2025г. № 630-па</w:t>
      </w:r>
    </w:p>
    <w:p w:rsidR="00BA2211" w:rsidRDefault="00BA2211">
      <w:pPr>
        <w:ind w:left="5940"/>
        <w:jc w:val="right"/>
      </w:pPr>
    </w:p>
    <w:p w:rsidR="00BA2211" w:rsidRDefault="00BA2211">
      <w:pPr>
        <w:ind w:left="5940"/>
        <w:jc w:val="right"/>
      </w:pPr>
    </w:p>
    <w:p w:rsidR="00BA2211" w:rsidRDefault="00B6115C">
      <w:pPr>
        <w:jc w:val="center"/>
      </w:pPr>
      <w:r>
        <w:rPr>
          <w:b/>
          <w:sz w:val="26"/>
          <w:szCs w:val="26"/>
        </w:rPr>
        <w:t xml:space="preserve">Программа профилактики рисков причинения вреда (ущерба) охраняемым законом ценностям в сфере муниципального контроля </w:t>
      </w:r>
      <w:r>
        <w:rPr>
          <w:b/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b/>
          <w:sz w:val="26"/>
          <w:szCs w:val="26"/>
        </w:rPr>
        <w:t>границ</w:t>
      </w:r>
      <w:r>
        <w:rPr>
          <w:b/>
          <w:sz w:val="26"/>
          <w:szCs w:val="26"/>
        </w:rPr>
        <w:t>ах населенных пунктов Дальнереченского муниципального округа на 2026 год.</w:t>
      </w:r>
    </w:p>
    <w:p w:rsidR="00BA2211" w:rsidRDefault="00BA2211">
      <w:pPr>
        <w:jc w:val="center"/>
        <w:rPr>
          <w:b/>
          <w:sz w:val="26"/>
          <w:szCs w:val="26"/>
        </w:rPr>
      </w:pPr>
    </w:p>
    <w:p w:rsidR="00BA2211" w:rsidRDefault="00B6115C">
      <w:pPr>
        <w:pStyle w:val="a8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профилактики рисков причинения вреда (ущерба) охраняемым законом ценностям в сфере муниципального контроля </w:t>
      </w:r>
      <w:r>
        <w:rPr>
          <w:spacing w:val="2"/>
          <w:sz w:val="26"/>
          <w:szCs w:val="26"/>
        </w:rPr>
        <w:t>на автомобильном транспорте, городском наземном электрическом тр</w:t>
      </w:r>
      <w:r>
        <w:rPr>
          <w:spacing w:val="2"/>
          <w:sz w:val="26"/>
          <w:szCs w:val="26"/>
        </w:rPr>
        <w:t xml:space="preserve">анспорте и в дорожном хозяйстве в </w:t>
      </w:r>
      <w:r>
        <w:rPr>
          <w:sz w:val="26"/>
          <w:szCs w:val="26"/>
        </w:rPr>
        <w:t>границах населенных пунктов Дальнереченского муниципального округа на 2026 год (далее — Программа) разработана в соответствии со</w:t>
      </w:r>
      <w:r>
        <w:rPr>
          <w:color w:val="0000FF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статьей 44</w:t>
      </w:r>
      <w:r>
        <w:rPr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6"/>
          <w:szCs w:val="26"/>
        </w:rPr>
        <w:t>постановлением</w:t>
      </w:r>
      <w:r>
        <w:rPr>
          <w:sz w:val="26"/>
          <w:szCs w:val="26"/>
        </w:rPr>
        <w:t xml:space="preserve"> Правительства Российской Федерации от 25 июня 2021 г. № 990 «Об утверждении Правил разработки и утвержде</w:t>
      </w:r>
      <w:r>
        <w:rPr>
          <w:sz w:val="26"/>
          <w:szCs w:val="26"/>
        </w:rPr>
        <w:t>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</w:t>
      </w:r>
      <w:r>
        <w:rPr>
          <w:sz w:val="26"/>
          <w:szCs w:val="26"/>
        </w:rPr>
        <w:t xml:space="preserve">нии </w:t>
      </w:r>
      <w:r>
        <w:rPr>
          <w:color w:val="000000"/>
          <w:sz w:val="26"/>
          <w:szCs w:val="26"/>
        </w:rPr>
        <w:t xml:space="preserve">муниципального контроля (надзора) на автомобильном транспорте, городском наземном электрическом транспорте и дорожном хозяйстве в границах населенных пунктов Дальнереченского муниципального округа на 2026 год. </w:t>
      </w:r>
    </w:p>
    <w:p w:rsidR="00BA2211" w:rsidRDefault="00B611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Анализ текущего состояния осуществлени</w:t>
      </w:r>
      <w:r>
        <w:rPr>
          <w:b/>
          <w:sz w:val="26"/>
          <w:szCs w:val="26"/>
        </w:rPr>
        <w:t>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A2211" w:rsidRDefault="00BA2211">
      <w:pPr>
        <w:jc w:val="center"/>
        <w:rPr>
          <w:b/>
          <w:sz w:val="26"/>
          <w:szCs w:val="26"/>
        </w:rPr>
      </w:pPr>
    </w:p>
    <w:p w:rsidR="00BA2211" w:rsidRDefault="00B6115C">
      <w:pPr>
        <w:tabs>
          <w:tab w:val="left" w:pos="-142"/>
        </w:tabs>
        <w:ind w:firstLine="850"/>
        <w:jc w:val="both"/>
      </w:pPr>
      <w:r>
        <w:rPr>
          <w:sz w:val="26"/>
          <w:szCs w:val="26"/>
        </w:rPr>
        <w:t>1.1. В зависимости от объекта, в отношении которого осуществляется муниципальный контр</w:t>
      </w:r>
      <w:r>
        <w:rPr>
          <w:sz w:val="26"/>
          <w:szCs w:val="26"/>
        </w:rPr>
        <w:t xml:space="preserve">оль </w:t>
      </w:r>
      <w:r>
        <w:rPr>
          <w:rFonts w:eastAsia="Calibri"/>
          <w:bCs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>
        <w:rPr>
          <w:sz w:val="26"/>
          <w:szCs w:val="26"/>
        </w:rPr>
        <w:t>, выделяются следующие типы контролируемых лиц:</w:t>
      </w:r>
    </w:p>
    <w:p w:rsidR="00BA2211" w:rsidRDefault="00B6115C">
      <w:pPr>
        <w:tabs>
          <w:tab w:val="left" w:pos="-142"/>
        </w:tabs>
        <w:ind w:firstLine="850"/>
        <w:jc w:val="both"/>
      </w:pPr>
      <w:r>
        <w:rPr>
          <w:rFonts w:eastAsia="Calibri"/>
          <w:sz w:val="26"/>
          <w:szCs w:val="26"/>
        </w:rPr>
        <w:t>1.1.1. Юридически</w:t>
      </w:r>
      <w:r>
        <w:rPr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 лица, индивидуальны</w:t>
      </w:r>
      <w:r>
        <w:rPr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 предприниматели и физически</w:t>
      </w:r>
      <w:r>
        <w:rPr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 лица</w:t>
      </w:r>
      <w:r>
        <w:rPr>
          <w:sz w:val="26"/>
          <w:szCs w:val="26"/>
        </w:rPr>
        <w:t xml:space="preserve">, осуществляющие деятельность </w:t>
      </w:r>
      <w:r>
        <w:rPr>
          <w:rFonts w:eastAsia="Calibri"/>
          <w:bCs/>
          <w:sz w:val="26"/>
          <w:szCs w:val="26"/>
        </w:rPr>
        <w:t>в обла</w:t>
      </w:r>
      <w:r>
        <w:rPr>
          <w:rFonts w:eastAsia="Calibri"/>
          <w:bCs/>
          <w:sz w:val="26"/>
          <w:szCs w:val="26"/>
        </w:rPr>
        <w:t>сти автомобильных дорог и дорожной деятельности, установленных в отношении автомобильных дорог.</w:t>
      </w:r>
    </w:p>
    <w:p w:rsidR="00BA2211" w:rsidRDefault="00B6115C">
      <w:pPr>
        <w:tabs>
          <w:tab w:val="left" w:pos="-142"/>
        </w:tabs>
        <w:ind w:firstLine="850"/>
        <w:jc w:val="both"/>
      </w:pPr>
      <w:r>
        <w:rPr>
          <w:rFonts w:eastAsia="Calibri"/>
          <w:bCs/>
          <w:sz w:val="26"/>
          <w:szCs w:val="26"/>
        </w:rPr>
        <w:t>1.1.2. Ю</w:t>
      </w:r>
      <w:r>
        <w:rPr>
          <w:rFonts w:eastAsia="Calibri"/>
          <w:sz w:val="26"/>
          <w:szCs w:val="26"/>
        </w:rPr>
        <w:t>ридически</w:t>
      </w:r>
      <w:r>
        <w:rPr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 лица, индивидуальны</w:t>
      </w:r>
      <w:r>
        <w:rPr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 предприниматели и физически</w:t>
      </w:r>
      <w:r>
        <w:rPr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 лица</w:t>
      </w:r>
      <w:r>
        <w:rPr>
          <w:sz w:val="26"/>
          <w:szCs w:val="26"/>
        </w:rPr>
        <w:t xml:space="preserve">, осуществляющие деятельность </w:t>
      </w:r>
      <w:r>
        <w:rPr>
          <w:rFonts w:eastAsia="Calibri"/>
          <w:bCs/>
          <w:sz w:val="26"/>
          <w:szCs w:val="26"/>
        </w:rPr>
        <w:t>в области</w:t>
      </w:r>
      <w:r>
        <w:rPr>
          <w:bCs/>
          <w:sz w:val="26"/>
          <w:szCs w:val="26"/>
        </w:rPr>
        <w:t xml:space="preserve"> </w:t>
      </w:r>
      <w:r>
        <w:rPr>
          <w:rFonts w:eastAsia="Calibri"/>
          <w:bCs/>
          <w:sz w:val="26"/>
          <w:szCs w:val="26"/>
        </w:rPr>
        <w:t>перевозок по муниципальным маршрутам регулярных</w:t>
      </w:r>
      <w:r>
        <w:rPr>
          <w:rFonts w:eastAsia="Calibri"/>
          <w:bCs/>
          <w:sz w:val="26"/>
          <w:szCs w:val="26"/>
        </w:rPr>
        <w:t xml:space="preserve"> перевозок.</w:t>
      </w:r>
    </w:p>
    <w:p w:rsidR="00BA2211" w:rsidRDefault="00B6115C">
      <w:pPr>
        <w:tabs>
          <w:tab w:val="left" w:pos="-142"/>
        </w:tabs>
        <w:ind w:firstLine="850"/>
        <w:jc w:val="both"/>
      </w:pPr>
      <w:r>
        <w:rPr>
          <w:sz w:val="26"/>
          <w:szCs w:val="26"/>
        </w:rPr>
        <w:t>1.2. Общая протяженность автомобильных дорог муниципального значения составляет 171,981 км, в том числе:</w:t>
      </w:r>
    </w:p>
    <w:p w:rsidR="00BA2211" w:rsidRDefault="00B6115C">
      <w:pPr>
        <w:ind w:firstLine="850"/>
      </w:pPr>
      <w:r>
        <w:rPr>
          <w:sz w:val="26"/>
          <w:szCs w:val="26"/>
        </w:rPr>
        <w:t xml:space="preserve">- с асфальтобетонным покрытием 35,167 км;  </w:t>
      </w:r>
    </w:p>
    <w:p w:rsidR="00BA2211" w:rsidRDefault="00B6115C">
      <w:pPr>
        <w:tabs>
          <w:tab w:val="left" w:pos="-142"/>
        </w:tabs>
        <w:ind w:firstLine="850"/>
        <w:jc w:val="both"/>
      </w:pPr>
      <w:r>
        <w:rPr>
          <w:sz w:val="26"/>
          <w:szCs w:val="26"/>
        </w:rPr>
        <w:t>- грунтовые 136,814 км.</w:t>
      </w:r>
    </w:p>
    <w:p w:rsidR="00BA2211" w:rsidRDefault="00B6115C">
      <w:pPr>
        <w:tabs>
          <w:tab w:val="left" w:pos="-142"/>
        </w:tabs>
        <w:ind w:firstLine="850"/>
        <w:jc w:val="both"/>
      </w:pPr>
      <w:r>
        <w:rPr>
          <w:sz w:val="26"/>
          <w:szCs w:val="26"/>
        </w:rPr>
        <w:lastRenderedPageBreak/>
        <w:t xml:space="preserve">1.3. Деятельность в сфере автомобильного пассажирского транспорта на </w:t>
      </w:r>
      <w:r>
        <w:rPr>
          <w:sz w:val="26"/>
          <w:szCs w:val="26"/>
        </w:rPr>
        <w:t>городских и пригородных маршрутах проходящих по территории населенных пунктов Дальнереченского муниципального округа выполняется на 6 регулярных маршрутах.</w:t>
      </w:r>
    </w:p>
    <w:p w:rsidR="00BA2211" w:rsidRDefault="00B6115C">
      <w:pPr>
        <w:tabs>
          <w:tab w:val="left" w:pos="-142"/>
        </w:tabs>
        <w:ind w:firstLine="850"/>
        <w:jc w:val="both"/>
      </w:pPr>
      <w:r>
        <w:rPr>
          <w:sz w:val="26"/>
          <w:szCs w:val="26"/>
        </w:rPr>
        <w:t>1.4. Характеристика проблем, на решение которых направлена программа профилактики:</w:t>
      </w:r>
    </w:p>
    <w:p w:rsidR="00BA2211" w:rsidRDefault="00B6115C">
      <w:pPr>
        <w:tabs>
          <w:tab w:val="left" w:pos="-142"/>
        </w:tabs>
        <w:ind w:firstLine="850"/>
        <w:jc w:val="both"/>
      </w:pPr>
      <w:r>
        <w:rPr>
          <w:sz w:val="26"/>
          <w:szCs w:val="26"/>
        </w:rPr>
        <w:t>1.4.1. В сфере до</w:t>
      </w:r>
      <w:r>
        <w:rPr>
          <w:sz w:val="26"/>
          <w:szCs w:val="26"/>
        </w:rPr>
        <w:t xml:space="preserve">рожного хозяйства основной проблемой является несоответствие нормативным требованиям 10,0 % (или 17 км) автомобильных дорог, из них подлежат ремонту 17 км </w:t>
      </w:r>
      <w:proofErr w:type="gramStart"/>
      <w:r>
        <w:rPr>
          <w:sz w:val="26"/>
          <w:szCs w:val="26"/>
        </w:rPr>
        <w:t>( или</w:t>
      </w:r>
      <w:proofErr w:type="gramEnd"/>
      <w:r>
        <w:rPr>
          <w:sz w:val="26"/>
          <w:szCs w:val="26"/>
        </w:rPr>
        <w:t xml:space="preserve"> 100% ).</w:t>
      </w:r>
    </w:p>
    <w:p w:rsidR="00BA2211" w:rsidRDefault="00B6115C">
      <w:pPr>
        <w:ind w:firstLine="850"/>
        <w:jc w:val="both"/>
      </w:pPr>
      <w:r>
        <w:rPr>
          <w:sz w:val="26"/>
          <w:szCs w:val="26"/>
        </w:rPr>
        <w:t>1.5. Случаев возникновения угрозы причинения вреда жизни, здоровью граждан, вреда живот</w:t>
      </w:r>
      <w:r>
        <w:rPr>
          <w:sz w:val="26"/>
          <w:szCs w:val="26"/>
        </w:rPr>
        <w:t>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</w:t>
      </w:r>
      <w:r>
        <w:rPr>
          <w:sz w:val="26"/>
          <w:szCs w:val="26"/>
        </w:rPr>
        <w:t>а, в отношении которых осуществлялись мероприятия по муниципальному контролю в дорожном хозяйстве в границах населенных пунктов Дальнереченского муниципального района в 2025 году не выявлено.</w:t>
      </w:r>
    </w:p>
    <w:p w:rsidR="00BA2211" w:rsidRDefault="00BA2211">
      <w:pPr>
        <w:ind w:firstLine="567"/>
        <w:jc w:val="both"/>
        <w:rPr>
          <w:sz w:val="26"/>
          <w:szCs w:val="26"/>
        </w:rPr>
      </w:pPr>
    </w:p>
    <w:p w:rsidR="00BA2211" w:rsidRDefault="00B6115C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BA2211" w:rsidRDefault="00BA2211">
      <w:pPr>
        <w:ind w:firstLine="567"/>
        <w:jc w:val="both"/>
        <w:rPr>
          <w:b/>
          <w:sz w:val="26"/>
          <w:szCs w:val="26"/>
        </w:rPr>
      </w:pPr>
    </w:p>
    <w:p w:rsidR="00BA2211" w:rsidRDefault="00B6115C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Целями </w:t>
      </w:r>
      <w:r>
        <w:rPr>
          <w:sz w:val="26"/>
          <w:szCs w:val="26"/>
        </w:rPr>
        <w:t>профилактической работы являются:</w:t>
      </w:r>
    </w:p>
    <w:p w:rsidR="00BA2211" w:rsidRDefault="00B6115C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2.1.1. Стимулирование добросовестного соблюдения обязательных требований всеми контролируемыми лицами.</w:t>
      </w:r>
    </w:p>
    <w:p w:rsidR="00BA2211" w:rsidRDefault="00B6115C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2.1.2. Устранение условий, причин и факторов, способных привести к нарушениям обязательных требований и (или) причинени</w:t>
      </w:r>
      <w:r>
        <w:rPr>
          <w:sz w:val="26"/>
          <w:szCs w:val="26"/>
        </w:rPr>
        <w:t>ю вреда (ущерба) охраняемым законом ценностям.</w:t>
      </w:r>
    </w:p>
    <w:p w:rsidR="00BA2211" w:rsidRDefault="00B6115C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A2211" w:rsidRDefault="00B6115C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2.1.4. Предупреждение нарушений контролируемыми лицами обязательных тр</w:t>
      </w:r>
      <w:r>
        <w:rPr>
          <w:sz w:val="26"/>
          <w:szCs w:val="26"/>
        </w:rPr>
        <w:t>ебований, включая устранение причин, факторов и условий, способствующих возможному нарушению обязательных требований.</w:t>
      </w:r>
    </w:p>
    <w:p w:rsidR="00BA2211" w:rsidRDefault="00B6115C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2.1.5. Снижение административной нагрузки на контролируемых лиц.</w:t>
      </w:r>
    </w:p>
    <w:p w:rsidR="00BA2211" w:rsidRDefault="00B6115C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2.1.6. Снижение размера ущерба, причиняемого охраняемым законом ценностям</w:t>
      </w:r>
      <w:r>
        <w:rPr>
          <w:sz w:val="26"/>
          <w:szCs w:val="26"/>
        </w:rPr>
        <w:t>.</w:t>
      </w:r>
    </w:p>
    <w:p w:rsidR="00BA2211" w:rsidRDefault="00B6115C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2.2. Задачами профилактической работы являются:</w:t>
      </w:r>
    </w:p>
    <w:p w:rsidR="00BA2211" w:rsidRDefault="00B6115C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2.2.1. В</w:t>
      </w:r>
      <w:r>
        <w:rPr>
          <w:sz w:val="26"/>
          <w:szCs w:val="26"/>
        </w:rPr>
        <w:t>ыявление причин, факторов и условий, способствующих нарушению обязательных требований законодательства на автомобильном транспорте, городском наземном электрическом транспорте и в дорожном хозяйстве</w:t>
      </w:r>
      <w:r>
        <w:rPr>
          <w:sz w:val="26"/>
          <w:szCs w:val="26"/>
        </w:rPr>
        <w:t>, определение способов устранения или снижения рисков их возникновения.</w:t>
      </w:r>
    </w:p>
    <w:p w:rsidR="00BA2211" w:rsidRDefault="00B6115C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2.2.2. У</w:t>
      </w:r>
      <w:r>
        <w:rPr>
          <w:sz w:val="26"/>
          <w:szCs w:val="26"/>
        </w:rPr>
        <w:t xml:space="preserve">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</w:t>
      </w:r>
      <w:r>
        <w:rPr>
          <w:sz w:val="26"/>
          <w:szCs w:val="26"/>
        </w:rPr>
        <w:t>с учетом данных факторов.</w:t>
      </w:r>
      <w:r>
        <w:rPr>
          <w:sz w:val="26"/>
          <w:szCs w:val="26"/>
        </w:rPr>
        <w:t xml:space="preserve"> </w:t>
      </w:r>
    </w:p>
    <w:p w:rsidR="00BA2211" w:rsidRDefault="00B6115C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2.2.3. Ф</w:t>
      </w:r>
      <w:r>
        <w:rPr>
          <w:sz w:val="26"/>
          <w:szCs w:val="26"/>
        </w:rPr>
        <w:t>ормирование единого понимания обязательных требований законодательства на автомобильном транспорте, городском наземном электрическом транспорте и в дорожном хозяйстве у участников контрольной деятельности.</w:t>
      </w:r>
    </w:p>
    <w:p w:rsidR="00BA2211" w:rsidRDefault="00B6115C">
      <w:pPr>
        <w:ind w:firstLine="85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2.2.4. </w:t>
      </w:r>
      <w:r>
        <w:rPr>
          <w:sz w:val="26"/>
          <w:szCs w:val="26"/>
          <w:shd w:val="clear" w:color="auto" w:fill="FFFFFF"/>
        </w:rPr>
        <w:t>повышени</w:t>
      </w:r>
      <w:r>
        <w:rPr>
          <w:sz w:val="26"/>
          <w:szCs w:val="26"/>
          <w:shd w:val="clear" w:color="auto" w:fill="FFFFFF"/>
        </w:rPr>
        <w:t>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на автомобильном транспорте, городском наземном электрическом транспорте и в дорожном хозяйстве и необ</w:t>
      </w:r>
      <w:r>
        <w:rPr>
          <w:sz w:val="26"/>
          <w:szCs w:val="26"/>
          <w:shd w:val="clear" w:color="auto" w:fill="FFFFFF"/>
        </w:rPr>
        <w:t>ходимых мерах по их исполнению. </w:t>
      </w:r>
      <w:r>
        <w:rPr>
          <w:sz w:val="26"/>
          <w:szCs w:val="26"/>
          <w:shd w:val="clear" w:color="auto" w:fill="FFFFFF"/>
        </w:rPr>
        <w:t xml:space="preserve"> </w:t>
      </w:r>
    </w:p>
    <w:p w:rsidR="00BA2211" w:rsidRDefault="00BA2211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BA2211" w:rsidRDefault="00BA2211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BA2211" w:rsidRDefault="00B6115C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BA2211" w:rsidRDefault="00BA2211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W w:w="9750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4529"/>
        <w:gridCol w:w="2268"/>
        <w:gridCol w:w="2370"/>
      </w:tblGrid>
      <w:tr w:rsidR="00BA2211">
        <w:trPr>
          <w:trHeight w:hRule="exact" w:val="10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A2211" w:rsidRDefault="00B6115C">
            <w:pPr>
              <w:widowControl w:val="0"/>
              <w:jc w:val="center"/>
            </w:pPr>
            <w:proofErr w:type="gramStart"/>
            <w:r>
              <w:rPr>
                <w:b/>
                <w:sz w:val="26"/>
                <w:szCs w:val="26"/>
              </w:rPr>
              <w:t>№  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  <w:p w:rsidR="00BA2211" w:rsidRDefault="00BA2211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A2211" w:rsidRDefault="00B6115C">
            <w:pPr>
              <w:widowControl w:val="0"/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  <w:p w:rsidR="00BA2211" w:rsidRDefault="00B6115C">
            <w:pPr>
              <w:widowControl w:val="0"/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A2211" w:rsidRDefault="00B6115C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2211" w:rsidRDefault="00B6115C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Ответственное должностное лицо</w:t>
            </w:r>
          </w:p>
        </w:tc>
      </w:tr>
      <w:tr w:rsidR="00BA2211">
        <w:trPr>
          <w:trHeight w:hRule="exact" w:val="273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A2211" w:rsidRDefault="00B611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A2211" w:rsidRDefault="00B6115C">
            <w:pPr>
              <w:pStyle w:val="ConsPlusNormal"/>
              <w:ind w:right="113" w:firstLine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Информирование.</w:t>
            </w:r>
          </w:p>
          <w:p w:rsidR="00BA2211" w:rsidRDefault="00B6115C">
            <w:pPr>
              <w:pStyle w:val="ConsPlusNormal"/>
              <w:ind w:right="113" w:firstLine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A2211" w:rsidRDefault="00B6115C">
            <w:pPr>
              <w:pStyle w:val="af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BA2211" w:rsidRDefault="00BA2211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</w:p>
          <w:p w:rsidR="00BA2211" w:rsidRDefault="00B6115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мере необх</w:t>
            </w:r>
            <w:r>
              <w:rPr>
                <w:sz w:val="26"/>
                <w:szCs w:val="26"/>
              </w:rPr>
              <w:t>одимости)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A2211" w:rsidRDefault="00B6115C">
            <w:pPr>
              <w:widowControl w:val="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BA2211">
        <w:trPr>
          <w:trHeight w:hRule="exact" w:val="49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2211" w:rsidRDefault="00B611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2211" w:rsidRDefault="00B6115C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  <w:p w:rsidR="00BA2211" w:rsidRDefault="00B6115C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правоприменительной практики осуществляется администрацией посредством сбора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анализа данных о проведенных контрольных мероприятиях и их результатах.</w:t>
            </w:r>
          </w:p>
          <w:p w:rsidR="00BA2211" w:rsidRDefault="00B6115C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оторый утверждается руководителем контрольного органа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2211" w:rsidRDefault="00B6115C">
            <w:pPr>
              <w:pStyle w:val="af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  <w:p w:rsidR="00BA2211" w:rsidRDefault="00BA2211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</w:p>
          <w:p w:rsidR="00BA2211" w:rsidRDefault="00BA2211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</w:p>
          <w:p w:rsidR="00BA2211" w:rsidRDefault="00BA2211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</w:p>
          <w:p w:rsidR="00BA2211" w:rsidRDefault="00BA2211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</w:p>
          <w:p w:rsidR="00BA2211" w:rsidRDefault="00B6115C">
            <w:pPr>
              <w:pStyle w:val="a8"/>
              <w:widowControl w:val="0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 о правоприменительной практике размещается на официальном сайте администрации 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ежегодно не позднее 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 марта года, следующего за отчетным годом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2211" w:rsidRDefault="00B6115C">
            <w:pPr>
              <w:widowControl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 администрации, к до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лжностным обязанностям которого относится осуществление муниципального контроля  </w:t>
            </w:r>
          </w:p>
        </w:tc>
      </w:tr>
      <w:tr w:rsidR="00BA2211">
        <w:trPr>
          <w:trHeight w:hRule="exact" w:val="436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2211" w:rsidRDefault="00B6115C">
            <w:pPr>
              <w:widowControl w:val="0"/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  <w:r>
              <w:rPr>
                <w:rFonts w:eastAsia="Courier New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2211" w:rsidRDefault="00B6115C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  <w:p w:rsidR="00BA2211" w:rsidRDefault="00B6115C">
            <w:pPr>
              <w:pStyle w:val="ConsPlusNormal"/>
              <w:ind w:right="113" w:firstLine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2211" w:rsidRDefault="00B6115C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2211" w:rsidRDefault="00B6115C">
            <w:pPr>
              <w:widowControl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 администрации, к должност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ным обязанностям которого относится осуществление муниципального контроля  </w:t>
            </w:r>
          </w:p>
        </w:tc>
      </w:tr>
      <w:tr w:rsidR="00BA2211">
        <w:trPr>
          <w:trHeight w:hRule="exact" w:val="256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2211" w:rsidRDefault="00B6115C">
            <w:pPr>
              <w:widowControl w:val="0"/>
              <w:spacing w:line="23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2211" w:rsidRDefault="00B6115C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Консультирование.</w:t>
            </w:r>
          </w:p>
          <w:p w:rsidR="00BA2211" w:rsidRDefault="00B6115C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осуществляется в устной или письменной форме, по телефону, посредством видео-конференц-связи, на личном приеме, в ходе проведения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2211" w:rsidRDefault="00B6115C">
            <w:pPr>
              <w:pStyle w:val="a8"/>
              <w:widowControl w:val="0"/>
              <w:spacing w:line="23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  <w:r>
              <w:rPr>
                <w:sz w:val="26"/>
                <w:szCs w:val="26"/>
              </w:rPr>
              <w:t xml:space="preserve"> </w:t>
            </w:r>
          </w:p>
          <w:p w:rsidR="00BA2211" w:rsidRDefault="00B6115C">
            <w:pPr>
              <w:pStyle w:val="a8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мере необходимости)</w:t>
            </w:r>
            <w:r>
              <w:rPr>
                <w:sz w:val="26"/>
                <w:szCs w:val="26"/>
              </w:rPr>
              <w:t xml:space="preserve"> </w:t>
            </w:r>
          </w:p>
          <w:p w:rsidR="00BA2211" w:rsidRDefault="00BA2211">
            <w:pPr>
              <w:widowControl w:val="0"/>
              <w:spacing w:line="23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2211" w:rsidRDefault="00B6115C">
            <w:pPr>
              <w:widowControl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A2211">
        <w:trPr>
          <w:trHeight w:hRule="exact" w:val="255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2211" w:rsidRDefault="00B6115C">
            <w:pPr>
              <w:widowControl w:val="0"/>
              <w:spacing w:line="23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</w:p>
          <w:p w:rsidR="00BA2211" w:rsidRDefault="00BA2211">
            <w:pPr>
              <w:widowControl w:val="0"/>
              <w:spacing w:line="23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2211" w:rsidRDefault="00B6115C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2211" w:rsidRDefault="00B6115C">
            <w:pPr>
              <w:widowControl w:val="0"/>
              <w:shd w:val="clear" w:color="auto" w:fill="FFFFF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течение года, по мере появления оснований, предусмотренных законодательством  </w:t>
            </w:r>
            <w:r>
              <w:rPr>
                <w:sz w:val="26"/>
                <w:szCs w:val="26"/>
              </w:rPr>
              <w:t xml:space="preserve"> </w:t>
            </w:r>
          </w:p>
          <w:p w:rsidR="00BA2211" w:rsidRDefault="00BA2211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BA2211" w:rsidRDefault="00B6115C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BA2211" w:rsidRDefault="00BA2211">
            <w:pPr>
              <w:widowControl w:val="0"/>
              <w:spacing w:line="23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2211" w:rsidRDefault="00B6115C">
            <w:pPr>
              <w:widowControl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A2211" w:rsidRDefault="00BA2211">
      <w:pPr>
        <w:ind w:firstLine="567"/>
        <w:jc w:val="center"/>
        <w:rPr>
          <w:sz w:val="26"/>
          <w:szCs w:val="26"/>
        </w:rPr>
      </w:pPr>
    </w:p>
    <w:p w:rsidR="00BA2211" w:rsidRDefault="00B6115C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BA2211" w:rsidRDefault="00BA2211">
      <w:pPr>
        <w:ind w:firstLine="567"/>
        <w:jc w:val="center"/>
      </w:pPr>
    </w:p>
    <w:tbl>
      <w:tblPr>
        <w:tblW w:w="9805" w:type="dxa"/>
        <w:tblInd w:w="-1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5267"/>
        <w:gridCol w:w="3905"/>
      </w:tblGrid>
      <w:tr w:rsidR="00BA2211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11" w:rsidRDefault="00B6115C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11" w:rsidRDefault="00B611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11" w:rsidRDefault="00B611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</w:t>
            </w:r>
          </w:p>
        </w:tc>
      </w:tr>
      <w:tr w:rsidR="00BA2211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11" w:rsidRDefault="00B611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11" w:rsidRDefault="00B611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Полнота, понятность, открытость (доступность) 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</w:t>
            </w:r>
            <w:r>
              <w:rPr>
                <w:sz w:val="26"/>
                <w:szCs w:val="26"/>
              </w:rPr>
              <w:t>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11" w:rsidRDefault="00B611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100 %</w:t>
            </w:r>
          </w:p>
        </w:tc>
      </w:tr>
      <w:tr w:rsidR="00BA2211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11" w:rsidRDefault="00B611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11" w:rsidRDefault="00B611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Удовлетворенность контролируемых лиц и их представителей консультированием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11" w:rsidRDefault="00B611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BA2211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11" w:rsidRDefault="00B611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11" w:rsidRDefault="00B611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проведенных профилактических </w:t>
            </w:r>
            <w:r>
              <w:rPr>
                <w:sz w:val="26"/>
                <w:szCs w:val="26"/>
              </w:rPr>
              <w:t>мероприятий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11" w:rsidRDefault="00B6115C">
            <w:pPr>
              <w:widowControl w:val="0"/>
              <w:jc w:val="center"/>
            </w:pPr>
            <w:r>
              <w:rPr>
                <w:sz w:val="26"/>
                <w:szCs w:val="26"/>
              </w:rPr>
              <w:t xml:space="preserve">не менее 1 мероприятия, проведенного  должностным лицом отраслевого (функционального) органа администрации Дальнереченского муниципального округа </w:t>
            </w:r>
          </w:p>
        </w:tc>
      </w:tr>
    </w:tbl>
    <w:p w:rsidR="00BA2211" w:rsidRDefault="00BA2211">
      <w:pPr>
        <w:rPr>
          <w:sz w:val="26"/>
          <w:szCs w:val="26"/>
        </w:rPr>
      </w:pPr>
    </w:p>
    <w:p w:rsidR="00BA2211" w:rsidRDefault="00BA2211">
      <w:pPr>
        <w:rPr>
          <w:sz w:val="26"/>
          <w:szCs w:val="26"/>
        </w:rPr>
      </w:pPr>
    </w:p>
    <w:p w:rsidR="00BA2211" w:rsidRDefault="00BA2211">
      <w:pPr>
        <w:rPr>
          <w:color w:val="000000"/>
          <w:sz w:val="26"/>
          <w:szCs w:val="26"/>
          <w:shd w:val="clear" w:color="auto" w:fill="FFFFFF"/>
        </w:rPr>
      </w:pPr>
    </w:p>
    <w:p w:rsidR="00BA2211" w:rsidRDefault="00BA2211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BA2211" w:rsidRDefault="00BA2211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sectPr w:rsidR="00BA2211">
      <w:pgSz w:w="11906" w:h="16838"/>
      <w:pgMar w:top="1134" w:right="851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06CE6"/>
    <w:multiLevelType w:val="multilevel"/>
    <w:tmpl w:val="26B094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311BFF"/>
    <w:multiLevelType w:val="multilevel"/>
    <w:tmpl w:val="7682C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11"/>
    <w:rsid w:val="00B6115C"/>
    <w:rsid w:val="00BA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BC6B"/>
  <w15:docId w15:val="{EF0AC271-5F70-4503-9440-98176390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0"/>
      <w:szCs w:val="24"/>
    </w:rPr>
  </w:style>
  <w:style w:type="character" w:customStyle="1" w:styleId="WW8Num3z0">
    <w:name w:val="WW8Num3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styleId="a3">
    <w:name w:val="Hyperlink"/>
    <w:rPr>
      <w:color w:val="0000FF"/>
      <w:u w:val="single"/>
    </w:rPr>
  </w:style>
  <w:style w:type="character" w:customStyle="1" w:styleId="30">
    <w:name w:val="Заголовок 3 Знак"/>
    <w:qFormat/>
    <w:rPr>
      <w:b/>
      <w:sz w:val="40"/>
      <w:lang w:val="ru-RU" w:bidi="ar-SA"/>
    </w:rPr>
  </w:style>
  <w:style w:type="character" w:customStyle="1" w:styleId="40">
    <w:name w:val="Заголовок 4 Знак"/>
    <w:qFormat/>
    <w:rPr>
      <w:b/>
      <w:bCs/>
      <w:sz w:val="32"/>
      <w:szCs w:val="32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Pr>
      <w:i/>
      <w:iCs/>
    </w:rPr>
  </w:style>
  <w:style w:type="character" w:customStyle="1" w:styleId="ConsPlusNormal1">
    <w:name w:val="ConsPlusNormal1"/>
    <w:qFormat/>
    <w:rPr>
      <w:rFonts w:ascii="Arial" w:hAnsi="Arial" w:cs="Arial"/>
      <w:lang w:val="ru-RU" w:bidi="ar-SA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lang w:val="ru-RU"/>
    </w:rPr>
  </w:style>
  <w:style w:type="character" w:customStyle="1" w:styleId="a6">
    <w:name w:val="Абзац списка Знак"/>
    <w:qFormat/>
    <w:rPr>
      <w:rFonts w:ascii="Calibri" w:eastAsia="Calibri" w:hAnsi="Calibri" w:cs="Calibri"/>
      <w:sz w:val="22"/>
      <w:szCs w:val="22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Нормальный (таблица)"/>
    <w:basedOn w:val="a"/>
    <w:next w:val="a"/>
    <w:qFormat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 должностных лиц, уполномоченных составлять протоколы об административных правонарушениях</vt:lpstr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 должностных лиц, уполномоченных составлять протоколы об административных правонарушениях</dc:title>
  <dc:subject/>
  <dc:creator>user</dc:creator>
  <dc:description/>
  <cp:lastModifiedBy>Пользователь</cp:lastModifiedBy>
  <cp:revision>2</cp:revision>
  <cp:lastPrinted>2025-12-17T05:16:00Z</cp:lastPrinted>
  <dcterms:created xsi:type="dcterms:W3CDTF">2025-12-17T05:17:00Z</dcterms:created>
  <dcterms:modified xsi:type="dcterms:W3CDTF">2025-12-17T05:17:00Z</dcterms:modified>
  <dc:language>ru-RU</dc:language>
</cp:coreProperties>
</file>