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EF" w:rsidRPr="004064D3" w:rsidRDefault="00166CEF" w:rsidP="00166CEF">
      <w:pPr>
        <w:suppressAutoHyphens/>
        <w:jc w:val="center"/>
        <w:rPr>
          <w:rFonts w:ascii="Times New Roman" w:eastAsia="Segoe UI" w:hAnsi="Times New Roman" w:cs="Times New Roman"/>
          <w:sz w:val="12"/>
          <w:szCs w:val="12"/>
          <w:lang w:val="ru-RU" w:eastAsia="zh-CN" w:bidi="hi-IN"/>
        </w:rPr>
      </w:pPr>
      <w:r w:rsidRPr="00F51FB4">
        <w:rPr>
          <w:rFonts w:ascii="Liberation Serif" w:eastAsia="Segoe UI" w:hAnsi="Liberation Serif" w:cs="Tahoma"/>
          <w:noProof/>
          <w:sz w:val="24"/>
          <w:szCs w:val="24"/>
          <w:lang w:val="ru-RU" w:eastAsia="ru-RU"/>
        </w:rPr>
        <w:drawing>
          <wp:inline distT="0" distB="0" distL="0" distR="0" wp14:anchorId="53C8DEAE" wp14:editId="5C1393B9">
            <wp:extent cx="6477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6" t="-1656" r="-1976" b="-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EF" w:rsidRPr="004064D3" w:rsidRDefault="00166CEF" w:rsidP="00166CEF">
      <w:pPr>
        <w:keepNext/>
        <w:numPr>
          <w:ilvl w:val="0"/>
          <w:numId w:val="1"/>
        </w:numPr>
        <w:suppressAutoHyphens/>
        <w:overflowPunct w:val="0"/>
        <w:jc w:val="center"/>
        <w:outlineLvl w:val="0"/>
        <w:rPr>
          <w:rFonts w:ascii="Times New Roman" w:eastAsia="Segoe UI" w:hAnsi="Times New Roman" w:cs="Times New Roman"/>
          <w:b/>
          <w:sz w:val="12"/>
          <w:szCs w:val="12"/>
          <w:lang w:val="x-none" w:eastAsia="zh-CN" w:bidi="hi-IN"/>
        </w:rPr>
      </w:pPr>
    </w:p>
    <w:p w:rsidR="00166CEF" w:rsidRPr="004064D3" w:rsidRDefault="00166CEF" w:rsidP="00166CEF">
      <w:pPr>
        <w:keepNext/>
        <w:suppressAutoHyphens/>
        <w:overflowPunct w:val="0"/>
        <w:ind w:right="-365"/>
        <w:jc w:val="center"/>
        <w:outlineLvl w:val="0"/>
        <w:rPr>
          <w:rFonts w:ascii="Times New Roman" w:eastAsia="Segoe UI" w:hAnsi="Times New Roman" w:cs="Times New Roman"/>
          <w:b/>
          <w:sz w:val="24"/>
          <w:szCs w:val="20"/>
          <w:lang w:val="x-none" w:eastAsia="zh-CN" w:bidi="hi-IN"/>
        </w:rPr>
      </w:pPr>
      <w:r w:rsidRPr="004064D3">
        <w:rPr>
          <w:rFonts w:ascii="Times New Roman" w:eastAsia="Segoe UI" w:hAnsi="Times New Roman" w:cs="Times New Roman"/>
          <w:b/>
          <w:sz w:val="26"/>
          <w:szCs w:val="20"/>
          <w:lang w:val="x-none" w:eastAsia="zh-CN" w:bidi="hi-IN"/>
        </w:rPr>
        <w:t>АДМИНИСТРАЦИЯ ДАЛЬНЕРЕЧЕНС</w:t>
      </w:r>
      <w:r w:rsidRPr="004064D3">
        <w:rPr>
          <w:rFonts w:ascii="Times New Roman" w:eastAsia="Segoe UI" w:hAnsi="Times New Roman" w:cs="Times New Roman"/>
          <w:b/>
          <w:spacing w:val="32"/>
          <w:sz w:val="26"/>
          <w:szCs w:val="20"/>
          <w:lang w:val="x-none" w:eastAsia="zh-CN" w:bidi="hi-IN"/>
        </w:rPr>
        <w:t>К</w:t>
      </w:r>
      <w:r w:rsidRPr="004064D3">
        <w:rPr>
          <w:rFonts w:ascii="Times New Roman" w:eastAsia="Segoe UI" w:hAnsi="Times New Roman" w:cs="Times New Roman"/>
          <w:b/>
          <w:spacing w:val="32"/>
          <w:sz w:val="26"/>
          <w:szCs w:val="20"/>
          <w:lang w:val="ru-RU" w:eastAsia="zh-CN" w:bidi="hi-IN"/>
        </w:rPr>
        <w:t>ОГ</w:t>
      </w:r>
      <w:r w:rsidRPr="004064D3">
        <w:rPr>
          <w:rFonts w:ascii="Times New Roman" w:eastAsia="Segoe UI" w:hAnsi="Times New Roman" w:cs="Times New Roman"/>
          <w:b/>
          <w:spacing w:val="32"/>
          <w:sz w:val="26"/>
          <w:szCs w:val="20"/>
          <w:lang w:val="x-none" w:eastAsia="zh-CN" w:bidi="hi-IN"/>
        </w:rPr>
        <w:t>О</w:t>
      </w:r>
      <w:r w:rsidRPr="004064D3">
        <w:rPr>
          <w:rFonts w:ascii="Times New Roman" w:eastAsia="Segoe UI" w:hAnsi="Times New Roman" w:cs="Times New Roman"/>
          <w:b/>
          <w:sz w:val="26"/>
          <w:szCs w:val="20"/>
          <w:lang w:val="x-none" w:eastAsia="zh-CN" w:bidi="hi-IN"/>
        </w:rPr>
        <w:t xml:space="preserve"> МУНИЦИПАЛЬНОГО РАЙОНА </w:t>
      </w:r>
    </w:p>
    <w:p w:rsidR="00166CEF" w:rsidRPr="004064D3" w:rsidRDefault="00166CEF" w:rsidP="00166CEF">
      <w:pPr>
        <w:suppressAutoHyphens/>
        <w:ind w:right="-365" w:hanging="180"/>
        <w:jc w:val="center"/>
        <w:rPr>
          <w:rFonts w:ascii="Times New Roman" w:eastAsia="Segoe UI" w:hAnsi="Times New Roman" w:cs="Times New Roman"/>
          <w:sz w:val="16"/>
          <w:szCs w:val="16"/>
          <w:lang w:val="ru-RU" w:eastAsia="zh-CN" w:bidi="hi-IN"/>
        </w:rPr>
      </w:pPr>
    </w:p>
    <w:p w:rsidR="00166CEF" w:rsidRPr="00F962B4" w:rsidRDefault="00166CEF" w:rsidP="00166CEF">
      <w:pPr>
        <w:keepNext/>
        <w:suppressAutoHyphens/>
        <w:overflowPunct w:val="0"/>
        <w:ind w:right="-365"/>
        <w:jc w:val="center"/>
        <w:outlineLvl w:val="0"/>
        <w:rPr>
          <w:rFonts w:ascii="Times New Roman" w:eastAsia="Segoe UI" w:hAnsi="Times New Roman" w:cs="Times New Roman"/>
          <w:b/>
          <w:sz w:val="24"/>
          <w:szCs w:val="20"/>
          <w:lang w:val="ru-RU" w:eastAsia="zh-CN" w:bidi="hi-IN"/>
        </w:rPr>
      </w:pPr>
      <w:r w:rsidRPr="004064D3">
        <w:rPr>
          <w:rFonts w:ascii="Times New Roman" w:eastAsia="Segoe UI" w:hAnsi="Times New Roman" w:cs="Times New Roman"/>
          <w:b/>
          <w:sz w:val="26"/>
          <w:szCs w:val="20"/>
          <w:lang w:val="x-none" w:eastAsia="zh-CN" w:bidi="hi-IN"/>
        </w:rPr>
        <w:t>П</w:t>
      </w:r>
      <w:r w:rsidR="003D626A">
        <w:rPr>
          <w:rFonts w:ascii="Times New Roman" w:eastAsia="Segoe UI" w:hAnsi="Times New Roman" w:cs="Times New Roman"/>
          <w:b/>
          <w:sz w:val="26"/>
          <w:szCs w:val="20"/>
          <w:lang w:val="ru-RU" w:eastAsia="zh-CN" w:bidi="hi-IN"/>
        </w:rPr>
        <w:t>РОЕКТ П</w:t>
      </w:r>
      <w:r w:rsidRPr="004064D3">
        <w:rPr>
          <w:rFonts w:ascii="Times New Roman" w:eastAsia="Segoe UI" w:hAnsi="Times New Roman" w:cs="Times New Roman"/>
          <w:b/>
          <w:sz w:val="26"/>
          <w:szCs w:val="20"/>
          <w:lang w:val="x-none" w:eastAsia="zh-CN" w:bidi="hi-IN"/>
        </w:rPr>
        <w:t>ОСТАНОВЛЕНИ</w:t>
      </w:r>
      <w:r w:rsidR="003D626A">
        <w:rPr>
          <w:rFonts w:ascii="Times New Roman" w:eastAsia="Segoe UI" w:hAnsi="Times New Roman" w:cs="Times New Roman"/>
          <w:b/>
          <w:sz w:val="26"/>
          <w:szCs w:val="20"/>
          <w:lang w:val="ru-RU" w:eastAsia="zh-CN" w:bidi="hi-IN"/>
        </w:rPr>
        <w:t>Я</w:t>
      </w:r>
    </w:p>
    <w:p w:rsidR="00166CEF" w:rsidRPr="004064D3" w:rsidRDefault="00166CEF" w:rsidP="00166CEF">
      <w:pPr>
        <w:keepNext/>
        <w:numPr>
          <w:ilvl w:val="0"/>
          <w:numId w:val="1"/>
        </w:numPr>
        <w:suppressAutoHyphens/>
        <w:overflowPunct w:val="0"/>
        <w:ind w:right="-365"/>
        <w:jc w:val="center"/>
        <w:outlineLvl w:val="0"/>
        <w:rPr>
          <w:rFonts w:ascii="Times New Roman" w:eastAsia="Segoe UI" w:hAnsi="Times New Roman" w:cs="Times New Roman"/>
          <w:b/>
          <w:sz w:val="16"/>
          <w:szCs w:val="16"/>
          <w:lang w:val="x-none" w:eastAsia="zh-CN" w:bidi="hi-IN"/>
        </w:rPr>
      </w:pPr>
    </w:p>
    <w:p w:rsidR="00166CEF" w:rsidRPr="004064D3" w:rsidRDefault="003D626A" w:rsidP="00166CEF">
      <w:pPr>
        <w:shd w:val="clear" w:color="auto" w:fill="FFFFFF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" </w:t>
      </w:r>
      <w:r w:rsidR="00166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"</w:t>
      </w:r>
      <w:r w:rsidR="00166CEF" w:rsidRPr="004064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r w:rsidR="00166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 </w:t>
      </w:r>
      <w:r w:rsidR="00166CEF" w:rsidRPr="004064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г.</w:t>
      </w:r>
      <w:r w:rsidR="00166CEF" w:rsidRPr="004064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</w:t>
      </w:r>
      <w:r w:rsidR="00166C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r w:rsidR="00346A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r w:rsidR="00166CEF" w:rsidRPr="004064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="00166CEF" w:rsidRPr="00F51F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</w:t>
      </w:r>
      <w:r w:rsidR="00166CEF" w:rsidRPr="004064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r w:rsidR="00166CEF" w:rsidRPr="00F51F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r w:rsidR="00166CEF" w:rsidRPr="004064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г. Дальнереченск                              </w:t>
      </w:r>
      <w:r w:rsidR="00166CEF" w:rsidRPr="00F51F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</w:t>
      </w:r>
      <w:r w:rsidR="00166CEF" w:rsidRPr="004064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№</w:t>
      </w:r>
      <w:r w:rsidR="00166C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="00346A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bookmarkStart w:id="0" w:name="_GoBack"/>
      <w:bookmarkEnd w:id="0"/>
      <w:r w:rsidR="00166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 </w:t>
      </w:r>
      <w:r w:rsidR="00166CEF" w:rsidRPr="004064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-</w:t>
      </w:r>
      <w:r w:rsidR="00166C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 </w:t>
      </w:r>
      <w:r w:rsidR="00166CEF" w:rsidRPr="004064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па </w:t>
      </w:r>
    </w:p>
    <w:p w:rsidR="00166CEF" w:rsidRPr="004064D3" w:rsidRDefault="00166CEF" w:rsidP="00166CEF">
      <w:pPr>
        <w:suppressAutoHyphens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zh-CN"/>
        </w:rPr>
      </w:pPr>
    </w:p>
    <w:p w:rsidR="00166CEF" w:rsidRPr="00F51FB4" w:rsidRDefault="00166CEF" w:rsidP="00166CEF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О внесении изменений в </w:t>
      </w:r>
      <w:bookmarkStart w:id="1" w:name="_Hlk122516998"/>
      <w:r w:rsidRPr="00F51FB4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Административн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ый</w:t>
      </w:r>
      <w:r w:rsidRPr="00F51FB4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регламент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предоставления</w:t>
      </w:r>
    </w:p>
    <w:p w:rsidR="00166CEF" w:rsidRPr="004064D3" w:rsidRDefault="00166CEF" w:rsidP="00166CEF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F51FB4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"</w:t>
      </w:r>
      <w:r w:rsidRPr="00123C32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Передача в собственность граждан занимаемых ими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</w:t>
      </w:r>
      <w:r w:rsidRPr="00123C32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жилых помещений жилищного фонда (приватизация жилищного фонда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)"</w:t>
      </w:r>
      <w:r w:rsidRPr="00F51FB4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на территории </w:t>
      </w:r>
      <w:r w:rsidRPr="004064D3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Дальнереченского муниципального района</w:t>
      </w:r>
    </w:p>
    <w:bookmarkEnd w:id="1"/>
    <w:p w:rsidR="00166CEF" w:rsidRPr="004064D3" w:rsidRDefault="00166CEF" w:rsidP="00166CEF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166CEF" w:rsidRPr="004064D3" w:rsidRDefault="00166CEF" w:rsidP="00346A6A">
      <w:pPr>
        <w:suppressAutoHyphens/>
        <w:spacing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 соответствии с Федеральным законом от 06.10.2003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"</w:t>
      </w: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"</w:t>
      </w: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, Федеральным законом от 27.07.2010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210-ФЗ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"</w:t>
      </w: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"</w:t>
      </w: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, </w:t>
      </w:r>
      <w:r w:rsidRPr="00123C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ом </w:t>
      </w:r>
      <w:r w:rsidRPr="00123C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04.07.</w:t>
      </w:r>
      <w:r w:rsidRPr="00123C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1991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Pr="00123C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Pr="00123C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1541-1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"</w:t>
      </w:r>
      <w:r w:rsidRPr="00123C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 приватизации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123C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жилищного фонда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", </w:t>
      </w:r>
      <w:r w:rsidRPr="00F51FB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постановлением администрации Дальнереченского муниципального района от 23.01.2012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Pr="00F51FB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 </w:t>
      </w:r>
      <w:r w:rsidRPr="00F51FB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13-па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"</w:t>
      </w:r>
      <w:r w:rsidRPr="00F51FB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"</w:t>
      </w: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, руководствуясь Уставом Дальнереченского муниципального района, администрация Дальнереченского муниципального района</w:t>
      </w:r>
    </w:p>
    <w:p w:rsidR="00166CEF" w:rsidRPr="004064D3" w:rsidRDefault="00166CEF" w:rsidP="00346A6A">
      <w:pPr>
        <w:suppressAutoHyphens/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zh-CN"/>
        </w:rPr>
      </w:pPr>
    </w:p>
    <w:p w:rsidR="00166CEF" w:rsidRPr="004064D3" w:rsidRDefault="00166CEF" w:rsidP="00346A6A">
      <w:pPr>
        <w:suppressAutoHyphens/>
        <w:spacing w:line="276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4064D3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ПОСТАНОВЛЯЕТ:</w:t>
      </w:r>
    </w:p>
    <w:p w:rsidR="00166CEF" w:rsidRPr="004064D3" w:rsidRDefault="00166CEF" w:rsidP="00346A6A">
      <w:pPr>
        <w:suppressAutoHyphens/>
        <w:spacing w:line="276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ru-RU" w:eastAsia="zh-CN"/>
        </w:rPr>
      </w:pPr>
    </w:p>
    <w:p w:rsidR="00166CEF" w:rsidRPr="00166CEF" w:rsidRDefault="00166CEF" w:rsidP="00346A6A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66CE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Внести следующие изменени</w:t>
      </w:r>
      <w:r w:rsidR="00F962B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я</w:t>
      </w:r>
      <w:r w:rsidRPr="00166CE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в </w:t>
      </w:r>
      <w:bookmarkStart w:id="2" w:name="_Hlk122521762"/>
      <w:r w:rsidRPr="00166CE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Административный регламент предоставления муниципальной услуги </w:t>
      </w:r>
      <w:bookmarkEnd w:id="2"/>
      <w:r w:rsidRPr="00166CE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"Передача в собственность граждан занимаемых ими жилых помещений жилищного фонда (приватизация жилищного фонда)" на территории Дальнереченского муниципального района, утвержденный постановлением администрации Дальнереченского муниципального района от 05.04.2023 г. № 208-па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(далее – Административный регламент)</w:t>
      </w:r>
      <w:r w:rsidRPr="00166CE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:</w:t>
      </w:r>
    </w:p>
    <w:p w:rsidR="00166CEF" w:rsidRDefault="00166CEF" w:rsidP="00346A6A">
      <w:pPr>
        <w:pStyle w:val="a3"/>
        <w:numPr>
          <w:ilvl w:val="1"/>
          <w:numId w:val="2"/>
        </w:numPr>
        <w:tabs>
          <w:tab w:val="left" w:pos="1276"/>
        </w:tabs>
        <w:suppressAutoHyphens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Пункт 2.6. Административного регламента изложить в следующей редакции:</w:t>
      </w:r>
    </w:p>
    <w:p w:rsidR="00166CEF" w:rsidRDefault="00166CEF" w:rsidP="00346A6A">
      <w:pPr>
        <w:pStyle w:val="a4"/>
        <w:spacing w:line="276" w:lineRule="auto"/>
        <w:ind w:left="0" w:right="103" w:firstLine="709"/>
        <w:rPr>
          <w:spacing w:val="-1"/>
          <w:lang w:val="ru-RU"/>
        </w:rPr>
      </w:pPr>
      <w:r w:rsidRPr="00166CEF">
        <w:rPr>
          <w:rFonts w:cs="Times New Roman"/>
          <w:lang w:val="ru-RU" w:eastAsia="zh-CN"/>
        </w:rPr>
        <w:t>"</w:t>
      </w:r>
      <w:r w:rsidRPr="0085422E">
        <w:rPr>
          <w:spacing w:val="-1"/>
          <w:lang w:val="ru-RU"/>
        </w:rPr>
        <w:t xml:space="preserve">2.6. Уполномоченный орган в течение </w:t>
      </w:r>
      <w:r>
        <w:rPr>
          <w:spacing w:val="-1"/>
          <w:lang w:val="ru-RU"/>
        </w:rPr>
        <w:t>27</w:t>
      </w:r>
      <w:r w:rsidRPr="0085422E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календарных </w:t>
      </w:r>
      <w:r w:rsidRPr="0085422E">
        <w:rPr>
          <w:spacing w:val="-1"/>
          <w:lang w:val="ru-RU"/>
        </w:rPr>
        <w:t>дней со дня регистрации</w:t>
      </w:r>
      <w:r>
        <w:rPr>
          <w:spacing w:val="-1"/>
          <w:lang w:val="ru-RU"/>
        </w:rPr>
        <w:t xml:space="preserve"> </w:t>
      </w:r>
      <w:r w:rsidRPr="0085422E">
        <w:rPr>
          <w:spacing w:val="-1"/>
          <w:lang w:val="ru-RU"/>
        </w:rPr>
        <w:t xml:space="preserve">заявления и документов, необходимых для предоставления </w:t>
      </w:r>
      <w:r>
        <w:rPr>
          <w:spacing w:val="-1"/>
          <w:lang w:val="ru-RU"/>
        </w:rPr>
        <w:t>муниципальной</w:t>
      </w:r>
      <w:r w:rsidRPr="0085422E">
        <w:rPr>
          <w:spacing w:val="-1"/>
          <w:lang w:val="ru-RU"/>
        </w:rPr>
        <w:t xml:space="preserve"> услуги в Уполномоченном органе, направляет заявителю</w:t>
      </w:r>
      <w:r>
        <w:rPr>
          <w:spacing w:val="-1"/>
          <w:lang w:val="ru-RU"/>
        </w:rPr>
        <w:t xml:space="preserve"> </w:t>
      </w:r>
      <w:r w:rsidRPr="0085422E">
        <w:rPr>
          <w:spacing w:val="-1"/>
          <w:lang w:val="ru-RU"/>
        </w:rPr>
        <w:t>способом</w:t>
      </w:r>
      <w:r>
        <w:rPr>
          <w:spacing w:val="-1"/>
          <w:lang w:val="ru-RU"/>
        </w:rPr>
        <w:t>,</w:t>
      </w:r>
      <w:r w:rsidRPr="0085422E">
        <w:rPr>
          <w:spacing w:val="-1"/>
          <w:lang w:val="ru-RU"/>
        </w:rPr>
        <w:t xml:space="preserve"> указанном в заявлении</w:t>
      </w:r>
      <w:r>
        <w:rPr>
          <w:spacing w:val="-1"/>
          <w:lang w:val="ru-RU"/>
        </w:rPr>
        <w:t>,</w:t>
      </w:r>
      <w:r w:rsidRPr="0085422E">
        <w:rPr>
          <w:spacing w:val="-1"/>
          <w:lang w:val="ru-RU"/>
        </w:rPr>
        <w:t xml:space="preserve"> один из результатов, </w:t>
      </w:r>
      <w:r w:rsidRPr="00F1330E">
        <w:rPr>
          <w:spacing w:val="-1"/>
          <w:lang w:val="ru-RU"/>
        </w:rPr>
        <w:t xml:space="preserve">указанных в пункте 2.5 Административного </w:t>
      </w:r>
      <w:r w:rsidRPr="0085422E">
        <w:rPr>
          <w:spacing w:val="-1"/>
          <w:lang w:val="ru-RU"/>
        </w:rPr>
        <w:t>регламента.</w:t>
      </w:r>
      <w:r w:rsidRPr="00166CEF">
        <w:rPr>
          <w:rFonts w:cs="Times New Roman"/>
          <w:lang w:val="ru-RU" w:eastAsia="zh-CN"/>
        </w:rPr>
        <w:t>"</w:t>
      </w:r>
      <w:r w:rsidR="00346A6A">
        <w:rPr>
          <w:rFonts w:cs="Times New Roman"/>
          <w:lang w:val="ru-RU" w:eastAsia="zh-CN"/>
        </w:rPr>
        <w:t>.</w:t>
      </w:r>
    </w:p>
    <w:p w:rsidR="00166CEF" w:rsidRPr="00F51FB4" w:rsidRDefault="00166CEF" w:rsidP="00346A6A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F51FB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lastRenderedPageBreak/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 w:rsidR="00166CEF" w:rsidRPr="00170B07" w:rsidRDefault="00166CEF" w:rsidP="00346A6A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70B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Контроль за исполнением постановления возложить на заместителя главы администрации Дальнереченского муниципального района А.Г. Попова.</w:t>
      </w:r>
    </w:p>
    <w:p w:rsidR="00166CEF" w:rsidRPr="00170B07" w:rsidRDefault="00166CEF" w:rsidP="00346A6A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170B0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Настоящее постановление вступает в силу со дня обнародования в установленном порядке</w:t>
      </w:r>
      <w:r w:rsidR="00346A6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</w:p>
    <w:p w:rsidR="00166CEF" w:rsidRDefault="00166CEF" w:rsidP="00346A6A">
      <w:pPr>
        <w:suppressAutoHyphens/>
        <w:spacing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346A6A" w:rsidRPr="00F51FB4" w:rsidRDefault="00346A6A" w:rsidP="00166CEF">
      <w:pPr>
        <w:suppressAutoHyphens/>
        <w:ind w:firstLine="709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166CEF" w:rsidRPr="004064D3" w:rsidRDefault="00166CEF" w:rsidP="00166CEF">
      <w:pPr>
        <w:suppressAutoHyphens/>
        <w:ind w:firstLine="709"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</w:p>
    <w:p w:rsidR="00166CEF" w:rsidRPr="004064D3" w:rsidRDefault="00166CEF" w:rsidP="00166CEF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Глава </w:t>
      </w:r>
    </w:p>
    <w:p w:rsidR="00166CEF" w:rsidRPr="004064D3" w:rsidRDefault="00166CEF" w:rsidP="00166CEF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 w:eastAsia="zh-CN"/>
        </w:rPr>
      </w:pP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Дальнереченского муниципального района          </w:t>
      </w:r>
      <w:r w:rsidRPr="00F51FB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</w:t>
      </w:r>
      <w:r w:rsidRPr="004064D3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В.С. Дернов</w:t>
      </w:r>
    </w:p>
    <w:p w:rsidR="00166CEF" w:rsidRPr="004064D3" w:rsidRDefault="00166CEF" w:rsidP="00166CEF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166CEF" w:rsidRPr="00F51FB4" w:rsidRDefault="00166CEF" w:rsidP="00166CEF">
      <w:pPr>
        <w:pStyle w:val="1"/>
        <w:ind w:left="229" w:right="224"/>
        <w:jc w:val="center"/>
        <w:rPr>
          <w:spacing w:val="-1"/>
          <w:lang w:val="ru-RU"/>
        </w:rPr>
      </w:pPr>
    </w:p>
    <w:p w:rsidR="00D04018" w:rsidRPr="00166CEF" w:rsidRDefault="00D04018">
      <w:pPr>
        <w:rPr>
          <w:lang w:val="ru-RU"/>
        </w:rPr>
      </w:pPr>
    </w:p>
    <w:sectPr w:rsidR="00D04018" w:rsidRPr="00166CEF" w:rsidSect="00166C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186"/>
    <w:multiLevelType w:val="multilevel"/>
    <w:tmpl w:val="2CAA04D0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B1D4D2B"/>
    <w:multiLevelType w:val="multilevel"/>
    <w:tmpl w:val="77FEB2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EF"/>
    <w:rsid w:val="00166CEF"/>
    <w:rsid w:val="00346A6A"/>
    <w:rsid w:val="003D626A"/>
    <w:rsid w:val="00435835"/>
    <w:rsid w:val="00704175"/>
    <w:rsid w:val="00D04018"/>
    <w:rsid w:val="00F9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8CF3"/>
  <w15:chartTrackingRefBased/>
  <w15:docId w15:val="{FAB99B01-3E2C-43BC-9010-8FAA852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EF"/>
    <w:pPr>
      <w:spacing w:after="0" w:line="240" w:lineRule="auto"/>
      <w:jc w:val="both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166CEF"/>
    <w:pPr>
      <w:ind w:left="23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CE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166CE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66CEF"/>
    <w:pPr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66CEF"/>
    <w:rPr>
      <w:rFonts w:ascii="Times New Roman" w:eastAsia="Times New Roman" w:hAnsi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041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41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serverBars</dc:creator>
  <cp:keywords/>
  <dc:description/>
  <cp:lastModifiedBy>Пользователь</cp:lastModifiedBy>
  <cp:revision>6</cp:revision>
  <cp:lastPrinted>2025-03-12T02:47:00Z</cp:lastPrinted>
  <dcterms:created xsi:type="dcterms:W3CDTF">2025-03-12T00:57:00Z</dcterms:created>
  <dcterms:modified xsi:type="dcterms:W3CDTF">2025-03-12T02:56:00Z</dcterms:modified>
</cp:coreProperties>
</file>