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485775" cy="600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85775" cy="600075"/>
                    </a:xfrm>
                    <a:prstGeom prst="rect">
                      <a:avLst/>
                    </a:prstGeom>
                  </pic:spPr>
                </pic:pic>
              </a:graphicData>
            </a:graphic>
          </wp:inline>
        </w:drawing>
      </w:r>
      <w:r>
        <w:rPr/>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17.25pt;height:1.5pt;mso-wrap-distance-right:0pt" filled="f" o:ole="">
            <v:imagedata r:id="rId4" o:title=""/>
          </v:shape>
          <o:OLEObject Type="Embed" ProgID="" ShapeID="ole_rId3" DrawAspect="Content" ObjectID="_1003064512" r:id="rId3"/>
        </w:object>
      </w:r>
    </w:p>
    <w:p>
      <w:pPr>
        <w:pStyle w:val="Style22"/>
        <w:jc w:val="center"/>
        <w:rPr>
          <w:rFonts w:ascii="Times New Roman" w:hAnsi="Times New Roman"/>
          <w:b/>
          <w:sz w:val="28"/>
          <w:szCs w:val="28"/>
        </w:rPr>
      </w:pPr>
      <w:r>
        <w:rPr>
          <w:rFonts w:ascii="Times New Roman" w:hAnsi="Times New Roman"/>
          <w:b/>
          <w:sz w:val="28"/>
          <w:szCs w:val="28"/>
        </w:rPr>
        <w:t>АДМИНИСТРАЦИЯ ДАЛЬНЕРЕЧЕНСКОГО МУНИЦИПАЛЬНОГО РАЙОНА</w:t>
      </w:r>
    </w:p>
    <w:p>
      <w:pPr>
        <w:pStyle w:val="Normal"/>
        <w:jc w:val="center"/>
        <w:rPr>
          <w:rFonts w:ascii="Times New Roman" w:hAnsi="Times New Roman"/>
          <w:b/>
          <w:spacing w:val="48"/>
          <w:sz w:val="28"/>
          <w:szCs w:val="28"/>
        </w:rPr>
      </w:pPr>
      <w:r>
        <w:rPr>
          <w:rFonts w:ascii="Times New Roman" w:hAnsi="Times New Roman"/>
          <w:b/>
          <w:sz w:val="28"/>
          <w:szCs w:val="28"/>
        </w:rPr>
        <w:t>ПОСТАНОВЛЕНИЕ</w:t>
      </w:r>
    </w:p>
    <w:p>
      <w:pPr>
        <w:pStyle w:val="Normal"/>
        <w:tabs>
          <w:tab w:val="clear" w:pos="708"/>
          <w:tab w:val="left" w:pos="3420" w:leader="none"/>
        </w:tabs>
        <w:jc w:val="both"/>
        <w:rPr>
          <w:rFonts w:ascii="Times New Roman" w:hAnsi="Times New Roman"/>
          <w:b/>
          <w:sz w:val="20"/>
          <w:szCs w:val="20"/>
          <w:u w:val="single"/>
        </w:rPr>
      </w:pPr>
      <w:r>
        <w:rPr>
          <w:rFonts w:ascii="Times New Roman" w:hAnsi="Times New Roman"/>
          <w:b/>
          <w:sz w:val="20"/>
          <w:szCs w:val="20"/>
          <w:u w:val="none"/>
        </w:rPr>
        <w:t>6 мая</w:t>
      </w:r>
      <w:r>
        <w:rPr>
          <w:rFonts w:ascii="Times New Roman" w:hAnsi="Times New Roman"/>
          <w:b/>
          <w:sz w:val="20"/>
          <w:szCs w:val="20"/>
          <w:u w:val="none"/>
        </w:rPr>
        <w:t xml:space="preserve"> 2025 г.</w:t>
      </w:r>
      <w:r>
        <w:rPr>
          <w:rFonts w:ascii="Times New Roman" w:hAnsi="Times New Roman"/>
          <w:b/>
          <w:sz w:val="20"/>
          <w:szCs w:val="20"/>
          <w:u w:val="single"/>
        </w:rPr>
        <w:t xml:space="preserve"> </w:t>
      </w:r>
      <w:r>
        <w:rPr>
          <w:rFonts w:ascii="Times New Roman" w:hAnsi="Times New Roman"/>
          <w:b/>
          <w:sz w:val="20"/>
          <w:szCs w:val="20"/>
        </w:rPr>
        <w:t xml:space="preserve">                                                        г. Дальнереченск</w:t>
        <w:tab/>
        <w:t xml:space="preserve">                                                            </w:t>
      </w:r>
      <w:r>
        <w:rPr>
          <w:rFonts w:ascii="Times New Roman" w:hAnsi="Times New Roman"/>
          <w:b/>
          <w:sz w:val="20"/>
          <w:szCs w:val="20"/>
          <w:u w:val="none"/>
        </w:rPr>
        <w:t xml:space="preserve">№ </w:t>
      </w:r>
      <w:r>
        <w:rPr>
          <w:rFonts w:ascii="Times New Roman" w:hAnsi="Times New Roman"/>
          <w:b/>
          <w:sz w:val="20"/>
          <w:szCs w:val="20"/>
          <w:u w:val="none"/>
        </w:rPr>
        <w:t>238</w:t>
      </w:r>
      <w:r>
        <w:rPr>
          <w:rFonts w:ascii="Times New Roman" w:hAnsi="Times New Roman"/>
          <w:b/>
          <w:sz w:val="20"/>
          <w:szCs w:val="20"/>
          <w:u w:val="none"/>
        </w:rPr>
        <w:t>-па</w:t>
      </w:r>
    </w:p>
    <w:p>
      <w:pPr>
        <w:pStyle w:val="Normal"/>
        <w:spacing w:lineRule="auto" w:line="240" w:before="0" w:after="0"/>
        <w:jc w:val="center"/>
        <w:rPr>
          <w:rFonts w:ascii="Times New Roman" w:hAnsi="Times New Roman"/>
          <w:b/>
          <w:sz w:val="28"/>
          <w:szCs w:val="28"/>
        </w:rPr>
      </w:pPr>
      <w:r>
        <w:rPr>
          <w:rFonts w:ascii="Times New Roman" w:hAnsi="Times New Roman"/>
          <w:b/>
          <w:bCs/>
          <w:sz w:val="28"/>
          <w:szCs w:val="28"/>
        </w:rPr>
        <w:t xml:space="preserve">Об утверждении административного регламента предоставления муниципальной услуги </w:t>
      </w:r>
      <w:r>
        <w:rPr>
          <w:rFonts w:ascii="Times New Roman" w:hAnsi="Times New Roman"/>
          <w:b/>
          <w:sz w:val="28"/>
          <w:szCs w:val="28"/>
        </w:rPr>
        <w:t>«Выдача разрешения на ввод объектов в эксплуатацию»</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На основании Федерального закона от 06.10.2003 N 131-ФЗ «Об общих принципах организации местного самоуправления в Российской Федерации», в целях исполнения Федерального закона от 27 июля 2010 года № 210-ФЗ «Об организации предоставления государственных и муниципальных услуг», в соответствии с Жилищным кодексом Российской Федерации, Градостроительным кодексом Российской Федерации, руководствуясь Уставом Дальнереченского муниципального района, администрация Дальнереченского муниципального района</w:t>
      </w:r>
    </w:p>
    <w:p>
      <w:pPr>
        <w:pStyle w:val="Normal"/>
        <w:tabs>
          <w:tab w:val="clear" w:pos="708"/>
          <w:tab w:val="left" w:pos="8041"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8041" w:leader="none"/>
        </w:tabs>
        <w:spacing w:lineRule="auto" w:line="240" w:before="0" w:after="0"/>
        <w:jc w:val="both"/>
        <w:rPr>
          <w:rFonts w:ascii="Times New Roman" w:hAnsi="Times New Roman"/>
          <w:sz w:val="28"/>
          <w:szCs w:val="28"/>
        </w:rPr>
      </w:pPr>
      <w:r>
        <w:rPr>
          <w:rFonts w:ascii="Times New Roman" w:hAnsi="Times New Roman"/>
          <w:sz w:val="28"/>
          <w:szCs w:val="28"/>
        </w:rPr>
        <w:t>ПОСТАНОВЛЯЕТ:</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ListParagraph"/>
        <w:numPr>
          <w:ilvl w:val="0"/>
          <w:numId w:val="6"/>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Утвердить прилагаемый административный регламент</w:t>
      </w:r>
      <w:r>
        <w:rPr>
          <w:rFonts w:ascii="Times New Roman" w:hAnsi="Times New Roman"/>
          <w:b/>
          <w:bCs/>
          <w:sz w:val="28"/>
          <w:szCs w:val="28"/>
        </w:rPr>
        <w:t xml:space="preserve"> </w:t>
      </w:r>
      <w:r>
        <w:rPr>
          <w:rFonts w:ascii="Times New Roman" w:hAnsi="Times New Roman"/>
          <w:bCs/>
          <w:sz w:val="28"/>
          <w:szCs w:val="28"/>
        </w:rPr>
        <w:t xml:space="preserve">предоставления муниципальной услуги </w:t>
      </w:r>
      <w:r>
        <w:rPr>
          <w:rFonts w:ascii="Times New Roman" w:hAnsi="Times New Roman"/>
          <w:sz w:val="28"/>
          <w:szCs w:val="28"/>
        </w:rPr>
        <w:t>«Выдача разрешения на ввод объектов в эксплуатацию».</w:t>
      </w:r>
    </w:p>
    <w:p>
      <w:pPr>
        <w:pStyle w:val="ListParagraph"/>
        <w:numPr>
          <w:ilvl w:val="0"/>
          <w:numId w:val="6"/>
        </w:numPr>
        <w:spacing w:lineRule="auto" w:line="240" w:before="0" w:after="0"/>
        <w:ind w:left="0" w:firstLine="709"/>
        <w:contextualSpacing/>
        <w:jc w:val="both"/>
        <w:rPr>
          <w:rFonts w:ascii="Times New Roman" w:hAnsi="Times New Roman" w:cs="Times New Roman"/>
          <w:sz w:val="28"/>
          <w:szCs w:val="28"/>
        </w:rPr>
      </w:pPr>
      <w:r>
        <w:rPr>
          <w:rStyle w:val="Blk"/>
          <w:rFonts w:cs="Times New Roman" w:ascii="Times New Roman" w:hAnsi="Times New Roman"/>
          <w:sz w:val="28"/>
          <w:szCs w:val="28"/>
        </w:rPr>
        <w:t>Признать утратившим силу постановлени</w:t>
      </w:r>
      <w:r>
        <w:rPr>
          <w:rStyle w:val="Blk"/>
          <w:rFonts w:cs="Times New Roman" w:ascii="Times New Roman" w:hAnsi="Times New Roman"/>
          <w:sz w:val="28"/>
          <w:szCs w:val="28"/>
        </w:rPr>
        <w:t>я</w:t>
      </w:r>
      <w:r>
        <w:rPr>
          <w:rStyle w:val="Blk"/>
          <w:rFonts w:cs="Times New Roman" w:ascii="Times New Roman" w:hAnsi="Times New Roman"/>
          <w:sz w:val="28"/>
          <w:szCs w:val="28"/>
        </w:rPr>
        <w:t xml:space="preserve"> </w:t>
      </w:r>
      <w:r>
        <w:rPr>
          <w:rFonts w:cs="Times New Roman" w:ascii="Times New Roman" w:hAnsi="Times New Roman"/>
          <w:bCs/>
          <w:sz w:val="28"/>
          <w:szCs w:val="28"/>
        </w:rPr>
        <w:t>администрации Дальнереченского</w:t>
      </w:r>
      <w:r>
        <w:rPr>
          <w:rFonts w:cs="Times New Roman" w:ascii="Times New Roman" w:hAnsi="Times New Roman"/>
          <w:sz w:val="28"/>
          <w:szCs w:val="28"/>
        </w:rPr>
        <w:t xml:space="preserve"> муниципального района: - </w:t>
      </w:r>
      <w:r>
        <w:rPr>
          <w:rFonts w:cs="Times New Roman" w:ascii="Times New Roman" w:hAnsi="Times New Roman"/>
          <w:bCs/>
          <w:sz w:val="28"/>
          <w:szCs w:val="28"/>
        </w:rPr>
        <w:t xml:space="preserve">№ 37-па от 21 января 2020 года; - № </w:t>
      </w:r>
      <w:r>
        <w:rPr>
          <w:rFonts w:cs="Times New Roman" w:ascii="Times New Roman" w:hAnsi="Times New Roman"/>
          <w:bCs/>
          <w:sz w:val="28"/>
          <w:szCs w:val="28"/>
        </w:rPr>
        <w:t>285</w:t>
      </w:r>
      <w:r>
        <w:rPr>
          <w:rFonts w:cs="Times New Roman" w:ascii="Times New Roman" w:hAnsi="Times New Roman"/>
          <w:bCs/>
          <w:sz w:val="28"/>
          <w:szCs w:val="28"/>
        </w:rPr>
        <w:t>-па от 2</w:t>
      </w:r>
      <w:r>
        <w:rPr>
          <w:rFonts w:cs="Times New Roman" w:ascii="Times New Roman" w:hAnsi="Times New Roman"/>
          <w:bCs/>
          <w:sz w:val="28"/>
          <w:szCs w:val="28"/>
        </w:rPr>
        <w:t>7</w:t>
      </w:r>
      <w:r>
        <w:rPr>
          <w:rFonts w:cs="Times New Roman" w:ascii="Times New Roman" w:hAnsi="Times New Roman"/>
          <w:bCs/>
          <w:sz w:val="28"/>
          <w:szCs w:val="28"/>
        </w:rPr>
        <w:t xml:space="preserve"> </w:t>
      </w:r>
      <w:r>
        <w:rPr>
          <w:rFonts w:cs="Times New Roman" w:ascii="Times New Roman" w:hAnsi="Times New Roman"/>
          <w:bCs/>
          <w:sz w:val="28"/>
          <w:szCs w:val="28"/>
        </w:rPr>
        <w:t>апреля</w:t>
      </w:r>
      <w:r>
        <w:rPr>
          <w:rFonts w:cs="Times New Roman" w:ascii="Times New Roman" w:hAnsi="Times New Roman"/>
          <w:bCs/>
          <w:sz w:val="28"/>
          <w:szCs w:val="28"/>
        </w:rPr>
        <w:t xml:space="preserve"> 2020 года «Выдача разрешений на ввод объектов в эксплуатацию».</w:t>
      </w:r>
    </w:p>
    <w:p>
      <w:pPr>
        <w:pStyle w:val="ListParagraph"/>
        <w:numPr>
          <w:ilvl w:val="0"/>
          <w:numId w:val="6"/>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информационно-телекоммуникационной сети Интернет на официальном сайте администрации Дальнереченского муниципального района.</w:t>
      </w:r>
    </w:p>
    <w:p>
      <w:pPr>
        <w:pStyle w:val="ListParagraph"/>
        <w:numPr>
          <w:ilvl w:val="0"/>
          <w:numId w:val="6"/>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Контроль за исполнением постановления возложить на заместителя главы администрации Дальнереченского муниципального района А.Г. Попова.</w:t>
      </w:r>
    </w:p>
    <w:p>
      <w:pPr>
        <w:pStyle w:val="ListParagraph"/>
        <w:numPr>
          <w:ilvl w:val="0"/>
          <w:numId w:val="6"/>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обнародования в установленном порядке.</w:t>
      </w:r>
    </w:p>
    <w:p>
      <w:pPr>
        <w:pStyle w:val="ListParagraph"/>
        <w:numPr>
          <w:ilvl w:val="0"/>
          <w:numId w:val="0"/>
        </w:numPr>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Глава Дальнереченского</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муниципального района                                                                             В.С. Дернов  </w:t>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УТВЕРЖДЕН</w:t>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постановлением администрации</w:t>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Дальнереченского муниципального района</w:t>
      </w:r>
    </w:p>
    <w:p>
      <w:pPr>
        <w:pStyle w:val="Normal"/>
        <w:spacing w:lineRule="auto" w:line="240" w:before="0" w:after="0"/>
        <w:jc w:val="right"/>
        <w:rPr>
          <w:rFonts w:ascii="Times New Roman" w:hAnsi="Times New Roman" w:cs="Times New Roman"/>
          <w:sz w:val="28"/>
          <w:szCs w:val="28"/>
        </w:rPr>
      </w:pPr>
      <w:r>
        <w:rPr>
          <w:rFonts w:eastAsia="Calibri" w:cs="Times New Roman" w:ascii="Times New Roman" w:hAnsi="Times New Roman"/>
          <w:sz w:val="24"/>
          <w:szCs w:val="24"/>
        </w:rPr>
        <w:t xml:space="preserve">от « </w:t>
      </w:r>
      <w:r>
        <w:rPr>
          <w:rFonts w:eastAsia="Calibri" w:cs="Times New Roman" w:ascii="Times New Roman" w:hAnsi="Times New Roman"/>
          <w:sz w:val="24"/>
          <w:szCs w:val="24"/>
        </w:rPr>
        <w:t>6</w:t>
      </w:r>
      <w:r>
        <w:rPr>
          <w:rFonts w:eastAsia="Calibri" w:cs="Times New Roman" w:ascii="Times New Roman" w:hAnsi="Times New Roman"/>
          <w:sz w:val="24"/>
          <w:szCs w:val="24"/>
        </w:rPr>
        <w:t xml:space="preserve"> » </w:t>
      </w:r>
      <w:r>
        <w:rPr>
          <w:rFonts w:eastAsia="Calibri" w:cs="Times New Roman" w:ascii="Times New Roman" w:hAnsi="Times New Roman"/>
          <w:sz w:val="24"/>
          <w:szCs w:val="24"/>
        </w:rPr>
        <w:t>мая</w:t>
      </w:r>
      <w:r>
        <w:rPr>
          <w:rFonts w:eastAsia="Calibri" w:cs="Times New Roman" w:ascii="Times New Roman" w:hAnsi="Times New Roman"/>
          <w:sz w:val="24"/>
          <w:szCs w:val="24"/>
        </w:rPr>
        <w:t xml:space="preserve"> 2025 года № </w:t>
      </w:r>
      <w:r>
        <w:rPr>
          <w:rFonts w:eastAsia="Calibri" w:cs="Times New Roman" w:ascii="Times New Roman" w:hAnsi="Times New Roman"/>
          <w:sz w:val="24"/>
          <w:szCs w:val="24"/>
        </w:rPr>
        <w:t>238</w:t>
      </w:r>
      <w:r>
        <w:rPr>
          <w:rFonts w:eastAsia="Calibri" w:cs="Times New Roman" w:ascii="Times New Roman" w:hAnsi="Times New Roman"/>
          <w:sz w:val="24"/>
          <w:szCs w:val="24"/>
        </w:rPr>
        <w:t>-</w:t>
      </w:r>
      <w:bookmarkStart w:id="0" w:name="_GoBack"/>
      <w:bookmarkEnd w:id="0"/>
      <w:r>
        <w:rPr>
          <w:rFonts w:eastAsia="Calibri" w:cs="Times New Roman" w:ascii="Times New Roman" w:hAnsi="Times New Roman"/>
          <w:sz w:val="24"/>
          <w:szCs w:val="24"/>
        </w:rPr>
        <w:t>па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АДМИНИСТРАТИВНЫЙ РЕГЛАМЕНТ</w:t>
      </w:r>
    </w:p>
    <w:p>
      <w:pPr>
        <w:pStyle w:val="Normal"/>
        <w:spacing w:lineRule="auto" w:line="240" w:before="0" w:after="0"/>
        <w:jc w:val="center"/>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ПРЕДОСТАВЛЕНИЯ МУНИЦИПАЛЬНОЙ УСЛУГИ</w:t>
      </w:r>
    </w:p>
    <w:p>
      <w:pPr>
        <w:pStyle w:val="Normal"/>
        <w:spacing w:lineRule="auto" w:line="240" w:before="0" w:after="0"/>
        <w:jc w:val="center"/>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«ВЫДАЧА РАЗРЕШЕНИЙ НА ВВОД ОБЪЕКТОВ В ЭКСПЛУАТАЦИЮ»</w:t>
      </w:r>
    </w:p>
    <w:p>
      <w:pPr>
        <w:pStyle w:val="Normal"/>
        <w:spacing w:lineRule="auto" w:line="240" w:before="0" w:after="0"/>
        <w:ind w:firstLine="709"/>
        <w:jc w:val="center"/>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lineRule="auto" w:line="360" w:before="0" w:after="0"/>
        <w:contextualSpacing/>
        <w:jc w:val="center"/>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I. ОБЩИЕ ПОЛОЖЕНИЯ</w:t>
      </w:r>
    </w:p>
    <w:p>
      <w:pPr>
        <w:pStyle w:val="Normal"/>
        <w:numPr>
          <w:ilvl w:val="0"/>
          <w:numId w:val="2"/>
        </w:numPr>
        <w:spacing w:before="0" w:after="0"/>
        <w:ind w:left="0" w:firstLine="709"/>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Предмет регулирования административного регламента</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Настоящий административный регламент предоставления муниципальной услуги «Выдача разрешений на ввод объектов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Дальнереченского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pPr>
        <w:pStyle w:val="Normal"/>
        <w:spacing w:before="0" w:after="0"/>
        <w:contextualSpacing/>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numPr>
          <w:ilvl w:val="0"/>
          <w:numId w:val="2"/>
        </w:numPr>
        <w:spacing w:before="0" w:after="0"/>
        <w:ind w:left="1134" w:hanging="425"/>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Круг заявителей</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содержат слова «специализированный застройщик», осуществляющему строительство, реконструкцию объектов капитального строительства на территории Дальнереченского муниципального района,</w:t>
      </w:r>
      <w:r>
        <w:rPr>
          <w:rFonts w:eastAsia="" w:eastAsiaTheme="minorEastAsia"/>
          <w:sz w:val="28"/>
          <w:szCs w:val="28"/>
          <w:lang w:eastAsia="ru-RU"/>
        </w:rPr>
        <w:t xml:space="preserve"> </w:t>
      </w:r>
      <w:r>
        <w:rPr>
          <w:rFonts w:eastAsia="" w:cs="Times New Roman" w:ascii="Times New Roman" w:hAnsi="Times New Roman" w:eastAsiaTheme="minorEastAsia"/>
          <w:sz w:val="28"/>
          <w:szCs w:val="28"/>
          <w:lang w:eastAsia="ru-RU"/>
        </w:rPr>
        <w:t xml:space="preserve">(далее – заявитель) в пределах полномочий, установленных Градостроительным </w:t>
      </w:r>
      <w:hyperlink r:id="rId5">
        <w:r>
          <w:rPr>
            <w:rFonts w:eastAsia="" w:cs="Times New Roman" w:ascii="Times New Roman" w:hAnsi="Times New Roman" w:eastAsiaTheme="minorEastAsia"/>
            <w:sz w:val="28"/>
            <w:szCs w:val="28"/>
            <w:lang w:eastAsia="ru-RU"/>
          </w:rPr>
          <w:t>кодексом</w:t>
        </w:r>
      </w:hyperlink>
      <w:r>
        <w:rPr>
          <w:rFonts w:eastAsia="" w:cs="Times New Roman" w:ascii="Times New Roman" w:hAnsi="Times New Roman" w:eastAsiaTheme="minorEastAsia"/>
          <w:sz w:val="28"/>
          <w:szCs w:val="28"/>
          <w:lang w:eastAsia="ru-RU"/>
        </w:rPr>
        <w:t xml:space="preserve"> Российской Федерации.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3. Требования к порядку информирования о предоставлении муниципальной услуги</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3.1. Порядок получения информации по вопросам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Информирование о порядке предоставления муниципальной услуги осуществляется:</w:t>
      </w:r>
    </w:p>
    <w:p>
      <w:pPr>
        <w:pStyle w:val="Normal"/>
        <w:numPr>
          <w:ilvl w:val="0"/>
          <w:numId w:val="1"/>
        </w:numPr>
        <w:spacing w:before="0" w:after="0"/>
        <w:ind w:left="0"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при личном обращении заявителя непосредственно в Администрацию;</w:t>
      </w:r>
    </w:p>
    <w:p>
      <w:pPr>
        <w:pStyle w:val="Normal"/>
        <w:numPr>
          <w:ilvl w:val="0"/>
          <w:numId w:val="1"/>
        </w:numPr>
        <w:spacing w:before="0" w:after="0"/>
        <w:ind w:left="0"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Normal"/>
        <w:numPr>
          <w:ilvl w:val="0"/>
          <w:numId w:val="1"/>
        </w:numPr>
        <w:spacing w:before="0" w:after="0"/>
        <w:ind w:left="0"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 использованием средств телефонной, почтовой связи;</w:t>
      </w:r>
    </w:p>
    <w:p>
      <w:pPr>
        <w:pStyle w:val="Normal"/>
        <w:numPr>
          <w:ilvl w:val="0"/>
          <w:numId w:val="1"/>
        </w:numPr>
        <w:spacing w:before="0" w:after="0"/>
        <w:ind w:left="0"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на официальном сайте Дальнереченского муниципального района в информационно-телекоммуникационной сети «Интернет» </w:t>
      </w:r>
      <w:r>
        <w:rPr>
          <w:rFonts w:eastAsia="" w:cs="Times New Roman" w:ascii="Times New Roman" w:hAnsi="Times New Roman"/>
          <w:sz w:val="28"/>
          <w:szCs w:val="28"/>
          <w:shd w:fill="FFFFFF" w:val="clear"/>
          <w:lang w:eastAsia="ru-RU"/>
        </w:rPr>
        <w:t>(</w:t>
      </w:r>
      <w:r>
        <w:rPr>
          <w:rFonts w:eastAsia="" w:cs="Times New Roman" w:ascii="Times New Roman" w:hAnsi="Times New Roman"/>
          <w:sz w:val="28"/>
          <w:szCs w:val="28"/>
          <w:shd w:fill="FFFFFF" w:val="clear"/>
          <w:lang w:val="en-US" w:eastAsia="ru-RU"/>
        </w:rPr>
        <w:t>https</w:t>
      </w:r>
      <w:r>
        <w:rPr>
          <w:rFonts w:eastAsia="" w:cs="Times New Roman" w:ascii="Times New Roman" w:hAnsi="Times New Roman"/>
          <w:sz w:val="28"/>
          <w:szCs w:val="28"/>
          <w:shd w:fill="FFFFFF" w:val="clear"/>
          <w:lang w:eastAsia="ru-RU"/>
        </w:rPr>
        <w:t>://</w:t>
      </w:r>
      <w:r>
        <w:rPr>
          <w:rFonts w:eastAsia="" w:cs="Times New Roman" w:ascii="Times New Roman" w:hAnsi="Times New Roman"/>
          <w:sz w:val="28"/>
          <w:szCs w:val="28"/>
          <w:shd w:fill="FFFFFF" w:val="clear"/>
          <w:lang w:val="en-US" w:eastAsia="ru-RU"/>
        </w:rPr>
        <w:t>www</w:t>
      </w:r>
      <w:r>
        <w:rPr>
          <w:rFonts w:eastAsia="" w:cs="Times New Roman" w:ascii="Times New Roman" w:hAnsi="Times New Roman"/>
          <w:sz w:val="28"/>
          <w:szCs w:val="28"/>
          <w:shd w:fill="FFFFFF" w:val="clear"/>
          <w:lang w:eastAsia="ru-RU"/>
        </w:rPr>
        <w:t>.</w:t>
      </w:r>
      <w:r>
        <w:rPr>
          <w:rFonts w:eastAsia="" w:cs="Times New Roman" w:ascii="Times New Roman" w:hAnsi="Times New Roman"/>
          <w:sz w:val="28"/>
          <w:szCs w:val="28"/>
          <w:shd w:fill="FFFFFF" w:val="clear"/>
          <w:lang w:val="en-US" w:eastAsia="ru-RU"/>
        </w:rPr>
        <w:t>dalmdr</w:t>
      </w:r>
      <w:r>
        <w:rPr>
          <w:rFonts w:eastAsia="" w:cs="Times New Roman" w:ascii="Times New Roman" w:hAnsi="Times New Roman"/>
          <w:sz w:val="28"/>
          <w:szCs w:val="28"/>
          <w:shd w:fill="FFFFFF" w:val="clear"/>
          <w:lang w:eastAsia="ru-RU"/>
        </w:rPr>
        <w:t>.</w:t>
      </w:r>
      <w:r>
        <w:rPr>
          <w:rFonts w:eastAsia="" w:cs="Times New Roman" w:ascii="Times New Roman" w:hAnsi="Times New Roman"/>
          <w:sz w:val="28"/>
          <w:szCs w:val="28"/>
          <w:shd w:fill="FFFFFF" w:val="clear"/>
          <w:lang w:val="en-US" w:eastAsia="ru-RU"/>
        </w:rPr>
        <w:t>ru</w:t>
      </w:r>
      <w:r>
        <w:rPr>
          <w:rFonts w:eastAsia="" w:cs="Times New Roman" w:ascii="Times New Roman" w:hAnsi="Times New Roman"/>
          <w:sz w:val="28"/>
          <w:szCs w:val="28"/>
          <w:shd w:fill="FFFFFF" w:val="clear"/>
          <w:lang w:eastAsia="ru-RU"/>
        </w:rPr>
        <w:t>/)</w:t>
      </w:r>
      <w:r>
        <w:rPr>
          <w:rFonts w:eastAsia="" w:cs="Times New Roman" w:ascii="Times New Roman" w:hAnsi="Times New Roman" w:eastAsiaTheme="minorEastAsia"/>
          <w:sz w:val="28"/>
          <w:szCs w:val="28"/>
          <w:lang w:eastAsia="ru-RU"/>
        </w:rPr>
        <w:t>;</w:t>
      </w:r>
    </w:p>
    <w:p>
      <w:pPr>
        <w:pStyle w:val="Normal"/>
        <w:numPr>
          <w:ilvl w:val="0"/>
          <w:numId w:val="1"/>
        </w:numPr>
        <w:spacing w:before="0" w:after="0"/>
        <w:ind w:left="0"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6">
        <w:r>
          <w:rPr>
            <w:rFonts w:eastAsia="" w:cs="Times New Roman" w:ascii="Times New Roman" w:hAnsi="Times New Roman" w:eastAsiaTheme="minorEastAsia"/>
            <w:sz w:val="28"/>
            <w:szCs w:val="28"/>
            <w:lang w:eastAsia="ru-RU"/>
          </w:rPr>
          <w:t>www.gosuslugi.ru</w:t>
        </w:r>
      </w:hyperlink>
      <w:r>
        <w:rPr>
          <w:rFonts w:eastAsia="" w:cs="Times New Roman" w:ascii="Times New Roman" w:hAnsi="Times New Roman" w:eastAsiaTheme="minorEastAsia"/>
          <w:sz w:val="28"/>
          <w:szCs w:val="28"/>
          <w:lang w:eastAsia="ru-RU"/>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7">
        <w:r>
          <w:rPr>
            <w:rStyle w:val="-"/>
            <w:rFonts w:eastAsia="" w:cs="Times New Roman" w:ascii="Times New Roman" w:hAnsi="Times New Roman" w:eastAsiaTheme="minorEastAsia"/>
            <w:sz w:val="28"/>
            <w:szCs w:val="28"/>
            <w:lang w:val="en-US" w:eastAsia="ru-RU"/>
          </w:rPr>
          <w:t>www</w:t>
        </w:r>
        <w:r>
          <w:rPr>
            <w:rStyle w:val="-"/>
            <w:rFonts w:eastAsia="" w:cs="Times New Roman" w:ascii="Times New Roman" w:hAnsi="Times New Roman" w:eastAsiaTheme="minorEastAsia"/>
            <w:sz w:val="28"/>
            <w:szCs w:val="28"/>
            <w:lang w:eastAsia="ru-RU"/>
          </w:rPr>
          <w:t>.</w:t>
        </w:r>
        <w:r>
          <w:rPr>
            <w:rStyle w:val="-"/>
            <w:rFonts w:eastAsia="" w:cs="Times New Roman" w:ascii="Times New Roman" w:hAnsi="Times New Roman" w:eastAsiaTheme="minorEastAsia"/>
            <w:sz w:val="28"/>
            <w:szCs w:val="28"/>
            <w:lang w:val="en-US" w:eastAsia="ru-RU"/>
          </w:rPr>
          <w:t>ppu</w:t>
        </w:r>
        <w:r>
          <w:rPr>
            <w:rStyle w:val="-"/>
            <w:rFonts w:eastAsia="" w:cs="Times New Roman" w:ascii="Times New Roman" w:hAnsi="Times New Roman" w:eastAsiaTheme="minorEastAsia"/>
            <w:sz w:val="28"/>
            <w:szCs w:val="28"/>
            <w:lang w:eastAsia="ru-RU"/>
          </w:rPr>
          <w:t>.</w:t>
        </w:r>
        <w:r>
          <w:rPr>
            <w:rStyle w:val="-"/>
            <w:rFonts w:eastAsia="" w:cs="Times New Roman" w:ascii="Times New Roman" w:hAnsi="Times New Roman" w:eastAsiaTheme="minorEastAsia"/>
            <w:sz w:val="28"/>
            <w:szCs w:val="28"/>
            <w:lang w:val="en-US" w:eastAsia="ru-RU"/>
          </w:rPr>
          <w:t>primorsky</w:t>
        </w:r>
        <w:r>
          <w:rPr>
            <w:rStyle w:val="-"/>
            <w:rFonts w:eastAsia="" w:cs="Times New Roman" w:ascii="Times New Roman" w:hAnsi="Times New Roman" w:eastAsiaTheme="minorEastAsia"/>
            <w:sz w:val="28"/>
            <w:szCs w:val="28"/>
            <w:lang w:eastAsia="ru-RU"/>
          </w:rPr>
          <w:t>.</w:t>
        </w:r>
        <w:r>
          <w:rPr>
            <w:rStyle w:val="-"/>
            <w:rFonts w:eastAsia="" w:cs="Times New Roman" w:ascii="Times New Roman" w:hAnsi="Times New Roman" w:eastAsiaTheme="minorEastAsia"/>
            <w:sz w:val="28"/>
            <w:szCs w:val="28"/>
            <w:lang w:val="en-US" w:eastAsia="ru-RU"/>
          </w:rPr>
          <w:t>ru</w:t>
        </w:r>
      </w:hyperlink>
      <w:r>
        <w:rPr>
          <w:rFonts w:eastAsia="" w:cs="Times New Roman" w:ascii="Times New Roman" w:hAnsi="Times New Roman" w:eastAsiaTheme="minorEastAsia"/>
          <w:sz w:val="28"/>
          <w:szCs w:val="28"/>
          <w:lang w:eastAsia="ru-RU"/>
        </w:rPr>
        <w:t>).</w:t>
      </w:r>
    </w:p>
    <w:p>
      <w:pPr>
        <w:pStyle w:val="Normal"/>
        <w:numPr>
          <w:ilvl w:val="0"/>
          <w:numId w:val="1"/>
        </w:numPr>
        <w:spacing w:before="0" w:after="0"/>
        <w:ind w:left="0"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3.2. Порядок, форма, место размещения и способы получения справочной информации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Дальнереченского муниципального района, его версии, доступной для лиц со стойкими нарушениями функции зрения.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Сведения о месте нахождения, графике работы, адресе электронной почты, контактных телефонах МФЦ расположены на сайте </w:t>
      </w:r>
      <w:hyperlink r:id="rId8">
        <w:r>
          <w:rPr>
            <w:rFonts w:eastAsia="" w:cs="Times New Roman" w:ascii="Times New Roman" w:hAnsi="Times New Roman" w:eastAsiaTheme="minorEastAsia"/>
            <w:sz w:val="28"/>
            <w:szCs w:val="28"/>
            <w:lang w:eastAsia="ru-RU"/>
          </w:rPr>
          <w:t>www.mfc-25.гu</w:t>
        </w:r>
      </w:hyperlink>
      <w:r>
        <w:rPr>
          <w:rFonts w:eastAsia="" w:cs="Times New Roman" w:ascii="Times New Roman" w:hAnsi="Times New Roman" w:eastAsiaTheme="minorEastAsia"/>
          <w:sz w:val="28"/>
          <w:szCs w:val="28"/>
          <w:lang w:eastAsia="ru-RU"/>
        </w:rPr>
        <w:t xml:space="preserve"> .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Дальнереченского муниципального района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место нахождения, график работы органов Администрации, адрес официального сайта Дальнереченского муниципального района;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адрес электронной почты Администрации, органов Администрации;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г) перечень документов, представляемых заявителем, а также требования, предъявляемые к этим документам;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 образец (форма) заявления о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е) основания для отказа в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ж) порядок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з) порядок подачи и рассмотрения жалобы.</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pPr>
        <w:pStyle w:val="Normal"/>
        <w:spacing w:before="0" w:after="0"/>
        <w:ind w:firstLine="709"/>
        <w:jc w:val="both"/>
        <w:rPr>
          <w:rFonts w:ascii="Times New Roman" w:hAnsi="Times New Roman" w:eastAsia="" w:cs="Times New Roman" w:eastAsiaTheme="minorEastAsia"/>
          <w:sz w:val="28"/>
          <w:szCs w:val="28"/>
          <w:lang w:eastAsia="ar-SA"/>
        </w:rPr>
      </w:pPr>
      <w:r>
        <w:rPr>
          <w:rFonts w:eastAsia="" w:cs="Times New Roman" w:eastAsiaTheme="minorEastAsia" w:ascii="Times New Roman" w:hAnsi="Times New Roman"/>
          <w:sz w:val="28"/>
          <w:szCs w:val="28"/>
          <w:lang w:eastAsia="ar-SA"/>
        </w:rPr>
      </w:r>
    </w:p>
    <w:p>
      <w:pPr>
        <w:pStyle w:val="Normal"/>
        <w:spacing w:before="0" w:after="0"/>
        <w:ind w:firstLine="709"/>
        <w:jc w:val="center"/>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II. СТАНДАРТ ПРЕДОСТАВЛЕНИЯ МУНИЦИПАЛЬНОЙ УСЛУГИ</w:t>
      </w:r>
    </w:p>
    <w:p>
      <w:pPr>
        <w:pStyle w:val="Normal"/>
        <w:spacing w:before="0" w:after="0"/>
        <w:ind w:firstLine="709"/>
        <w:jc w:val="center"/>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numPr>
          <w:ilvl w:val="0"/>
          <w:numId w:val="4"/>
        </w:numPr>
        <w:spacing w:before="0" w:after="0"/>
        <w:ind w:left="720" w:hanging="11"/>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Наименование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Наименование муниципальной услуги: «Выдача разрешений на ввод объектов в эксплуатацию».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numPr>
          <w:ilvl w:val="0"/>
          <w:numId w:val="4"/>
        </w:numPr>
        <w:spacing w:before="0" w:after="0"/>
        <w:ind w:left="1134" w:hanging="425"/>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Наименование органа, предоставляющего муниципальную услугу</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5.1. Предоставление муниципальной услуги осуществляется Администрацией в лице отдела архитектуры, градостроительства и ЖКХ администрации Дальнереченского муниципального района (далее – Отдел).</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5.2. Организация предоставления муниципальной услуги осуществляется в электронном виде через Единый портал и (или) Региональный портал, для застройщика, наименование которого содержат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Normal"/>
        <w:spacing w:before="0" w:after="0"/>
        <w:ind w:firstLine="709"/>
        <w:jc w:val="both"/>
        <w:rPr>
          <w:rFonts w:eastAsia="" w:eastAsiaTheme="minorEastAsia"/>
          <w:sz w:val="28"/>
          <w:szCs w:val="28"/>
          <w:lang w:eastAsia="ru-RU"/>
        </w:rPr>
      </w:pPr>
      <w:r>
        <w:rPr>
          <w:rFonts w:eastAsia="" w:eastAsiaTheme="minorEastAsia"/>
          <w:sz w:val="28"/>
          <w:szCs w:val="28"/>
          <w:lang w:eastAsia="ru-RU"/>
        </w:rPr>
      </w:r>
    </w:p>
    <w:p>
      <w:pPr>
        <w:pStyle w:val="Normal"/>
        <w:numPr>
          <w:ilvl w:val="0"/>
          <w:numId w:val="4"/>
        </w:numPr>
        <w:spacing w:before="0" w:after="0"/>
        <w:ind w:left="1134" w:hanging="425"/>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Описание результата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6.1. Результатом предоставления муниципальной услуги является: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а) выдача разрешения на ввод объекта в эксплуатацию.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отказ в выдаче разрешения на ввод объекта в эксплуатацию.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6.2. Разрешение на ввод объектов в эксплуатацию, в том числе,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 изготавливается в двух экземплярах, один из которых выдается заявителю, второй хранится в Администрации.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выдается в форме электронного документа, подписанного электронной подписью, кроме случаев выдачи результата предоставления услуги через МФЦ;</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выдается заявителю в форме документа на бумажном носителе в случае, если это указано в заявлении о предоставлении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numPr>
          <w:ilvl w:val="0"/>
          <w:numId w:val="4"/>
        </w:numPr>
        <w:spacing w:before="0" w:after="0"/>
        <w:ind w:left="720" w:hanging="11"/>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Срок предоставления муниципальной услуги</w:t>
      </w:r>
    </w:p>
    <w:p>
      <w:pPr>
        <w:pStyle w:val="Normal"/>
        <w:spacing w:before="0" w:after="0"/>
        <w:ind w:firstLine="709"/>
        <w:jc w:val="both"/>
        <w:rPr>
          <w:rFonts w:ascii="Times New Roman" w:hAnsi="Times New Roman" w:eastAsia="" w:cs="Times New Roman" w:eastAsiaTheme="minorEastAsia"/>
          <w:i/>
          <w:i/>
          <w:sz w:val="28"/>
          <w:szCs w:val="28"/>
          <w:lang w:eastAsia="ru-RU"/>
        </w:rPr>
      </w:pPr>
      <w:r>
        <w:rPr>
          <w:rFonts w:eastAsia="" w:cs="Times New Roman" w:ascii="Times New Roman" w:hAnsi="Times New Roman" w:eastAsiaTheme="minorEastAsia"/>
          <w:sz w:val="28"/>
          <w:szCs w:val="28"/>
          <w:lang w:eastAsia="ru-RU"/>
        </w:rPr>
        <w:t>Муниципальная услуга предоставляется в течение пяти рабочих дней со дня регистрации заявления о выдаче разрешения на ввод объекта в эксплуатацию.</w:t>
      </w:r>
      <w:r>
        <w:rPr>
          <w:rFonts w:eastAsia="" w:cs="Times New Roman" w:ascii="Times New Roman" w:hAnsi="Times New Roman" w:eastAsiaTheme="minorEastAsia"/>
          <w:i/>
          <w:sz w:val="28"/>
          <w:szCs w:val="28"/>
          <w:lang w:eastAsia="ru-RU"/>
        </w:rPr>
        <w:t xml:space="preserve">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Администрация в течение пяти рабочих дней со дня регистрации Администрацией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eastAsiaTheme="minorEastAsia" w:ascii="Times New Roman" w:hAnsi="Times New Roman"/>
          <w:b/>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8. Нормативные правовые акты, регулирующие предоставление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Перечень нормативных правовых актов, регулирующих предоставление муниципальной услуги (приложение № 1 к настоящему Регламенту), размещено на Едином портале и официальном сайте Дальнереченского муниципального района.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numPr>
          <w:ilvl w:val="0"/>
          <w:numId w:val="5"/>
        </w:numPr>
        <w:spacing w:before="0" w:after="0"/>
        <w:ind w:left="0" w:firstLine="709"/>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pPr>
        <w:pStyle w:val="Normal"/>
        <w:numPr>
          <w:ilvl w:val="1"/>
          <w:numId w:val="5"/>
        </w:numPr>
        <w:spacing w:before="0" w:after="0"/>
        <w:ind w:left="0"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pPr>
        <w:pStyle w:val="Normal"/>
        <w:tabs>
          <w:tab w:val="clear" w:pos="708"/>
          <w:tab w:val="left" w:pos="851" w:leader="none"/>
        </w:tabs>
        <w:spacing w:before="0" w:after="0"/>
        <w:ind w:firstLine="709"/>
        <w:jc w:val="both"/>
        <w:rPr>
          <w:rFonts w:ascii="Times New Roman" w:hAnsi="Times New Roman" w:eastAsia="" w:cs="Times New Roman" w:eastAsiaTheme="minorEastAsia"/>
          <w:bCs/>
          <w:sz w:val="28"/>
          <w:szCs w:val="28"/>
          <w:lang w:eastAsia="ru-RU"/>
        </w:rPr>
      </w:pPr>
      <w:r>
        <w:rPr>
          <w:rFonts w:eastAsia="" w:cs="Times New Roman" w:ascii="Times New Roman" w:hAnsi="Times New Roman" w:eastAsiaTheme="minorEastAsia"/>
          <w:sz w:val="28"/>
          <w:szCs w:val="28"/>
          <w:lang w:eastAsia="ru-RU"/>
        </w:rPr>
        <w:t xml:space="preserve">1) </w:t>
      </w:r>
      <w:hyperlink r:id="rId9">
        <w:r>
          <w:rPr>
            <w:rFonts w:eastAsia="" w:cs="Times New Roman" w:ascii="Times New Roman" w:hAnsi="Times New Roman" w:eastAsiaTheme="minorEastAsia"/>
            <w:bCs/>
            <w:sz w:val="28"/>
            <w:szCs w:val="28"/>
            <w:lang w:eastAsia="ru-RU"/>
          </w:rPr>
          <w:t>заявление</w:t>
        </w:r>
      </w:hyperlink>
      <w:r>
        <w:rPr>
          <w:rFonts w:eastAsia="" w:cs="Times New Roman" w:ascii="Times New Roman" w:hAnsi="Times New Roman" w:eastAsiaTheme="minorEastAsia"/>
          <w:bCs/>
          <w:sz w:val="28"/>
          <w:szCs w:val="28"/>
          <w:lang w:eastAsia="ru-RU"/>
        </w:rPr>
        <w:t xml:space="preserve"> о выдаче разрешения на ввод объекта в эксплуатацию, </w:t>
      </w:r>
      <w:r>
        <w:rPr>
          <w:rFonts w:eastAsia="" w:cs="Times New Roman" w:ascii="Times New Roman" w:hAnsi="Times New Roman" w:eastAsiaTheme="minorEastAsia"/>
          <w:sz w:val="28"/>
          <w:szCs w:val="28"/>
          <w:lang w:eastAsia="ru-RU"/>
        </w:rPr>
        <w:t>в том числе, в отношении этапов строительства, реконструкции объектов капитального строительства,</w:t>
      </w:r>
      <w:r>
        <w:rPr>
          <w:rFonts w:eastAsia="" w:cs="Times New Roman" w:ascii="Times New Roman" w:hAnsi="Times New Roman" w:eastAsiaTheme="minorEastAsia"/>
          <w:bCs/>
          <w:sz w:val="28"/>
          <w:szCs w:val="28"/>
          <w:lang w:eastAsia="ru-RU"/>
        </w:rPr>
        <w:t xml:space="preserve"> по форме согласно приложению № 3 к настоящему Регламенту;</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2) документ, подтверждающий полномочия представителя заявителя (в случае обращения представителя заявителя); </w:t>
      </w:r>
    </w:p>
    <w:p>
      <w:pPr>
        <w:pStyle w:val="Normal"/>
        <w:spacing w:before="0" w:after="0"/>
        <w:ind w:firstLine="709"/>
        <w:jc w:val="both"/>
        <w:rPr>
          <w:rFonts w:ascii="Times New Roman" w:hAnsi="Times New Roman" w:eastAsia="" w:cs="Times New Roman" w:eastAsiaTheme="minorEastAsia"/>
          <w:bCs/>
          <w:sz w:val="28"/>
          <w:szCs w:val="28"/>
          <w:lang w:eastAsia="ru-RU"/>
        </w:rPr>
      </w:pPr>
      <w:r>
        <w:rPr>
          <w:rFonts w:eastAsia="" w:cs="Times New Roman" w:ascii="Times New Roman" w:hAnsi="Times New Roman" w:eastAsiaTheme="minorEastAsia"/>
          <w:bCs/>
          <w:sz w:val="28"/>
          <w:szCs w:val="28"/>
          <w:lang w:eastAsia="ru-RU"/>
        </w:rPr>
        <w:t xml:space="preserve">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r>
          <w:rPr>
            <w:rFonts w:eastAsia="" w:cs="Times New Roman" w:ascii="Times New Roman" w:hAnsi="Times New Roman" w:eastAsiaTheme="minorEastAsia"/>
            <w:bCs/>
            <w:sz w:val="28"/>
            <w:szCs w:val="28"/>
            <w:lang w:eastAsia="ru-RU"/>
          </w:rPr>
          <w:t>законом</w:t>
        </w:r>
      </w:hyperlink>
      <w:r>
        <w:rPr>
          <w:rFonts w:eastAsia="" w:cs="Times New Roman" w:ascii="Times New Roman" w:hAnsi="Times New Roman" w:eastAsiaTheme="minorEastAsia"/>
          <w:bCs/>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spacing w:before="0" w:after="0"/>
        <w:ind w:firstLine="709"/>
        <w:jc w:val="both"/>
        <w:rPr>
          <w:rFonts w:ascii="Times New Roman" w:hAnsi="Times New Roman" w:eastAsia="" w:cs="Times New Roman" w:eastAsiaTheme="minorEastAsia"/>
          <w:bCs/>
          <w:sz w:val="28"/>
          <w:szCs w:val="28"/>
          <w:lang w:eastAsia="ru-RU"/>
        </w:rPr>
      </w:pPr>
      <w:r>
        <w:rPr>
          <w:rFonts w:eastAsia="" w:cs="Times New Roman" w:ascii="Times New Roman" w:hAnsi="Times New Roman" w:eastAsiaTheme="minorEastAsia"/>
          <w:sz w:val="28"/>
          <w:szCs w:val="28"/>
          <w:lang w:eastAsia="ru-RU"/>
        </w:rPr>
        <w:t>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Normal"/>
        <w:numPr>
          <w:ilvl w:val="1"/>
          <w:numId w:val="5"/>
        </w:numPr>
        <w:spacing w:before="0" w:after="0"/>
        <w:ind w:left="0"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 правоподтверждающие документы на земельный участок, в том числе соглашение об установлении сервитута, решение об установлении публичного сервитута;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 разрешение на строительство;</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pPr>
        <w:pStyle w:val="Normal"/>
        <w:tabs>
          <w:tab w:val="clear" w:pos="708"/>
          <w:tab w:val="left" w:pos="1134" w:leader="none"/>
        </w:tabs>
        <w:spacing w:before="0" w:after="0"/>
        <w:ind w:firstLine="709"/>
        <w:contextualSpacing/>
        <w:jc w:val="both"/>
        <w:rPr>
          <w:rFonts w:ascii="Times New Roman" w:hAnsi="Times New Roman" w:eastAsia="" w:cs="Times New Roman" w:eastAsiaTheme="minorEastAsia"/>
          <w:bCs/>
          <w:iCs/>
          <w:sz w:val="28"/>
          <w:szCs w:val="28"/>
          <w:lang w:eastAsia="ru-RU"/>
        </w:rPr>
      </w:pPr>
      <w:r>
        <w:rPr>
          <w:rFonts w:eastAsia="" w:cs="Times New Roman" w:ascii="Times New Roman" w:hAnsi="Times New Roman" w:eastAsiaTheme="minorEastAsia"/>
          <w:bCs/>
          <w:iCs/>
          <w:sz w:val="28"/>
          <w:szCs w:val="28"/>
          <w:lang w:eastAsia="ru-RU"/>
        </w:rPr>
        <w:t>Документы, указанные в подпунктах 1), 3), 4), 5) пункта 9.2,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tabs>
          <w:tab w:val="clear" w:pos="708"/>
          <w:tab w:val="left" w:pos="1134" w:leader="none"/>
        </w:tabs>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2), 4), 5) пункта 9.2 документы предоставляются в части, относящейся к соответствующему этапу строительства, реконструкции объекта капитального строительства.</w:t>
      </w:r>
    </w:p>
    <w:p>
      <w:pPr>
        <w:pStyle w:val="Normal"/>
        <w:widowControl w:val="false"/>
        <w:spacing w:before="240" w:after="0"/>
        <w:ind w:firstLine="53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9.3. В заявлении о выдаче разрешения на ввод объекта в эксплуатацию застройщиком указываются:</w:t>
      </w:r>
    </w:p>
    <w:p>
      <w:pPr>
        <w:pStyle w:val="Normal"/>
        <w:widowControl w:val="false"/>
        <w:spacing w:before="240" w:after="0"/>
        <w:ind w:firstLine="539"/>
        <w:contextualSpacing/>
        <w:jc w:val="both"/>
        <w:rPr>
          <w:rFonts w:ascii="Times New Roman" w:hAnsi="Times New Roman" w:eastAsia="Times New Roman" w:cs="Times New Roman"/>
          <w:sz w:val="28"/>
          <w:szCs w:val="28"/>
          <w:lang w:eastAsia="ru-RU"/>
        </w:rPr>
      </w:pPr>
      <w:bookmarkStart w:id="1" w:name="Par3"/>
      <w:bookmarkEnd w:id="1"/>
      <w:r>
        <w:rPr>
          <w:rFonts w:eastAsia="Times New Roman" w:cs="Times New Roman" w:ascii="Times New Roman" w:hAnsi="Times New Roman"/>
          <w:sz w:val="28"/>
          <w:szCs w:val="28"/>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pPr>
        <w:pStyle w:val="Normal"/>
        <w:spacing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Normal"/>
        <w:widowControl w:val="false"/>
        <w:spacing w:before="240" w:after="0"/>
        <w:ind w:firstLine="53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уплате государственной пошлины за осуществление государственной регистрации прав;</w:t>
      </w:r>
    </w:p>
    <w:p>
      <w:pPr>
        <w:pStyle w:val="Normal"/>
        <w:widowControl w:val="false"/>
        <w:spacing w:before="240" w:after="0"/>
        <w:ind w:firstLine="53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Normal"/>
        <w:widowControl w:val="false"/>
        <w:spacing w:before="240" w:after="0"/>
        <w:ind w:firstLine="53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случае, предусмотренном подпунктом 1) настоящего </w:t>
      </w:r>
      <w:r>
        <w:rPr>
          <w:rFonts w:eastAsia="Calibri" w:cs="Times New Roman" w:ascii="Times New Roman" w:hAnsi="Times New Roman"/>
          <w:bCs/>
          <w:sz w:val="28"/>
          <w:szCs w:val="28"/>
          <w:lang w:eastAsia="ru-RU"/>
        </w:rPr>
        <w:t>пункта</w:t>
      </w:r>
      <w:r>
        <w:rPr>
          <w:rFonts w:eastAsia="Times New Roman" w:cs="Times New Roman" w:ascii="Times New Roman" w:hAnsi="Times New Roman"/>
          <w:sz w:val="28"/>
          <w:szCs w:val="28"/>
          <w:lang w:eastAsia="ru-RU"/>
        </w:rPr>
        <w:t>, в заявлении о выдаче разрешения на ввод объекта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Normal"/>
        <w:widowControl w:val="false"/>
        <w:spacing w:before="240" w:after="0"/>
        <w:ind w:firstLine="53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предусмотренном подпунктом 2) настоящего</w:t>
      </w:r>
      <w:r>
        <w:rPr>
          <w:rFonts w:eastAsia="Calibri" w:cs="Times New Roman" w:ascii="Times New Roman" w:hAnsi="Times New Roman"/>
          <w:bCs/>
          <w:sz w:val="28"/>
          <w:szCs w:val="28"/>
          <w:lang w:eastAsia="ru-RU"/>
        </w:rPr>
        <w:t xml:space="preserve"> пункта</w:t>
      </w:r>
      <w:r>
        <w:rPr>
          <w:rFonts w:eastAsia="Times New Roman" w:cs="Times New Roman" w:ascii="Times New Roman" w:hAnsi="Times New Roman"/>
          <w:sz w:val="28"/>
          <w:szCs w:val="28"/>
          <w:lang w:eastAsia="ru-RU"/>
        </w:rPr>
        <w:t xml:space="preserve">, к заявлению о выдаче разрешения на ввод объекта в эксплуатацию наряду с документами, указанными в </w:t>
      </w:r>
      <w:r>
        <w:rPr>
          <w:rFonts w:eastAsia="Calibri" w:cs="Times New Roman" w:ascii="Times New Roman" w:hAnsi="Times New Roman"/>
          <w:bCs/>
          <w:sz w:val="28"/>
          <w:szCs w:val="28"/>
          <w:lang w:eastAsia="ru-RU"/>
        </w:rPr>
        <w:t>пунктах 9.1, 9.2</w:t>
      </w:r>
      <w:r>
        <w:rPr>
          <w:rFonts w:eastAsia="Times New Roman" w:cs="Times New Roman" w:ascii="Times New Roman" w:hAnsi="Times New Roman"/>
          <w:color w:val="000000"/>
          <w:sz w:val="28"/>
          <w:szCs w:val="28"/>
          <w:lang w:eastAsia="ru-RU"/>
        </w:rPr>
        <w:t xml:space="preserve"> настоящего регламента</w:t>
      </w:r>
      <w:r>
        <w:rPr>
          <w:rFonts w:eastAsia="Times New Roman" w:cs="Times New Roman" w:ascii="Times New Roman" w:hAnsi="Times New Roman"/>
          <w:sz w:val="28"/>
          <w:szCs w:val="28"/>
          <w:lang w:eastAsia="ru-RU"/>
        </w:rPr>
        <w:t>,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Normal"/>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Подпункты 1), 2), 3), 4) настоящего пункта не применяются:</w:t>
      </w:r>
    </w:p>
    <w:p>
      <w:pPr>
        <w:pStyle w:val="Normal"/>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1">
        <w:r>
          <w:rPr>
            <w:rFonts w:eastAsia="Times New Roman" w:cs="Times New Roman" w:ascii="Times New Roman" w:hAnsi="Times New Roman"/>
            <w:sz w:val="28"/>
            <w:szCs w:val="28"/>
            <w:lang w:eastAsia="ru-RU"/>
          </w:rPr>
          <w:t>законом</w:t>
        </w:r>
      </w:hyperlink>
      <w:r>
        <w:rPr>
          <w:rFonts w:eastAsia="Times New Roman" w:cs="Times New Roman" w:ascii="Times New Roman" w:hAnsi="Times New Roman"/>
          <w:sz w:val="28"/>
          <w:szCs w:val="28"/>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Normal"/>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Normal"/>
        <w:tabs>
          <w:tab w:val="clear" w:pos="708"/>
          <w:tab w:val="left" w:pos="1134" w:leader="none"/>
        </w:tabs>
        <w:spacing w:before="0" w:after="0"/>
        <w:ind w:firstLine="709"/>
        <w:contextualSpacing/>
        <w:jc w:val="both"/>
        <w:rPr>
          <w:rFonts w:ascii="Times New Roman" w:hAnsi="Times New Roman" w:eastAsia="" w:cs="Times New Roman" w:eastAsiaTheme="minorEastAsia"/>
          <w:bCs/>
          <w:iCs/>
          <w:sz w:val="28"/>
          <w:szCs w:val="28"/>
          <w:lang w:eastAsia="ru-RU"/>
        </w:rPr>
      </w:pPr>
      <w:r>
        <w:rPr>
          <w:rFonts w:eastAsia="" w:cs="Times New Roman" w:ascii="Times New Roman" w:hAnsi="Times New Roman" w:eastAsiaTheme="minorEastAsia"/>
          <w:bCs/>
          <w:iCs/>
          <w:sz w:val="28"/>
          <w:szCs w:val="28"/>
          <w:lang w:eastAsia="ru-RU"/>
        </w:rPr>
        <w:t>9.4. Для получения разрешения на ввод объекта в эксплуатацию запрещается требовать:</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2">
        <w:r>
          <w:rPr>
            <w:rFonts w:eastAsia="" w:cs="Times New Roman" w:ascii="Times New Roman" w:hAnsi="Times New Roman" w:eastAsiaTheme="minorEastAsia"/>
            <w:sz w:val="28"/>
            <w:szCs w:val="28"/>
            <w:lang w:eastAsia="ru-RU"/>
          </w:rPr>
          <w:t>части 6 статьи 7</w:t>
        </w:r>
      </w:hyperlink>
      <w:r>
        <w:rPr>
          <w:rFonts w:eastAsia="" w:cs="Times New Roman" w:ascii="Times New Roman" w:hAnsi="Times New Roman" w:eastAsiaTheme="minorEastAsia"/>
          <w:sz w:val="28"/>
          <w:szCs w:val="28"/>
          <w:lang w:eastAsia="ru-RU"/>
        </w:rPr>
        <w:t xml:space="preserve"> Федерального закона от 27.07.2010 № 210-ФЗ «Об организации предоставления государственных и муниципальных услуг»;</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Pr>
            <w:rFonts w:eastAsia="" w:cs="Times New Roman" w:ascii="Times New Roman" w:hAnsi="Times New Roman" w:eastAsiaTheme="minorEastAsia"/>
            <w:sz w:val="28"/>
            <w:szCs w:val="28"/>
            <w:lang w:eastAsia="ru-RU"/>
          </w:rPr>
          <w:t>пунктом 4 части 1 статьи 7</w:t>
        </w:r>
      </w:hyperlink>
      <w:r>
        <w:rPr>
          <w:rFonts w:eastAsia="" w:cs="Times New Roman" w:ascii="Times New Roman" w:hAnsi="Times New Roman" w:eastAsiaTheme="minorEastAsia"/>
          <w:sz w:val="28"/>
          <w:szCs w:val="28"/>
          <w:lang w:eastAsia="ru-RU"/>
        </w:rPr>
        <w:t xml:space="preserve"> Федерального закона от 27.07.2010 № 210-ФЗ «Об организации предоставления государственных и муниципальных услуг».</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9.5. </w:t>
      </w:r>
      <w:r>
        <w:rPr>
          <w:rFonts w:eastAsia="" w:cs="Times New Roman" w:ascii="Times New Roman" w:hAnsi="Times New Roman" w:eastAsiaTheme="minorEastAsia"/>
          <w:bCs/>
          <w:iCs/>
          <w:sz w:val="28"/>
          <w:szCs w:val="28"/>
          <w:lang w:eastAsia="ru-RU"/>
        </w:rPr>
        <w:t>Документы, предусмотренные пунктами 9.1 и 9.2, могут быть направлены в электронной форме либо через МФЦ в соответствии с заключенным между Администрацией и МФЦ соглашением.</w:t>
      </w:r>
    </w:p>
    <w:p>
      <w:pPr>
        <w:pStyle w:val="Normal"/>
        <w:tabs>
          <w:tab w:val="clear" w:pos="708"/>
          <w:tab w:val="left" w:pos="1134" w:leader="none"/>
        </w:tabs>
        <w:spacing w:before="0" w:after="0"/>
        <w:ind w:firstLine="709"/>
        <w:contextualSpacing/>
        <w:jc w:val="both"/>
        <w:rPr>
          <w:rFonts w:ascii="Times New Roman" w:hAnsi="Times New Roman" w:eastAsia="" w:cs="Times New Roman" w:eastAsiaTheme="minorEastAsia"/>
          <w:bCs/>
          <w:iCs/>
          <w:sz w:val="28"/>
          <w:szCs w:val="28"/>
          <w:lang w:eastAsia="ru-RU"/>
        </w:rPr>
      </w:pPr>
      <w:r>
        <w:rPr>
          <w:rFonts w:eastAsia="" w:cs="Times New Roman" w:eastAsiaTheme="minorEastAsia" w:ascii="Times New Roman" w:hAnsi="Times New Roman"/>
          <w:bCs/>
          <w:iCs/>
          <w:sz w:val="28"/>
          <w:szCs w:val="28"/>
          <w:lang w:eastAsia="ru-RU"/>
        </w:rPr>
      </w:r>
    </w:p>
    <w:p>
      <w:pPr>
        <w:pStyle w:val="Normal"/>
        <w:spacing w:before="0" w:after="0"/>
        <w:ind w:firstLine="709"/>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10. Исчерпывающий перечень оснований для отказа в приеме документов, необходимых для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Основаниями для отказа в прием документов являются: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отсутствие документа, подтверждающего полномочия представителя заявителя (в случае обращения уполномоченного представителя заявителя);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contextualSpacing/>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11. Исчерпывающий перечень оснований для приостановления, отказа в предоставлении муниципальной услуги</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11.1. Оснований для приостановления предоставления муниципальной услуги действующим законодательством не предусмотрено.</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11.2. Исчерпывающий перечень оснований для отказа в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1) отсутствие документов, указанных в </w:t>
      </w:r>
      <w:hyperlink r:id="rId14">
        <w:r>
          <w:rPr>
            <w:rFonts w:eastAsia="" w:cs="Times New Roman" w:ascii="Times New Roman" w:hAnsi="Times New Roman" w:eastAsiaTheme="minorEastAsia"/>
            <w:sz w:val="28"/>
            <w:szCs w:val="28"/>
            <w:lang w:eastAsia="ru-RU"/>
          </w:rPr>
          <w:t xml:space="preserve">пункте 9.1 </w:t>
        </w:r>
      </w:hyperlink>
      <w:r>
        <w:rPr>
          <w:rFonts w:eastAsia="" w:cs="Times New Roman" w:ascii="Times New Roman" w:hAnsi="Times New Roman" w:eastAsiaTheme="minorEastAsia"/>
          <w:sz w:val="28"/>
          <w:szCs w:val="28"/>
          <w:lang w:eastAsia="ru-RU"/>
        </w:rPr>
        <w:t>настоящего Регламента;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11.4 настоящего Регламента);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11.4 настоящего Регламента);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r>
          <w:rPr>
            <w:rFonts w:eastAsia="" w:cs="Times New Roman" w:ascii="Times New Roman" w:hAnsi="Times New Roman" w:eastAsiaTheme="minorEastAsia"/>
            <w:sz w:val="28"/>
            <w:szCs w:val="28"/>
            <w:lang w:eastAsia="ru-RU"/>
          </w:rPr>
          <w:t>пунктом 9 части 7 статьи 51</w:t>
        </w:r>
      </w:hyperlink>
      <w:r>
        <w:rPr>
          <w:rFonts w:eastAsia="" w:cs="Times New Roman" w:ascii="Times New Roman" w:hAnsi="Times New Roman" w:eastAsiaTheme="minorEastAsia"/>
          <w:sz w:val="28"/>
          <w:szCs w:val="28"/>
          <w:lang w:eastAsia="ru-RU"/>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pPr>
        <w:pStyle w:val="Normal"/>
        <w:spacing w:before="0" w:after="0"/>
        <w:ind w:firstLine="709"/>
        <w:jc w:val="both"/>
        <w:rPr>
          <w:rFonts w:ascii="Times New Roman" w:hAnsi="Times New Roman" w:eastAsia="Times New Roman" w:cs="Times New Roman"/>
          <w:sz w:val="28"/>
          <w:szCs w:val="28"/>
          <w:lang w:eastAsia="ru-RU"/>
        </w:rPr>
      </w:pPr>
      <w:r>
        <w:rPr>
          <w:rFonts w:eastAsia="" w:cs="Times New Roman" w:ascii="Times New Roman" w:hAnsi="Times New Roman" w:eastAsiaTheme="minorEastAsia"/>
          <w:sz w:val="28"/>
          <w:szCs w:val="28"/>
          <w:lang w:eastAsia="ru-RU"/>
        </w:rPr>
        <w:t xml:space="preserve">11.4. </w:t>
      </w:r>
      <w:r>
        <w:rPr>
          <w:rFonts w:eastAsia="Times New Roman" w:cs="Times New Roman" w:ascii="Times New Roman" w:hAnsi="Times New Roman"/>
          <w:sz w:val="28"/>
          <w:szCs w:val="28"/>
          <w:lang w:eastAsia="ru-RU"/>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12.</w:t>
      </w:r>
      <w:r>
        <w:rPr>
          <w:rFonts w:eastAsia="" w:cs="Times New Roman" w:ascii="Times New Roman" w:hAnsi="Times New Roman" w:eastAsiaTheme="minorEastAsia"/>
          <w:i/>
          <w:sz w:val="28"/>
          <w:szCs w:val="28"/>
          <w:lang w:eastAsia="ru-RU"/>
        </w:rPr>
        <w:t xml:space="preserve"> </w:t>
      </w:r>
      <w:r>
        <w:rPr>
          <w:rFonts w:eastAsia="" w:cs="Times New Roman" w:ascii="Times New Roman" w:hAnsi="Times New Roman" w:eastAsiaTheme="minorEastAsia"/>
          <w:b/>
          <w:sz w:val="28"/>
          <w:szCs w:val="28"/>
          <w:lang w:eastAsia="ru-RU"/>
        </w:rPr>
        <w:t>Размер платы, взимаемой с заявителя при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Муниципальная услуга предоставляется бесплатно.</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b/>
          <w:sz w:val="28"/>
          <w:szCs w:val="28"/>
          <w:lang w:eastAsia="ru-RU"/>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bookmarkStart w:id="2" w:name="Par193"/>
      <w:bookmarkEnd w:id="2"/>
      <w:r>
        <w:rPr>
          <w:rFonts w:eastAsia="" w:cs="Times New Roman" w:ascii="Times New Roman" w:hAnsi="Times New Roman" w:eastAsiaTheme="minorEastAsia"/>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 xml:space="preserve">14. Срок регистрации заявления о предоставлении муниципальной услуги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14.1. Заявления о предоставлении муниципальной услуги,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14.2. Заявление, поданное заявителем при личном обращении в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Вход и выход из объекта оборудуются соответствующими указателями с автономными источниками бесперебойного питания.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Зал ожидания укомплектовывается столами, стульями (кресельные секции, кресла, скамьи).</w:t>
      </w:r>
    </w:p>
    <w:p>
      <w:pPr>
        <w:pStyle w:val="Normal"/>
        <w:tabs>
          <w:tab w:val="clear" w:pos="708"/>
          <w:tab w:val="left" w:pos="2544" w:leader="none"/>
          <w:tab w:val="left" w:pos="5688" w:leader="none"/>
          <w:tab w:val="left" w:pos="817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Normal"/>
        <w:tabs>
          <w:tab w:val="clear" w:pos="708"/>
          <w:tab w:val="left" w:pos="9619"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Для лиц с ограниченными возможностями здоровья обеспечиваются:</w:t>
      </w:r>
    </w:p>
    <w:p>
      <w:pPr>
        <w:pStyle w:val="Normal"/>
        <w:widowControl w:val="false"/>
        <w:tabs>
          <w:tab w:val="clear" w:pos="708"/>
          <w:tab w:val="left" w:pos="0"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возможность беспрепятственного входа в объекты и выхода из них;</w:t>
      </w:r>
    </w:p>
    <w:p>
      <w:pPr>
        <w:pStyle w:val="Normal"/>
        <w:widowControl w:val="false"/>
        <w:tabs>
          <w:tab w:val="clear" w:pos="708"/>
          <w:tab w:val="left" w:pos="745"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Normal"/>
        <w:widowControl w:val="false"/>
        <w:tabs>
          <w:tab w:val="clear" w:pos="708"/>
          <w:tab w:val="left" w:pos="745"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Normal"/>
        <w:widowControl w:val="false"/>
        <w:tabs>
          <w:tab w:val="clear" w:pos="708"/>
          <w:tab w:val="left" w:pos="750"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г) содействие инвалиду при входе в объект и выходе из него, информирование инвалида о доступных маршрутах общественного транспорта;</w:t>
      </w:r>
    </w:p>
    <w:p>
      <w:pPr>
        <w:pStyle w:val="Normal"/>
        <w:widowControl w:val="false"/>
        <w:tabs>
          <w:tab w:val="clear" w:pos="708"/>
          <w:tab w:val="left" w:pos="740"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pPr>
        <w:pStyle w:val="Normal"/>
        <w:widowControl w:val="false"/>
        <w:tabs>
          <w:tab w:val="clear" w:pos="708"/>
          <w:tab w:val="left" w:pos="709"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tabs>
          <w:tab w:val="clear" w:pos="708"/>
          <w:tab w:val="left" w:pos="709"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ж) допуск сурдопереводчика и тифлосурдопереводчика;</w:t>
      </w:r>
    </w:p>
    <w:p>
      <w:pPr>
        <w:pStyle w:val="Normal"/>
        <w:widowControl w:val="false"/>
        <w:tabs>
          <w:tab w:val="clear" w:pos="708"/>
          <w:tab w:val="left" w:pos="817"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tab/>
      </w:r>
    </w:p>
    <w:p>
      <w:pPr>
        <w:pStyle w:val="Normal"/>
        <w:widowControl w:val="false"/>
        <w:tabs>
          <w:tab w:val="clear" w:pos="708"/>
          <w:tab w:val="left" w:pos="817"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и) оказание инвалидам помощи в преодолении барьеров, мешающих получению ими муниципальной услуги наравне с другими лицами.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16. Показатели доступности и качества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доступность:</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(доля) заявителей, ожидающих получения муниципальной услуги в очереди не более 15 минут, - 100 процентов;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(доля) заявителей, удовлетворенных полнотой и доступностью информации о порядке предоставления муниципальной услуги, - 90 процентов;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(доля) случаев предоставления муниципальной услуги в установленные сроки со дня поступления заявки – 100 процентов;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качество:</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(доля) заявителей, удовлетворенных качеством предоставления муниципальной услуги, - 90 процентов.</w:t>
      </w:r>
    </w:p>
    <w:p>
      <w:pPr>
        <w:pStyle w:val="Normal"/>
        <w:spacing w:before="0" w:after="0"/>
        <w:ind w:firstLine="709"/>
        <w:jc w:val="both"/>
        <w:rPr>
          <w:rFonts w:ascii="Times New Roman" w:hAnsi="Times New Roman" w:eastAsia="" w:cs="Times New Roman" w:eastAsiaTheme="minorEastAsia"/>
          <w:sz w:val="28"/>
          <w:szCs w:val="28"/>
          <w:lang w:eastAsia="ar-SA"/>
        </w:rPr>
      </w:pPr>
      <w:r>
        <w:rPr>
          <w:rFonts w:eastAsia="" w:cs="Times New Roman" w:eastAsiaTheme="minorEastAsia" w:ascii="Times New Roman" w:hAnsi="Times New Roman"/>
          <w:sz w:val="28"/>
          <w:szCs w:val="28"/>
          <w:lang w:eastAsia="ar-SA"/>
        </w:rPr>
      </w:r>
    </w:p>
    <w:p>
      <w:pPr>
        <w:pStyle w:val="Normal"/>
        <w:spacing w:lineRule="auto" w:line="240" w:before="0" w:after="0"/>
        <w:ind w:firstLine="709"/>
        <w:jc w:val="center"/>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spacing w:before="0" w:after="0"/>
        <w:ind w:firstLine="709"/>
        <w:jc w:val="center"/>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17. Исчерпывающий перечень административных процедур</w:t>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cs="Times New Roman" w:ascii="Times New Roman" w:hAnsi="Times New Roman"/>
          <w:sz w:val="28"/>
          <w:szCs w:val="28"/>
        </w:rPr>
        <w:t>Предоставление муниципальной услуги включает в себя следующие административные процедуры:</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прием и регистрация заявления и прилагаемых к нему документов;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рассмотрение заявления и прилагаемых к нему документов в Администрации;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в) межведомственное взаимодействие для сбора документов, необходимых для предоставления муниципальной услуги;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проверка представленных документов на соответствие установленным требованиям;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г) подготовка и выдача документа, являющегося результатом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pPr>
        <w:pStyle w:val="Normal"/>
        <w:spacing w:before="0" w:after="0"/>
        <w:ind w:firstLine="708"/>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18. Последовательность и сроки выполнения административных процедур</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18.1. </w:t>
      </w:r>
      <w:r>
        <w:rPr>
          <w:rFonts w:eastAsia="" w:cs="Times New Roman" w:ascii="Times New Roman" w:hAnsi="Times New Roman" w:eastAsiaTheme="minorEastAsia"/>
          <w:b/>
          <w:i/>
          <w:sz w:val="28"/>
          <w:szCs w:val="28"/>
          <w:lang w:eastAsia="ru-RU"/>
        </w:rPr>
        <w:t>Прием и регистрация заявления и прилагаемых к нему документов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а) </w:t>
      </w:r>
      <w:r>
        <w:rPr>
          <w:rFonts w:cs="Times New Roman" w:ascii="Times New Roman" w:hAnsi="Times New Roman"/>
          <w:sz w:val="28"/>
          <w:szCs w:val="28"/>
        </w:rPr>
        <w:t>проверяет документ, удостоверяющий право (полномочие) представителя заявителя, в случае обращения за муниципальной услугой представителя заявителя;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проверяет наличие всех документов, необходимых для предоставления муниципальной услуги в соответствии с настоящим Регламентом.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Срок выполнения административной процедуры составляет не более 45 минут в день обращения заявителя.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pPr>
        <w:pStyle w:val="Normal"/>
        <w:spacing w:before="0" w:after="0"/>
        <w:ind w:firstLine="709"/>
        <w:jc w:val="both"/>
        <w:rPr>
          <w:rFonts w:ascii="Times New Roman" w:hAnsi="Times New Roman" w:eastAsia="" w:cs="Times New Roman" w:eastAsiaTheme="minorEastAsia"/>
          <w:b/>
          <w:i/>
          <w:i/>
          <w:sz w:val="28"/>
          <w:szCs w:val="28"/>
          <w:lang w:eastAsia="ru-RU"/>
        </w:rPr>
      </w:pPr>
      <w:r>
        <w:rPr>
          <w:rFonts w:eastAsia="" w:cs="Times New Roman" w:ascii="Times New Roman" w:hAnsi="Times New Roman" w:eastAsiaTheme="minorEastAsia"/>
          <w:sz w:val="28"/>
          <w:szCs w:val="28"/>
          <w:lang w:eastAsia="ru-RU"/>
        </w:rPr>
        <w:t xml:space="preserve">18.2. </w:t>
      </w:r>
      <w:r>
        <w:rPr>
          <w:rFonts w:eastAsia="" w:cs="Times New Roman" w:ascii="Times New Roman" w:hAnsi="Times New Roman" w:eastAsiaTheme="minorEastAsia"/>
          <w:b/>
          <w:i/>
          <w:sz w:val="28"/>
          <w:szCs w:val="28"/>
          <w:lang w:eastAsia="ru-RU"/>
        </w:rPr>
        <w:t xml:space="preserve">Рассмотрение заявления и прилагаемых к нему документов в Администрации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В срок не более одного рабочего дня, следующего за днём регистрации заявления и прилагаемых к нему документов должностное лицо Администрации,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spacing w:before="0" w:after="0"/>
        <w:ind w:firstLine="709"/>
        <w:jc w:val="both"/>
        <w:rPr>
          <w:rFonts w:ascii="Times New Roman" w:hAnsi="Times New Roman" w:eastAsia="" w:cs="Times New Roman" w:eastAsiaTheme="minorEastAsia"/>
          <w:b/>
          <w:i/>
          <w:i/>
          <w:sz w:val="28"/>
          <w:szCs w:val="28"/>
          <w:lang w:eastAsia="ru-RU"/>
        </w:rPr>
      </w:pPr>
      <w:r>
        <w:rPr>
          <w:rFonts w:eastAsia="" w:cs="Times New Roman" w:ascii="Times New Roman" w:hAnsi="Times New Roman" w:eastAsiaTheme="minorEastAsia"/>
          <w:sz w:val="28"/>
          <w:szCs w:val="28"/>
          <w:lang w:eastAsia="ru-RU"/>
        </w:rPr>
        <w:t xml:space="preserve">18.3. </w:t>
      </w:r>
      <w:r>
        <w:rPr>
          <w:rFonts w:eastAsia="" w:cs="Times New Roman" w:ascii="Times New Roman" w:hAnsi="Times New Roman" w:eastAsiaTheme="minorEastAsia"/>
          <w:b/>
          <w:i/>
          <w:sz w:val="28"/>
          <w:szCs w:val="28"/>
          <w:lang w:eastAsia="ru-RU"/>
        </w:rPr>
        <w:t>Межведомственное взаимодействие для сбора документов, необходимых для предоставления муниципальной услуги</w:t>
      </w:r>
    </w:p>
    <w:p>
      <w:pPr>
        <w:pStyle w:val="Normal"/>
        <w:spacing w:before="0" w:after="0"/>
        <w:ind w:firstLine="709"/>
        <w:jc w:val="both"/>
        <w:rPr>
          <w:rFonts w:ascii="Times New Roman" w:hAnsi="Times New Roman" w:eastAsia="" w:cs="Times New Roman" w:eastAsiaTheme="minorEastAsia"/>
          <w:b/>
          <w:i/>
          <w:i/>
          <w:sz w:val="28"/>
          <w:szCs w:val="28"/>
          <w:lang w:eastAsia="ru-RU"/>
        </w:rPr>
      </w:pPr>
      <w:r>
        <w:rPr>
          <w:rFonts w:eastAsia="" w:cs="Times New Roman" w:ascii="Times New Roman" w:hAnsi="Times New Roman" w:eastAsiaTheme="minorEastAsia"/>
          <w:sz w:val="28"/>
          <w:szCs w:val="28"/>
          <w:lang w:eastAsia="ru-RU"/>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Если заявитель не представил </w:t>
      </w:r>
      <w:r>
        <w:rPr>
          <w:rFonts w:eastAsia="Arial Unicode MS" w:cs="Times New Roman" w:ascii="Times New Roman" w:hAnsi="Times New Roman"/>
          <w:sz w:val="28"/>
          <w:szCs w:val="28"/>
          <w:lang w:eastAsia="ru-RU"/>
        </w:rPr>
        <w:t>необходимые для предоставления муниципальной услуги</w:t>
      </w:r>
      <w:r>
        <w:rPr>
          <w:rFonts w:eastAsia="" w:cs="Times New Roman" w:ascii="Times New Roman" w:hAnsi="Times New Roman" w:eastAsiaTheme="minorEastAsia"/>
          <w:sz w:val="28"/>
          <w:szCs w:val="28"/>
          <w:lang w:eastAsia="ru-RU"/>
        </w:rPr>
        <w:t xml:space="preserve"> документы самостоятельно, </w:t>
      </w:r>
      <w:r>
        <w:rPr>
          <w:rFonts w:eastAsia="Arial Unicode MS" w:cs="Times New Roman" w:ascii="Times New Roman" w:hAnsi="Times New Roman"/>
          <w:sz w:val="28"/>
          <w:szCs w:val="28"/>
          <w:lang w:eastAsia="ru-RU"/>
        </w:rPr>
        <w:t xml:space="preserve">для получения таких документов (их копий или сведений, содержащихся в них) </w:t>
      </w:r>
      <w:r>
        <w:rPr>
          <w:rFonts w:eastAsia="" w:cs="Times New Roman" w:ascii="Times New Roman" w:hAnsi="Times New Roman" w:eastAsiaTheme="minorEastAsia"/>
          <w:sz w:val="28"/>
          <w:szCs w:val="28"/>
          <w:lang w:eastAsia="ru-RU"/>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w:t>
      </w:r>
      <w:r>
        <w:rPr>
          <w:rFonts w:eastAsia="Arial Unicode MS" w:cs="Times New Roman" w:ascii="Times New Roman" w:hAnsi="Times New Roman"/>
          <w:sz w:val="28"/>
          <w:szCs w:val="28"/>
          <w:lang w:eastAsia="ru-RU"/>
        </w:rPr>
        <w:t>(их копий или сведения, содержащиеся в них)</w:t>
      </w:r>
      <w:r>
        <w:rPr>
          <w:rFonts w:eastAsia="" w:cs="Times New Roman" w:ascii="Times New Roman" w:hAnsi="Times New Roman" w:eastAsiaTheme="minorEastAsia"/>
          <w:sz w:val="28"/>
          <w:szCs w:val="28"/>
          <w:lang w:eastAsia="ru-RU"/>
        </w:rPr>
        <w:t>, необходимые для выполнения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Normal"/>
        <w:spacing w:before="0" w:after="0"/>
        <w:ind w:firstLine="709"/>
        <w:jc w:val="both"/>
        <w:rPr>
          <w:rFonts w:ascii="Times New Roman" w:hAnsi="Times New Roman" w:eastAsia="" w:cs="Times New Roman" w:eastAsiaTheme="minorEastAsia"/>
          <w:b/>
          <w:i/>
          <w:i/>
          <w:sz w:val="28"/>
          <w:szCs w:val="28"/>
          <w:lang w:eastAsia="ru-RU"/>
        </w:rPr>
      </w:pPr>
      <w:r>
        <w:rPr>
          <w:rFonts w:eastAsia="" w:cs="Times New Roman" w:ascii="Times New Roman" w:hAnsi="Times New Roman" w:eastAsiaTheme="minorEastAsia"/>
          <w:sz w:val="28"/>
          <w:szCs w:val="28"/>
          <w:lang w:eastAsia="ru-RU"/>
        </w:rPr>
        <w:t>18.4.</w:t>
      </w:r>
      <w:r>
        <w:rPr>
          <w:rFonts w:eastAsia="" w:cs="Times New Roman" w:ascii="Times New Roman" w:hAnsi="Times New Roman" w:eastAsiaTheme="minorEastAsia"/>
          <w:b/>
          <w:i/>
          <w:sz w:val="28"/>
          <w:szCs w:val="28"/>
          <w:lang w:eastAsia="ru-RU"/>
        </w:rPr>
        <w:t xml:space="preserve"> Проверка представленных документов на соответствие установленным требованиям.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Основанием для начала административной процедуры является наличие у должностного лица Администрации,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Должностное лицо, ответственное за рассмотрение заявления осуществляет:</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а) проверку наличия и правильности оформления документов, указанных в </w:t>
      </w:r>
      <w:hyperlink w:anchor="P10">
        <w:r>
          <w:rPr>
            <w:rFonts w:eastAsia="" w:cs="Times New Roman" w:ascii="Times New Roman" w:hAnsi="Times New Roman" w:eastAsiaTheme="minorEastAsia"/>
            <w:sz w:val="28"/>
            <w:szCs w:val="28"/>
            <w:lang w:eastAsia="ru-RU"/>
          </w:rPr>
          <w:t>подпунктах</w:t>
        </w:r>
      </w:hyperlink>
      <w:r>
        <w:rPr>
          <w:rFonts w:eastAsia="" w:cs="Times New Roman" w:ascii="Times New Roman" w:hAnsi="Times New Roman" w:eastAsiaTheme="minorEastAsia"/>
          <w:sz w:val="28"/>
          <w:szCs w:val="28"/>
          <w:lang w:eastAsia="ru-RU"/>
        </w:rPr>
        <w:t xml:space="preserve"> 9.1 и 9.2 настоящего Регламента;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осмотр объекта капитального строительства.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В ходе осмотра построенного, реконструированного объекта капитального строительства осуществляется проверка: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б) соответствия такого объекта разрешенному использованию земельного участка;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в) соответствия ограничениям, установленным в соответствии с земельным и иным законодательством Российской Федерации,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6">
        <w:r>
          <w:rPr>
            <w:rFonts w:eastAsia="" w:cs="Times New Roman" w:ascii="Times New Roman" w:hAnsi="Times New Roman" w:eastAsiaTheme="minorEastAsia"/>
            <w:sz w:val="28"/>
            <w:szCs w:val="28"/>
            <w:lang w:eastAsia="ru-RU"/>
          </w:rPr>
          <w:t>частью 1 статьи 54</w:t>
        </w:r>
      </w:hyperlink>
      <w:r>
        <w:rPr>
          <w:rFonts w:eastAsia="" w:cs="Times New Roman" w:ascii="Times New Roman" w:hAnsi="Times New Roman" w:eastAsiaTheme="minorEastAsia"/>
          <w:sz w:val="28"/>
          <w:szCs w:val="28"/>
          <w:lang w:eastAsia="ru-RU"/>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pPr>
        <w:pStyle w:val="Normal"/>
        <w:spacing w:before="0" w:after="0"/>
        <w:ind w:firstLine="709"/>
        <w:jc w:val="both"/>
        <w:rPr>
          <w:rFonts w:ascii="Times New Roman" w:hAnsi="Times New Roman" w:eastAsia="" w:cs="Times New Roman" w:eastAsiaTheme="minorEastAsia"/>
          <w:b/>
          <w:i/>
          <w:i/>
          <w:sz w:val="28"/>
          <w:szCs w:val="28"/>
          <w:lang w:eastAsia="ru-RU"/>
        </w:rPr>
      </w:pPr>
      <w:r>
        <w:rPr>
          <w:rFonts w:eastAsia="" w:cs="Times New Roman" w:ascii="Times New Roman" w:hAnsi="Times New Roman" w:eastAsiaTheme="minorEastAsia"/>
          <w:b/>
          <w:i/>
          <w:sz w:val="28"/>
          <w:szCs w:val="28"/>
          <w:lang w:eastAsia="ru-RU"/>
        </w:rPr>
        <w:t>18.5. Подготовка и выдача разрешения на ввод объекта в эксплуатацию либо отказа в выдаче такого разрешения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По итогам рассмотрения документов должностное лицо, ответственное за рассмотрение заявления и прилагаемых к нему документов, осуществляет подготовку проекта разрешения на ввод объекта в эксплуатацию либо проекта письма об отказе в выдаче такого разрешения.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Начальник Управления подписывает разрешение на ввод объекта в эксплуатацию или письмо об отказе в выдаче такого разрешения с указанием оснований отказа.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направляется в Личный кабинет заявителя на Едином портале государственных и муниципальных услуг (функций) в виде электронного документа, подписанного усиленной квалифицированной электронной подписью.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направлен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Факт получения </w:t>
      </w:r>
      <w:r>
        <w:rPr>
          <w:rFonts w:cs="Times New Roman" w:ascii="Times New Roman" w:hAnsi="Times New Roman"/>
          <w:sz w:val="28"/>
          <w:szCs w:val="28"/>
        </w:rPr>
        <w:t>результата предоставления муниципальной услуги</w:t>
      </w:r>
      <w:r>
        <w:rPr>
          <w:rFonts w:eastAsia="" w:cs="Times New Roman" w:ascii="Times New Roman" w:hAnsi="Times New Roman" w:eastAsiaTheme="minorEastAsia"/>
          <w:sz w:val="28"/>
          <w:szCs w:val="28"/>
          <w:lang w:eastAsia="ru-RU"/>
        </w:rPr>
        <w:t xml:space="preserve"> фиксируется в документе учета выданных разрешений на ввод объекта в эксплуатацию.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Результатом административной процедуры является факт направления информации заявителю о результате предоставления муниципальной услуги.</w:t>
      </w:r>
    </w:p>
    <w:p>
      <w:pPr>
        <w:pStyle w:val="Normal"/>
        <w:spacing w:before="0" w:after="0"/>
        <w:ind w:firstLine="709"/>
        <w:jc w:val="both"/>
        <w:rPr>
          <w:rFonts w:ascii="Times New Roman" w:hAnsi="Times New Roman" w:eastAsia="" w:cs="Times New Roman" w:eastAsiaTheme="minorEastAsia"/>
          <w:b/>
          <w:i/>
          <w:i/>
          <w:sz w:val="28"/>
          <w:szCs w:val="28"/>
          <w:lang w:eastAsia="ru-RU"/>
        </w:rPr>
      </w:pPr>
      <w:r>
        <w:rPr>
          <w:rFonts w:eastAsia="" w:cs="Times New Roman" w:ascii="Times New Roman" w:hAnsi="Times New Roman" w:eastAsiaTheme="minorEastAsia"/>
          <w:b/>
          <w:i/>
          <w:sz w:val="28"/>
          <w:szCs w:val="28"/>
          <w:lang w:eastAsia="ru-RU"/>
        </w:rPr>
        <w:t>18.6.</w:t>
      </w:r>
      <w:r>
        <w:rPr>
          <w:rFonts w:eastAsia="" w:cs="Times New Roman" w:ascii="Times New Roman" w:hAnsi="Times New Roman" w:eastAsiaTheme="minorEastAsia"/>
          <w:sz w:val="28"/>
          <w:szCs w:val="28"/>
          <w:lang w:eastAsia="ru-RU"/>
        </w:rPr>
        <w:t xml:space="preserve"> </w:t>
      </w:r>
      <w:r>
        <w:rPr>
          <w:rFonts w:eastAsia="" w:cs="Times New Roman" w:ascii="Times New Roman" w:hAnsi="Times New Roman" w:eastAsiaTheme="minorEastAsia"/>
          <w:b/>
          <w:i/>
          <w:sz w:val="28"/>
          <w:szCs w:val="28"/>
          <w:lang w:eastAsia="ru-RU"/>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Основанием для начала административной процедуры является принятое решение о выдаче заявителю разрешения на ввод объекта в эксплуатацию.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Должностное лицо Администрации: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7">
        <w:r>
          <w:rPr>
            <w:rFonts w:eastAsia="" w:cs="Times New Roman" w:ascii="Times New Roman" w:hAnsi="Times New Roman" w:eastAsiaTheme="minorEastAsia"/>
            <w:sz w:val="28"/>
            <w:szCs w:val="28"/>
            <w:lang w:eastAsia="ru-RU"/>
          </w:rPr>
          <w:t>пункте 5.1 статьи 6</w:t>
        </w:r>
      </w:hyperlink>
      <w:r>
        <w:rPr>
          <w:rFonts w:eastAsia="" w:cs="Times New Roman" w:ascii="Times New Roman" w:hAnsi="Times New Roman" w:eastAsiaTheme="minorEastAsia"/>
          <w:sz w:val="28"/>
          <w:szCs w:val="28"/>
          <w:lang w:eastAsia="ru-RU"/>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в случаях, предусмотренных </w:t>
      </w:r>
      <w:hyperlink r:id="rId18">
        <w:r>
          <w:rPr>
            <w:rFonts w:eastAsia="" w:cs="Times New Roman" w:ascii="Times New Roman" w:hAnsi="Times New Roman" w:eastAsiaTheme="minorEastAsia"/>
            <w:sz w:val="28"/>
            <w:szCs w:val="28"/>
            <w:lang w:eastAsia="ru-RU"/>
          </w:rPr>
          <w:t>пунктом 9 части 7 статьи 51</w:t>
        </w:r>
      </w:hyperlink>
      <w:r>
        <w:rPr>
          <w:rFonts w:eastAsia="" w:cs="Times New Roman" w:ascii="Times New Roman" w:hAnsi="Times New Roman" w:eastAsiaTheme="minorEastAsia"/>
          <w:sz w:val="28"/>
          <w:szCs w:val="28"/>
          <w:lang w:eastAsia="ru-RU"/>
        </w:rPr>
        <w:t xml:space="preserve"> Градостроительного кодекса Российской Федерации;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направляет в орган регистрации прав заявление о государственном кадастровом учете и государственной регистрации права собственности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Результатом административной процедуры является направление документов на объект недвижимости в отношении, которого выдано разрешение на ввод объекта в эксплуатацию. </w:t>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eastAsiaTheme="minorEastAsia" w:ascii="Times New Roman" w:hAnsi="Times New Roman"/>
          <w:b/>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19.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 через организацию почтовой связи в Администрацию (заявителем направляются копии документов с опечатками и (или) ошибками).</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19.6. Результатом процедуры является:</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 исправленные документы, являющиеся результатом предоставления муниципальной услуги;</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pPr>
        <w:pStyle w:val="Normal"/>
        <w:widowControl w:val="false"/>
        <w:spacing w:before="0" w:after="0"/>
        <w:ind w:firstLine="709"/>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Срок выполнения административной процедуры не входит в общий срок предоставления муниципальной услуги.</w:t>
      </w:r>
    </w:p>
    <w:p>
      <w:pPr>
        <w:pStyle w:val="Normal"/>
        <w:tabs>
          <w:tab w:val="clear" w:pos="708"/>
          <w:tab w:val="left" w:pos="113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20. Особенности предоставления муниципальной услуги в электронной форме</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20.1. Перечень административных процедур (действий) при предоставлении государственных услуг в электронной форме:</w:t>
      </w:r>
    </w:p>
    <w:p>
      <w:pPr>
        <w:pStyle w:val="Normal"/>
        <w:tabs>
          <w:tab w:val="clear" w:pos="708"/>
          <w:tab w:val="left" w:pos="113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направление в Администрацию заявления и документов, необходимых для предоставления муниципальной услуги в соответствии с подразделом 9 настоящего Регламента, в электронной форме; </w:t>
      </w:r>
    </w:p>
    <w:p>
      <w:pPr>
        <w:pStyle w:val="Normal"/>
        <w:tabs>
          <w:tab w:val="clear" w:pos="708"/>
          <w:tab w:val="left" w:pos="113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выполнение административных процедур (действий), предусмотренных подразделом 18 настоящего Регламента в рамках предоставления муниципальной услуги;</w:t>
      </w:r>
    </w:p>
    <w:p>
      <w:pPr>
        <w:pStyle w:val="Normal"/>
        <w:tabs>
          <w:tab w:val="clear" w:pos="708"/>
          <w:tab w:val="left" w:pos="113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получение результата предоставления муниципальной услуги в электронной форме.</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и(или) Регионального портала.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20.2.1. 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пунктах </w:t>
      </w:r>
      <w:bookmarkStart w:id="3" w:name="_Hlk170826363"/>
      <w:r>
        <w:rPr>
          <w:rFonts w:cs="Times New Roman" w:ascii="Times New Roman" w:hAnsi="Times New Roman"/>
          <w:sz w:val="28"/>
          <w:szCs w:val="28"/>
        </w:rPr>
        <w:t>9.1, 9.2</w:t>
      </w:r>
      <w:bookmarkEnd w:id="3"/>
      <w:r>
        <w:rPr>
          <w:rFonts w:cs="Times New Roman" w:ascii="Times New Roman" w:hAnsi="Times New Roman"/>
          <w:sz w:val="28"/>
          <w:szCs w:val="28"/>
        </w:rPr>
        <w:t xml:space="preserve"> подраздела 9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пунктах 9.1, 9.2 подраздела 9 настоящего административного регламента.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пунктах 9.1, 9.2 подраздела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пунктах 9.1, 9.2 подраздела 9 настоящего административного регламента.</w:t>
      </w:r>
    </w:p>
    <w:p>
      <w:pPr>
        <w:pStyle w:val="Normal"/>
        <w:widowControl w:val="false"/>
        <w:tabs>
          <w:tab w:val="clear" w:pos="708"/>
          <w:tab w:val="left" w:pos="129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20.2.2. Документы, прилагаемые заявителем к заявлению, представляемые в электронной форме, направляются в следующих форматах:</w:t>
      </w:r>
    </w:p>
    <w:p>
      <w:pPr>
        <w:pStyle w:val="Normal"/>
        <w:widowControl w:val="false"/>
        <w:tabs>
          <w:tab w:val="clear" w:pos="708"/>
          <w:tab w:val="left" w:pos="2122"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а) </w:t>
      </w:r>
      <w:r>
        <w:rPr>
          <w:rFonts w:eastAsia="Arial" w:cs="Times New Roman" w:ascii="Times New Roman" w:hAnsi="Times New Roman"/>
          <w:color w:val="2E2E2E"/>
          <w:sz w:val="28"/>
          <w:szCs w:val="28"/>
          <w:lang w:val="en-US" w:bidi="en-US"/>
        </w:rPr>
        <w:t>Xml</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документов, в отношении которых утверждены формы и требования по формированию электронных документов в виде</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б) </w:t>
      </w:r>
      <w:r>
        <w:rPr>
          <w:rFonts w:eastAsia="Arial" w:cs="Times New Roman" w:ascii="Times New Roman" w:hAnsi="Times New Roman"/>
          <w:color w:val="2E2E2E"/>
          <w:sz w:val="28"/>
          <w:szCs w:val="28"/>
          <w:lang w:val="en-US" w:bidi="en-US"/>
        </w:rPr>
        <w:t>Doc</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docx</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odt</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документов с текстовым содержанием, не включающим формулы (за исключением документов, указанных в перечислении д) настоящего подпункта);</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в) </w:t>
      </w:r>
      <w:r>
        <w:rPr>
          <w:rFonts w:eastAsia="Arial" w:cs="Times New Roman" w:ascii="Times New Roman" w:hAnsi="Times New Roman"/>
          <w:color w:val="2E2E2E"/>
          <w:sz w:val="28"/>
          <w:szCs w:val="28"/>
          <w:lang w:val="en-US" w:bidi="en-US"/>
        </w:rPr>
        <w:t>Xis</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xlsx</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ods</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документов, содержащих расчеты;</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г) </w:t>
      </w:r>
      <w:r>
        <w:rPr>
          <w:rFonts w:eastAsia="Arial" w:cs="Times New Roman" w:ascii="Times New Roman" w:hAnsi="Times New Roman"/>
          <w:color w:val="2E2E2E"/>
          <w:sz w:val="28"/>
          <w:szCs w:val="28"/>
          <w:lang w:val="en-US" w:bidi="en-US"/>
        </w:rPr>
        <w:t>Pdf</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jpg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jpeg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png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bmp</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tiff</w:t>
      </w:r>
      <w:r>
        <w:rPr>
          <w:rFonts w:eastAsia="Arial" w:cs="Times New Roman" w:ascii="Times New Roman" w:hAnsi="Times New Roman"/>
          <w:color w:val="2E2E2E"/>
          <w:sz w:val="28"/>
          <w:szCs w:val="28"/>
          <w:lang w:bidi="en-US"/>
        </w:rPr>
        <w:t xml:space="preserve"> - </w:t>
      </w:r>
      <w:r>
        <w:rPr>
          <w:rFonts w:eastAsia="Arial" w:cs="Times New Roman" w:ascii="Times New Roman" w:hAnsi="Times New Roman"/>
          <w:color w:val="2E2E2E"/>
          <w:sz w:val="28"/>
          <w:szCs w:val="28"/>
          <w:lang w:eastAsia="ru-RU" w:bidi="ru-RU"/>
        </w:rPr>
        <w:t xml:space="preserve">для документов с текстовым содержанием, в том числе включающих формулы и (или) графические изображения (за исключением документов, </w:t>
      </w:r>
      <w:bookmarkStart w:id="4" w:name="_Hlk170823990"/>
      <w:r>
        <w:rPr>
          <w:rFonts w:eastAsia="Arial" w:cs="Times New Roman" w:ascii="Times New Roman" w:hAnsi="Times New Roman"/>
          <w:color w:val="2E2E2E"/>
          <w:sz w:val="28"/>
          <w:szCs w:val="28"/>
          <w:lang w:eastAsia="ru-RU" w:bidi="ru-RU"/>
        </w:rPr>
        <w:t>указанных в перечислении д) настоящего подпункта</w:t>
      </w:r>
      <w:bookmarkEnd w:id="4"/>
      <w:r>
        <w:rPr>
          <w:rFonts w:eastAsia="Arial" w:cs="Times New Roman" w:ascii="Times New Roman" w:hAnsi="Times New Roman"/>
          <w:color w:val="2E2E2E"/>
          <w:sz w:val="28"/>
          <w:szCs w:val="28"/>
          <w:lang w:eastAsia="ru-RU" w:bidi="ru-RU"/>
        </w:rPr>
        <w:t>), а также документов с графическим содержанием;</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д) </w:t>
      </w:r>
      <w:r>
        <w:rPr>
          <w:rFonts w:eastAsia="Arial" w:cs="Times New Roman" w:ascii="Times New Roman" w:hAnsi="Times New Roman"/>
          <w:color w:val="2E2E2E"/>
          <w:sz w:val="28"/>
          <w:szCs w:val="28"/>
          <w:lang w:val="en-US" w:bidi="en-US"/>
        </w:rPr>
        <w:t>Zip</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rar</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сжатых документов в один файл;</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е) </w:t>
      </w:r>
      <w:r>
        <w:rPr>
          <w:rFonts w:eastAsia="Arial" w:cs="Times New Roman" w:ascii="Times New Roman" w:hAnsi="Times New Roman"/>
          <w:color w:val="2E2E2E"/>
          <w:sz w:val="28"/>
          <w:szCs w:val="28"/>
          <w:lang w:val="en-US" w:bidi="en-US"/>
        </w:rPr>
        <w:t>Sig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открепленной усиленной квалифицированной электронной подписи.</w:t>
      </w:r>
    </w:p>
    <w:p>
      <w:pPr>
        <w:pStyle w:val="Normal"/>
        <w:widowControl w:val="false"/>
        <w:tabs>
          <w:tab w:val="clear" w:pos="708"/>
          <w:tab w:val="left" w:pos="1450"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eastAsia="Arial" w:cs="Times New Roman" w:ascii="Times New Roman" w:hAnsi="Times New Roman"/>
          <w:color w:val="2E2E2E"/>
          <w:sz w:val="28"/>
          <w:szCs w:val="28"/>
          <w:lang w:val="en-US" w:bidi="en-US"/>
        </w:rPr>
        <w:t>dpi</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widowControl w:val="false"/>
        <w:spacing w:before="0" w:after="0"/>
        <w:ind w:firstLine="74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«черно-белый» (при отсутствии в документе графических изображений и (или) цветного текста);</w:t>
      </w:r>
    </w:p>
    <w:p>
      <w:pPr>
        <w:pStyle w:val="Normal"/>
        <w:widowControl w:val="false"/>
        <w:spacing w:before="0" w:after="0"/>
        <w:ind w:firstLine="74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«оттенки серого» (при наличии в документе графических изображений, отличных от цветного графического изображения);</w:t>
      </w:r>
    </w:p>
    <w:p>
      <w:pPr>
        <w:pStyle w:val="Normal"/>
        <w:widowControl w:val="false"/>
        <w:spacing w:before="0" w:after="0"/>
        <w:ind w:firstLine="78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before="0" w:after="0"/>
        <w:ind w:firstLine="72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tabs>
          <w:tab w:val="clear" w:pos="708"/>
          <w:tab w:val="left" w:pos="144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Документы, прилагаемые заявителем к заявлению, представляемые в электронной форме, должны обеспечивать:</w:t>
      </w:r>
    </w:p>
    <w:p>
      <w:pPr>
        <w:pStyle w:val="Normal"/>
        <w:widowControl w:val="false"/>
        <w:tabs>
          <w:tab w:val="clear" w:pos="708"/>
          <w:tab w:val="left" w:pos="144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Возможность идентифицировать документ и количество листов в документе;</w:t>
      </w:r>
    </w:p>
    <w:p>
      <w:pPr>
        <w:pStyle w:val="Normal"/>
        <w:widowControl w:val="false"/>
        <w:tabs>
          <w:tab w:val="clear" w:pos="708"/>
          <w:tab w:val="left" w:pos="144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widowControl w:val="false"/>
        <w:tabs>
          <w:tab w:val="clear" w:pos="708"/>
          <w:tab w:val="left" w:pos="1675"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before="0" w:after="0"/>
        <w:ind w:firstLine="567"/>
        <w:jc w:val="both"/>
        <w:rPr>
          <w:rFonts w:ascii="Times New Roman" w:hAnsi="Times New Roman" w:cs="Times New Roman"/>
          <w:sz w:val="28"/>
          <w:szCs w:val="28"/>
        </w:rPr>
      </w:pPr>
      <w:r>
        <w:rPr>
          <w:rFonts w:eastAsia="Microsoft Sans Serif" w:cs="Times New Roman" w:ascii="Times New Roman" w:hAnsi="Times New Roman"/>
          <w:color w:val="000000"/>
          <w:sz w:val="28"/>
          <w:szCs w:val="28"/>
          <w:lang w:eastAsia="ru-RU" w:bidi="ru-RU"/>
        </w:rPr>
        <w:t xml:space="preserve">Документы, подлежащие представлению в форматах </w:t>
      </w:r>
      <w:r>
        <w:rPr>
          <w:rFonts w:eastAsia="Microsoft Sans Serif" w:cs="Times New Roman" w:ascii="Times New Roman" w:hAnsi="Times New Roman"/>
          <w:color w:val="000000"/>
          <w:sz w:val="28"/>
          <w:szCs w:val="28"/>
          <w:lang w:val="en-US" w:bidi="en-US"/>
        </w:rPr>
        <w:t>xls</w:t>
      </w:r>
      <w:r>
        <w:rPr>
          <w:rFonts w:eastAsia="Microsoft Sans Serif" w:cs="Times New Roman" w:ascii="Times New Roman" w:hAnsi="Times New Roman"/>
          <w:color w:val="000000"/>
          <w:sz w:val="28"/>
          <w:szCs w:val="28"/>
          <w:lang w:bidi="en-US"/>
        </w:rPr>
        <w:t xml:space="preserve">, </w:t>
      </w:r>
      <w:r>
        <w:rPr>
          <w:rFonts w:eastAsia="Microsoft Sans Serif" w:cs="Times New Roman" w:ascii="Times New Roman" w:hAnsi="Times New Roman"/>
          <w:color w:val="000000"/>
          <w:sz w:val="28"/>
          <w:szCs w:val="28"/>
          <w:lang w:val="en-US" w:bidi="en-US"/>
        </w:rPr>
        <w:t>xlsx</w:t>
      </w:r>
      <w:r>
        <w:rPr>
          <w:rFonts w:eastAsia="Microsoft Sans Serif" w:cs="Times New Roman" w:ascii="Times New Roman" w:hAnsi="Times New Roman"/>
          <w:color w:val="000000"/>
          <w:sz w:val="28"/>
          <w:szCs w:val="28"/>
          <w:lang w:bidi="en-US"/>
        </w:rPr>
        <w:t xml:space="preserve"> </w:t>
      </w:r>
      <w:r>
        <w:rPr>
          <w:rFonts w:eastAsia="Microsoft Sans Serif" w:cs="Times New Roman" w:ascii="Times New Roman" w:hAnsi="Times New Roman"/>
          <w:color w:val="000000"/>
          <w:sz w:val="28"/>
          <w:szCs w:val="28"/>
          <w:lang w:eastAsia="ru-RU" w:bidi="ru-RU"/>
        </w:rPr>
        <w:t xml:space="preserve">или </w:t>
      </w:r>
      <w:r>
        <w:rPr>
          <w:rFonts w:eastAsia="Microsoft Sans Serif" w:cs="Times New Roman" w:ascii="Times New Roman" w:hAnsi="Times New Roman"/>
          <w:color w:val="000000"/>
          <w:sz w:val="28"/>
          <w:szCs w:val="28"/>
          <w:lang w:val="en-US" w:bidi="en-US"/>
        </w:rPr>
        <w:t>ods</w:t>
      </w:r>
      <w:r>
        <w:rPr>
          <w:rFonts w:eastAsia="Microsoft Sans Serif" w:cs="Times New Roman" w:ascii="Times New Roman" w:hAnsi="Times New Roman"/>
          <w:color w:val="000000"/>
          <w:sz w:val="28"/>
          <w:szCs w:val="28"/>
          <w:lang w:bidi="en-US"/>
        </w:rPr>
        <w:t xml:space="preserve">, </w:t>
      </w:r>
      <w:r>
        <w:rPr>
          <w:rFonts w:eastAsia="Microsoft Sans Serif" w:cs="Times New Roman" w:ascii="Times New Roman" w:hAnsi="Times New Roman"/>
          <w:color w:val="000000"/>
          <w:sz w:val="28"/>
          <w:szCs w:val="28"/>
          <w:lang w:eastAsia="ru-RU" w:bidi="ru-RU"/>
        </w:rPr>
        <w:t>формируются в виде отдельного документа, представляемого в электронной форме.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20.2.3. 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пунктах 9.1, 9.2 подраздела 9 настоящего административного регламента, представить специалисту, ответственному за рассмотрение заявлений,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пунктах 9.1, 9.2 подраздела 9 настоящего административного регламента.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пунктах 9.1, 9.2 подраздела 9 настоящего административного регламента, предоставление оригиналов документов для сличения не требуется.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20.2.4. Регистрация заявления осуществляется в порядке, указанном в пункте 18.1 настоящего административного регламента.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20.2.5. 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20.2.6. Результат предоставления муниципальной услуги направляется в Личный кабинет заявителя на Едином портале государственных и муниципальных услуг (функций) в виде электронного документа, подписанного усиленной квалифицированной электронной подписью.</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Результат муниципальной услуги также может быть получен заявителем в форме: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документа на бумажном носителе по почтовому адресу, указанному в заявлении;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документа на бумажном носителе лично в Администрации.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21. Особенности предоставления муниципальной услуги в МФЦ</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21.1.</w:t>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w:t>
        <w:tab/>
        <w:t>информирование (консультация) по порядку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w:t>
        <w:tab/>
        <w:t>прием и регистрация заявления и документов от заявителя для получения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w:t>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21.2.</w:t>
        <w:tab/>
        <w:t xml:space="preserve"> Осуществление административной процедуры «Информирование (консультация) по порядку предоставления муниципальной услуги». </w:t>
      </w:r>
    </w:p>
    <w:p>
      <w:pPr>
        <w:pStyle w:val="Normal"/>
        <w:tabs>
          <w:tab w:val="clear" w:pos="708"/>
          <w:tab w:val="left" w:pos="709"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срок предоставления муниципальной услуги;</w:t>
      </w:r>
    </w:p>
    <w:p>
      <w:pPr>
        <w:pStyle w:val="Normal"/>
        <w:spacing w:before="0" w:after="0"/>
        <w:ind w:firstLine="70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размеры государственной пошлины и иных платежей, уплачиваемых заявителем при получении муниципальной услуги, порядок их уплаты;</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ж) режим работы и адреса иных МФЦ и привлекаемых организаций, находящихся на территории Приморского края;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21.3.</w:t>
        <w:tab/>
        <w:t>Осуществление административной процедуры «Прием и регистрация заявления и документов».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б) если заявитель настаивает на приеме документов, работник приема МФЦ делает в расписке отметку «принято по требованию».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21.3.5. Принятые у заявителя документы, заявление и расписка передаются в электронном виде в Администрацию по защищенным каналам связи.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Не подлежат сканированию и передаются на бумажных носителях в Администрацию документы, размер которых превышает размер листа формата A4.</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учет выдачи экземпляров электронных документов на бумажном носителе.</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pPr>
        <w:pStyle w:val="Normal"/>
        <w:spacing w:before="0" w:after="0"/>
        <w:ind w:firstLine="709"/>
        <w:jc w:val="both"/>
        <w:rPr>
          <w:rFonts w:ascii="Times New Roman" w:hAnsi="Times New Roman" w:eastAsia="" w:cs="Times New Roman" w:eastAsiaTheme="minorEastAsia"/>
          <w:sz w:val="28"/>
          <w:szCs w:val="28"/>
          <w:lang w:eastAsia="ar-SA"/>
        </w:rPr>
      </w:pPr>
      <w:r>
        <w:rPr>
          <w:rFonts w:eastAsia="" w:cs="Times New Roman" w:eastAsiaTheme="minorEastAsia" w:ascii="Times New Roman" w:hAnsi="Times New Roman"/>
          <w:sz w:val="28"/>
          <w:szCs w:val="28"/>
          <w:lang w:eastAsia="ar-SA"/>
        </w:rPr>
      </w:r>
    </w:p>
    <w:p>
      <w:pPr>
        <w:pStyle w:val="Normal"/>
        <w:numPr>
          <w:ilvl w:val="0"/>
          <w:numId w:val="0"/>
        </w:numPr>
        <w:spacing w:before="0" w:after="0"/>
        <w:ind w:left="0" w:hanging="0"/>
        <w:jc w:val="center"/>
        <w:outlineLvl w:val="0"/>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IV. ФОРМЫ КОНТРОЛЯ ЗА ИСПОЛНЕНИЕМ </w:t>
      </w:r>
    </w:p>
    <w:p>
      <w:pPr>
        <w:pStyle w:val="Normal"/>
        <w:numPr>
          <w:ilvl w:val="0"/>
          <w:numId w:val="0"/>
        </w:numPr>
        <w:spacing w:before="0" w:after="0"/>
        <w:ind w:left="0" w:hanging="0"/>
        <w:jc w:val="center"/>
        <w:outlineLvl w:val="0"/>
        <w:rPr>
          <w:rFonts w:ascii="Times New Roman" w:hAnsi="Times New Roman" w:eastAsia="Times New Roman" w:cs="Times New Roman"/>
          <w:sz w:val="28"/>
          <w:szCs w:val="28"/>
          <w:lang w:eastAsia="ru-RU"/>
        </w:rPr>
      </w:pPr>
      <w:r>
        <w:rPr>
          <w:rFonts w:eastAsia="" w:cs="Times New Roman" w:ascii="Times New Roman" w:hAnsi="Times New Roman" w:eastAsiaTheme="minorEastAsia"/>
          <w:sz w:val="28"/>
          <w:szCs w:val="28"/>
          <w:lang w:eastAsia="ru-RU"/>
        </w:rPr>
        <w:t>АДМИНИСТРАТИВНОГО РЕГЛАМЕНТА</w:t>
      </w:r>
    </w:p>
    <w:p>
      <w:pPr>
        <w:pStyle w:val="Normal"/>
        <w:shd w:val="clear" w:color="auto" w:fill="FFFFFF"/>
        <w:spacing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before="0" w:after="0"/>
        <w:ind w:left="0" w:firstLine="709"/>
        <w:jc w:val="both"/>
        <w:outlineLvl w:val="1"/>
        <w:rPr>
          <w:rFonts w:ascii="Times New Roman" w:hAnsi="Times New Roman" w:eastAsia="" w:cs="Times New Roman" w:eastAsiaTheme="minorEastAsia"/>
          <w:b/>
          <w:sz w:val="28"/>
          <w:szCs w:val="28"/>
          <w:lang w:eastAsia="ru-RU"/>
        </w:rPr>
      </w:pPr>
      <w:r>
        <w:rPr>
          <w:rFonts w:eastAsia="" w:cs="Times New Roman" w:ascii="Times New Roman" w:hAnsi="Times New Roman" w:eastAsiaTheme="minorEastAsia"/>
          <w:b/>
          <w:sz w:val="28"/>
          <w:szCs w:val="28"/>
          <w:lang w:eastAsia="ru-RU"/>
        </w:rPr>
        <w:t>22. Порядок осуществления контроля за исполнением настоящего Регламента</w:t>
      </w:r>
    </w:p>
    <w:p>
      <w:pPr>
        <w:pStyle w:val="Normal"/>
        <w:tabs>
          <w:tab w:val="clear" w:pos="708"/>
          <w:tab w:val="left" w:pos="720" w:leader="none"/>
          <w:tab w:val="left" w:pos="810" w:leader="none"/>
          <w:tab w:val="left" w:pos="1350" w:leader="none"/>
        </w:tabs>
        <w:spacing w:before="0" w:after="0"/>
        <w:ind w:firstLine="709"/>
        <w:contextualSpacing/>
        <w:jc w:val="both"/>
        <w:rPr>
          <w:rFonts w:ascii="Times New Roman" w:hAnsi="Times New Roman" w:eastAsia="" w:cs="Times New Roman" w:eastAsiaTheme="minorEastAsia"/>
          <w:spacing w:val="-2"/>
          <w:sz w:val="28"/>
          <w:szCs w:val="28"/>
          <w:lang w:eastAsia="ru-RU"/>
        </w:rPr>
      </w:pPr>
      <w:r>
        <w:rPr>
          <w:rFonts w:eastAsia="" w:cs="Times New Roman" w:ascii="Times New Roman" w:hAnsi="Times New Roman" w:eastAsiaTheme="minorEastAsia"/>
          <w:sz w:val="28"/>
          <w:szCs w:val="28"/>
          <w:lang w:eastAsia="ru-RU"/>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22.2. Проверки полноты и качества предоставления муниципальной услуги могут быть плановыми и внеплановыми.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Периодичность осуществления плановых проверок устанавливается главой Администрации.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22.3 Руководитель подразделения МФЦ осуществляет контроль за: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надлежащим исполнением настоящего Административного регламента сотрудниками подразделения МФЦ;</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своевременностью и полнотой передачи в орган местного самоуправления Приморского края принятых от заявителя документов;</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widowControl w:val="false"/>
        <w:numPr>
          <w:ilvl w:val="0"/>
          <w:numId w:val="0"/>
        </w:numPr>
        <w:spacing w:before="0" w:after="0"/>
        <w:ind w:left="0" w:firstLine="709"/>
        <w:jc w:val="both"/>
        <w:outlineLvl w:val="2"/>
        <w:rPr>
          <w:rFonts w:ascii="Times New Roman" w:hAnsi="Times New Roman" w:cs="Times New Roman"/>
          <w:b/>
          <w:sz w:val="28"/>
          <w:szCs w:val="28"/>
        </w:rPr>
      </w:pPr>
      <w:r>
        <w:rPr>
          <w:rFonts w:cs="Times New Roman" w:ascii="Times New Roman" w:hAnsi="Times New Roman"/>
          <w:b/>
          <w:sz w:val="28"/>
          <w:szCs w:val="28"/>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spacing w:before="0" w:after="0"/>
        <w:ind w:firstLine="709"/>
        <w:jc w:val="both"/>
        <w:rPr>
          <w:rFonts w:ascii="Times New Roman" w:hAnsi="Times New Roman" w:eastAsia="" w:cs="Times New Roman" w:eastAsiaTheme="minorEastAsia"/>
          <w:sz w:val="28"/>
          <w:szCs w:val="28"/>
          <w:lang w:eastAsia="ar-SA"/>
        </w:rPr>
      </w:pPr>
      <w:r>
        <w:rPr>
          <w:rFonts w:eastAsia="" w:cs="Times New Roman" w:eastAsiaTheme="minorEastAsia" w:ascii="Times New Roman" w:hAnsi="Times New Roman"/>
          <w:sz w:val="28"/>
          <w:szCs w:val="28"/>
          <w:lang w:eastAsia="ar-SA"/>
        </w:rPr>
      </w:r>
    </w:p>
    <w:p>
      <w:pPr>
        <w:pStyle w:val="Normal"/>
        <w:keepNext w:val="true"/>
        <w:numPr>
          <w:ilvl w:val="0"/>
          <w:numId w:val="0"/>
        </w:numPr>
        <w:spacing w:before="240" w:after="60"/>
        <w:ind w:left="0" w:firstLine="851"/>
        <w:jc w:val="center"/>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en-US" w:eastAsia="ru-RU"/>
        </w:rPr>
        <w:t>V</w:t>
      </w:r>
      <w:r>
        <w:rPr>
          <w:rFonts w:eastAsia="Times New Roman" w:cs="Times New Roman" w:ascii="Times New Roman" w:hAnsi="Times New Roman"/>
          <w:bCs/>
          <w:kern w:val="2"/>
          <w:sz w:val="28"/>
          <w:szCs w:val="28"/>
          <w:lang w:eastAsia="ru-RU"/>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numPr>
          <w:ilvl w:val="0"/>
          <w:numId w:val="0"/>
        </w:numPr>
        <w:ind w:left="0" w:firstLine="709"/>
        <w:jc w:val="both"/>
        <w:outlineLvl w:val="1"/>
        <w:rPr>
          <w:rFonts w:ascii="Times New Roman" w:hAnsi="Times New Roman" w:eastAsia="Calibri" w:cs="Times New Roman"/>
          <w:b/>
          <w:sz w:val="28"/>
          <w:szCs w:val="28"/>
        </w:rPr>
      </w:pPr>
      <w:r>
        <w:rPr>
          <w:rFonts w:eastAsia="Calibri" w:cs="Times New Roman" w:ascii="Times New Roman" w:hAnsi="Times New Roman"/>
          <w:b/>
          <w:sz w:val="28"/>
          <w:szCs w:val="28"/>
        </w:rPr>
        <w:t>24. Порядок обжалования решений и действий (бездействия) органа, предоставляющего муниципальную услугу</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24.1. Решения и действия (бездействие) Администрации, должностных лиц Администрации либо муниципального служащего Администрации (далее – должностное лицо Администрации),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24.2.1. нарушения срока регистрации заявления о предоставлении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24.2.2. нарушения срока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 для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24.2.4.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 для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24.2.8. нарушения срока или порядка выдачи документов по результатам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9">
        <w:r>
          <w:rPr>
            <w:rFonts w:eastAsia="Calibri" w:cs="Times New Roman" w:ascii="Times New Roman" w:hAnsi="Times New Roman"/>
            <w:color w:val="0000FF"/>
            <w:sz w:val="28"/>
            <w:szCs w:val="28"/>
            <w:u w:val="single"/>
          </w:rPr>
          <w:t>законом</w:t>
        </w:r>
      </w:hyperlink>
      <w:r>
        <w:rPr>
          <w:rFonts w:eastAsia="Calibri" w:cs="Times New Roman" w:ascii="Times New Roman" w:hAnsi="Times New Roman"/>
          <w:sz w:val="28"/>
          <w:szCs w:val="28"/>
        </w:rPr>
        <w:t xml:space="preserve"> от 27.07.2010 № 210-ФЗ "Об организации предоставления государственных и муниципальных услуг".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24.2.1, 24.2.3, 24.2.4, 24.2.6, 24.2.8 настоящего пункта.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eastAsiaTheme="minorHAnsi"/>
          <w:sz w:val="28"/>
          <w:szCs w:val="28"/>
          <w:shd w:fill="auto" w:val="clear"/>
        </w:rPr>
        <w:t>24.3. Жалоба может</w:t>
      </w:r>
      <w:r>
        <w:rPr>
          <w:rFonts w:eastAsia="Calibri" w:cs="Times New Roman" w:ascii="Times New Roman" w:hAnsi="Times New Roman"/>
          <w:sz w:val="28"/>
          <w:szCs w:val="28"/>
        </w:rPr>
        <w:t xml:space="preserve"> быть направлена заявителем через МФЦ, а также в электронной форме через Единый портал и (или) Региональный портал, официальный сайт Дальнереченского муниципального района </w:t>
      </w:r>
      <w:r>
        <w:rPr>
          <w:rFonts w:eastAsia="Calibri" w:cs="Times New Roman" w:ascii="Times New Roman" w:hAnsi="Times New Roman"/>
          <w:sz w:val="28"/>
          <w:szCs w:val="28"/>
          <w:shd w:fill="FFFFFF" w:val="clear"/>
        </w:rPr>
        <w:t>в информационно-телекоммуникационной сети "Интернет" (</w:t>
      </w:r>
      <w:hyperlink r:id="rId20">
        <w:r>
          <w:rPr>
            <w:rStyle w:val="-"/>
            <w:rFonts w:eastAsia="Calibri" w:cs="Times New Roman" w:ascii="Times New Roman" w:hAnsi="Times New Roman"/>
            <w:sz w:val="28"/>
            <w:szCs w:val="28"/>
            <w:shd w:fill="FFFFFF" w:val="clear"/>
            <w:lang w:val="en-US"/>
          </w:rPr>
          <w:t>https</w:t>
        </w:r>
        <w:r>
          <w:rPr>
            <w:rStyle w:val="-"/>
            <w:rFonts w:eastAsia="Calibri" w:cs="Times New Roman" w:ascii="Times New Roman" w:hAnsi="Times New Roman"/>
            <w:sz w:val="28"/>
            <w:szCs w:val="28"/>
            <w:shd w:fill="FFFFFF" w:val="clear"/>
          </w:rPr>
          <w:t>://</w:t>
        </w:r>
        <w:r>
          <w:rPr>
            <w:rStyle w:val="-"/>
            <w:rFonts w:eastAsia="Calibri" w:cs="Times New Roman" w:ascii="Times New Roman" w:hAnsi="Times New Roman"/>
            <w:sz w:val="28"/>
            <w:szCs w:val="28"/>
            <w:shd w:fill="FFFFFF" w:val="clear"/>
            <w:lang w:val="en-US"/>
          </w:rPr>
          <w:t>www</w:t>
        </w:r>
        <w:r>
          <w:rPr>
            <w:rStyle w:val="-"/>
            <w:rFonts w:eastAsia="Calibri" w:cs="Times New Roman" w:ascii="Times New Roman" w:hAnsi="Times New Roman"/>
            <w:sz w:val="28"/>
            <w:szCs w:val="28"/>
            <w:shd w:fill="FFFFFF" w:val="clear"/>
          </w:rPr>
          <w:t>.</w:t>
        </w:r>
        <w:r>
          <w:rPr>
            <w:rStyle w:val="-"/>
            <w:rFonts w:eastAsia="Calibri" w:cs="Times New Roman" w:ascii="Times New Roman" w:hAnsi="Times New Roman"/>
            <w:sz w:val="28"/>
            <w:szCs w:val="28"/>
            <w:shd w:fill="FFFFFF" w:val="clear"/>
            <w:lang w:val="en-US"/>
          </w:rPr>
          <w:t>dalmdr</w:t>
        </w:r>
        <w:r>
          <w:rPr>
            <w:rStyle w:val="-"/>
            <w:rFonts w:eastAsia="Calibri" w:cs="Times New Roman" w:ascii="Times New Roman" w:hAnsi="Times New Roman"/>
            <w:sz w:val="28"/>
            <w:szCs w:val="28"/>
            <w:shd w:fill="FFFFFF" w:val="clear"/>
          </w:rPr>
          <w:t>.</w:t>
        </w:r>
        <w:r>
          <w:rPr>
            <w:rStyle w:val="-"/>
            <w:rFonts w:eastAsia="Calibri" w:cs="Times New Roman" w:ascii="Times New Roman" w:hAnsi="Times New Roman"/>
            <w:sz w:val="28"/>
            <w:szCs w:val="28"/>
            <w:shd w:fill="FFFFFF" w:val="clear"/>
            <w:lang w:val="en-US"/>
          </w:rPr>
          <w:t>ru</w:t>
        </w:r>
        <w:r>
          <w:rPr>
            <w:rStyle w:val="-"/>
            <w:rFonts w:eastAsia="Calibri" w:cs="Times New Roman" w:ascii="Times New Roman" w:hAnsi="Times New Roman"/>
            <w:sz w:val="28"/>
            <w:szCs w:val="28"/>
            <w:shd w:fill="FFFFFF" w:val="clear"/>
          </w:rPr>
          <w:t>/</w:t>
        </w:r>
      </w:hyperlink>
      <w:r>
        <w:rPr>
          <w:rFonts w:eastAsia="Calibri" w:cs="Times New Roman" w:ascii="Times New Roman" w:hAnsi="Times New Roman"/>
          <w:sz w:val="28"/>
          <w:szCs w:val="28"/>
          <w:shd w:fill="FFFFFF" w:val="clear"/>
        </w:rPr>
        <w:t>),</w:t>
      </w:r>
      <w:r>
        <w:rPr>
          <w:rFonts w:eastAsia="Calibri" w:cs="Times New Roman" w:ascii="Times New Roman" w:hAnsi="Times New Roman"/>
          <w:sz w:val="28"/>
          <w:szCs w:val="28"/>
        </w:rPr>
        <w:t xml:space="preserve"> либо направлена почтой.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24.4. Жалоба может быть принята при личном приеме заявителя. Личный прием заявителей проводится по адресу: 692132, Приморский край, г. Дальнереченск, ул. Ленина, 90, согласно графику, утвержденному и размещенному на официальном сайте Дальнереченского муниципального района www. </w:t>
      </w:r>
      <w:r>
        <w:rPr>
          <w:rFonts w:eastAsia="Calibri" w:cs="Times New Roman" w:ascii="Times New Roman" w:hAnsi="Times New Roman"/>
          <w:sz w:val="28"/>
          <w:szCs w:val="28"/>
          <w:lang w:val="en-US"/>
        </w:rPr>
        <w:t>dalmdr</w:t>
      </w:r>
      <w:r>
        <w:rPr>
          <w:rFonts w:eastAsia="Calibri" w:cs="Times New Roman" w:ascii="Times New Roman" w:hAnsi="Times New Roman"/>
          <w:sz w:val="28"/>
          <w:szCs w:val="28"/>
        </w:rPr>
        <w:t>.ru.</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24.5. Жалоба должна содержать: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24.5.1. наименование органа, предоставляющего муниципальную услугу, должностного лица органа, предоставляющего муниципальную услугу, МФЦ, работника МФЦ, решения и действия (бездействие) которого обжалуются;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24.5.3. сведения об обжалуемых решениях и действиях (бездействии) Администрации, должностного лица Администрации, МФЦ, работника МФЦ;</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24.5.4. доводы, на основании которых заявитель (представитель заявителя) не согласен с решением и действиями (бездействием) Администрации, должностного лица Администрации.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24.6. Жалоба, поступившая в уполномоченный на ее рассмотрение орган, подлежит регистрации не позднее следующего за днем ее поступления рабочего дня.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24.7. 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24.8. По результатам рассмотрения жалобы уполномоченное должностное лицо принимает одно из следующих решений: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отказывает в удовлетворении жалобы.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24.9. Не позднее дня, следующего за днем принятия решения, указанного в п. 24.8.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24.9.1. В случае признания жалобы подлежащей удовлетворению в ответе заявителю (представителю заявителя), указанном в пункте 24.9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24.9.2. В случае признания жалобы, не подлежащей удовлетворению в ответе заявителю (представителю заявителя), указанном в пункте 24.9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Жалобы на решения и действия (бездействие) Администрации, должностного лица Администрации подаются и рассматриваются непосредственно главой Дальнереченского муниципального района.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Жалобы на решения и действия (бездействие) работника МФЦ подаются руководителю МФЦ.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Жалобы на решения и действия (бездействие) МФЦ, его руководителя подаются в министерство цифрового развития и связи Приморского края или должностному лицу, уполномоченному нормативным правовым актом Приморского края.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 поступлении жалобы на решения и действия (бездействие) Администрации, должностных лиц Администрации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pPr>
        <w:pStyle w:val="Normal"/>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Информирование о порядке подачи и рассмотрения жалобы осуществляется: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 личном обращении заявителя непосредственно в Администрацию;</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 использованием средств телефонной, почтовой связи;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на официальном сайте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 использованием Единого портала и (или) Регионального портала.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 xml:space="preserve">28. Информация, указанная в данном разделе, размещена на Едином портале и (или) Региональном портале.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pPr>
        <w:pStyle w:val="Normal"/>
        <w:spacing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Заявитель вправе оспорить в судебном порядке решение об отказе в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both"/>
        <w:rPr>
          <w:rFonts w:ascii="Times New Roman" w:hAnsi="Times New Roman" w:eastAsia="" w:cs="Times New Roman" w:eastAsiaTheme="minorEastAsia"/>
          <w:b/>
          <w:sz w:val="24"/>
          <w:szCs w:val="24"/>
          <w:lang w:eastAsia="ru-RU"/>
        </w:rPr>
      </w:pPr>
      <w:r>
        <w:rPr>
          <w:rFonts w:eastAsia="" w:cs="Times New Roman" w:eastAsiaTheme="minorEastAsia" w:ascii="Times New Roman" w:hAnsi="Times New Roman"/>
          <w:b/>
          <w:sz w:val="24"/>
          <w:szCs w:val="24"/>
          <w:lang w:eastAsia="ru-RU"/>
        </w:rPr>
      </w:r>
    </w:p>
    <w:p>
      <w:pPr>
        <w:pStyle w:val="Normal"/>
        <w:spacing w:before="0" w:after="0"/>
        <w:ind w:firstLine="709"/>
        <w:jc w:val="both"/>
        <w:rPr>
          <w:rFonts w:ascii="Times New Roman" w:hAnsi="Times New Roman" w:eastAsia="" w:cs="Times New Roman" w:eastAsiaTheme="minorEastAsia"/>
          <w:sz w:val="24"/>
          <w:szCs w:val="24"/>
          <w:lang w:eastAsia="ar-SA"/>
        </w:rPr>
      </w:pPr>
      <w:r>
        <w:rPr>
          <w:rFonts w:eastAsia="" w:cs="Times New Roman" w:eastAsiaTheme="minorEastAsia" w:ascii="Times New Roman" w:hAnsi="Times New Roman"/>
          <w:sz w:val="24"/>
          <w:szCs w:val="24"/>
          <w:lang w:eastAsia="ar-SA"/>
        </w:rPr>
      </w:r>
      <w:r>
        <w:br w:type="page"/>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Приложение № 1</w:t>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к Регламенту предоставления</w:t>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муниципальной услуги</w:t>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«Выдача разрешений на ввод</w:t>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объектов в эксплуатацию»</w:t>
      </w:r>
    </w:p>
    <w:p>
      <w:pPr>
        <w:pStyle w:val="Normal"/>
        <w:spacing w:before="0" w:after="0"/>
        <w:jc w:val="right"/>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spacing w:before="0" w:after="0"/>
        <w:jc w:val="right"/>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Градостроительный кодекс Российской Федерации от 29 декабря 2004 года № 190-ФЗ;</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Федеральный закон от 29 декабря 2004 года № 191-ФЗ «О введении в действие Градостроительного кодекса Российской Федерации»;</w:t>
      </w:r>
    </w:p>
    <w:p>
      <w:pPr>
        <w:pStyle w:val="Normal"/>
        <w:tabs>
          <w:tab w:val="clear" w:pos="708"/>
          <w:tab w:val="left" w:pos="567" w:leader="none"/>
          <w:tab w:val="left" w:pos="1418" w:leader="none"/>
        </w:tabs>
        <w:spacing w:before="0" w:after="0"/>
        <w:ind w:firstLine="567"/>
        <w:contextualSpacing/>
        <w:jc w:val="both"/>
        <w:rPr>
          <w:rFonts w:ascii="Times New Roman" w:hAnsi="Times New Roman" w:eastAsia="Times New Roman" w:cs="Times New Roman"/>
          <w:sz w:val="28"/>
          <w:szCs w:val="28"/>
          <w:lang w:eastAsia="ru-RU"/>
        </w:rPr>
      </w:pPr>
      <w:r>
        <w:rPr>
          <w:rFonts w:eastAsia="Times New Roman" w:ascii="Times New Roman" w:hAnsi="Times New Roman"/>
          <w:sz w:val="28"/>
          <w:szCs w:val="28"/>
          <w:lang w:eastAsia="ru-RU"/>
        </w:rPr>
        <w:t>Федеральный закон от 6 октября 2003 года № 131-ФЗ «</w:t>
      </w:r>
      <w:r>
        <w:rPr>
          <w:rFonts w:eastAsia="" w:ascii="Times New Roman" w:hAnsi="Times New Roman" w:eastAsiaTheme="minorEastAsia"/>
          <w:sz w:val="28"/>
          <w:szCs w:val="28"/>
          <w:lang w:eastAsia="ru-RU"/>
        </w:rPr>
        <w:t>Об общих принципах организации местного самоуправления в Российской Федерации;</w:t>
      </w:r>
    </w:p>
    <w:p>
      <w:pPr>
        <w:pStyle w:val="Normal"/>
        <w:tabs>
          <w:tab w:val="clear" w:pos="708"/>
          <w:tab w:val="left" w:pos="567" w:leader="none"/>
          <w:tab w:val="left" w:pos="1418" w:leader="none"/>
        </w:tabs>
        <w:spacing w:before="0" w:after="0"/>
        <w:ind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Гражданский кодекс Российской Федерации от 30 ноября 1994 года № 51-ФЗ;</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color w:val="000000" w:themeColor="text1"/>
          <w:sz w:val="28"/>
          <w:szCs w:val="28"/>
          <w:lang w:eastAsia="ru-RU"/>
        </w:rPr>
        <w:t xml:space="preserve">Земельный </w:t>
      </w:r>
      <w:hyperlink r:id="rId21">
        <w:r>
          <w:rPr>
            <w:rFonts w:eastAsia="" w:ascii="Times New Roman" w:hAnsi="Times New Roman" w:eastAsiaTheme="minorEastAsia"/>
            <w:color w:val="000000" w:themeColor="text1"/>
            <w:sz w:val="28"/>
            <w:szCs w:val="28"/>
            <w:lang w:eastAsia="ru-RU"/>
          </w:rPr>
          <w:t>кодекс</w:t>
        </w:r>
      </w:hyperlink>
      <w:r>
        <w:rPr>
          <w:rFonts w:eastAsia="" w:ascii="Times New Roman" w:hAnsi="Times New Roman" w:eastAsiaTheme="minorEastAsia"/>
          <w:color w:val="000000" w:themeColor="text1"/>
          <w:sz w:val="28"/>
          <w:szCs w:val="28"/>
          <w:lang w:eastAsia="ru-RU"/>
        </w:rPr>
        <w:t xml:space="preserve"> Российской </w:t>
      </w:r>
      <w:r>
        <w:rPr>
          <w:rFonts w:eastAsia="" w:ascii="Times New Roman" w:hAnsi="Times New Roman" w:eastAsiaTheme="minorEastAsia"/>
          <w:sz w:val="28"/>
          <w:szCs w:val="28"/>
          <w:lang w:eastAsia="ru-RU"/>
        </w:rPr>
        <w:t>Федерации от 25 октября 2001 года № 136-ФЗ;</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Федеральный закон от 17 ноября 1995 года № 169-ФЗ «Об архитектурной деятельности в Российской Федерации»;</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Федеральный закон от 27 июля 2010 года № 210-ФЗ «Об организации предоставления государственных и муниципальных услуг»;</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Федеральный закон от 6 апреля 2011 года № 63-ФЗ «Об электронной подписи»;</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Федеральный закон от 2 мая 2006 года № 59-ФЗ «О порядке рассмотрения обращений граждан Российской Федерации»;</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sectPr>
          <w:type w:val="nextPage"/>
          <w:pgSz w:w="11906" w:h="16838"/>
          <w:pgMar w:left="1418" w:right="707" w:gutter="0" w:header="0" w:top="567" w:footer="0" w:bottom="1134"/>
          <w:pgNumType w:fmt="decimal"/>
          <w:formProt w:val="false"/>
          <w:textDirection w:val="lrTb"/>
          <w:docGrid w:type="default" w:linePitch="360" w:charSpace="4096"/>
        </w:sectPr>
        <w:pStyle w:val="Normal"/>
        <w:widowControl w:val="false"/>
        <w:spacing w:before="0" w:after="0"/>
        <w:ind w:firstLine="567"/>
        <w:contextualSpacing/>
        <w:jc w:val="both"/>
        <w:rPr>
          <w:rFonts w:ascii="Times New Roman" w:hAnsi="Times New Roman" w:eastAsia="" w:eastAsiaTheme="minorEastAsia"/>
          <w:sz w:val="28"/>
          <w:szCs w:val="28"/>
          <w:lang w:eastAsia="ru-RU"/>
        </w:rPr>
      </w:pPr>
      <w:r>
        <w:rPr>
          <w:rFonts w:eastAsia="" w:ascii="Times New Roman" w:hAnsi="Times New Roman" w:eastAsiaTheme="minorEastAsia"/>
          <w:sz w:val="28"/>
          <w:szCs w:val="28"/>
          <w:lang w:eastAsia="ru-RU"/>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pPr>
        <w:pStyle w:val="Normal"/>
        <w:spacing w:lineRule="auto" w:line="240" w:before="0" w:after="0"/>
        <w:ind w:left="7080" w:firstLine="709"/>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xml:space="preserve">Приложение № </w:t>
      </w:r>
      <w:bookmarkStart w:id="5" w:name="P270"/>
      <w:bookmarkEnd w:id="5"/>
      <w:r>
        <w:rPr>
          <w:rFonts w:eastAsia="" w:cs="Times New Roman" w:ascii="Times New Roman" w:hAnsi="Times New Roman" w:eastAsiaTheme="minorEastAsia"/>
          <w:sz w:val="24"/>
          <w:szCs w:val="24"/>
          <w:lang w:eastAsia="ru-RU"/>
        </w:rPr>
        <w:t>2</w:t>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к Регламенту предоставления</w:t>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муниципальной услуги</w:t>
      </w:r>
    </w:p>
    <w:p>
      <w:pPr>
        <w:pStyle w:val="Normal"/>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«Выдача разрешений на ввод</w:t>
      </w:r>
    </w:p>
    <w:p>
      <w:pPr>
        <w:pStyle w:val="Normal"/>
        <w:spacing w:lineRule="auto" w:line="240" w:before="0" w:after="0"/>
        <w:ind w:left="6946" w:hanging="0"/>
        <w:jc w:val="right"/>
        <w:rPr>
          <w:rFonts w:ascii="Times New Roman" w:hAnsi="Times New Roman" w:eastAsia="" w:cs="Times New Roman" w:eastAsiaTheme="minorEastAsia"/>
          <w:lang w:eastAsia="ru-RU"/>
        </w:rPr>
      </w:pPr>
      <w:r>
        <w:rPr>
          <w:rFonts w:eastAsia="" w:cs="Times New Roman" w:ascii="Times New Roman" w:hAnsi="Times New Roman" w:eastAsiaTheme="minorEastAsia"/>
          <w:sz w:val="24"/>
          <w:szCs w:val="24"/>
          <w:lang w:eastAsia="ru-RU"/>
        </w:rPr>
        <w:t>объектов в эксплуатацию»</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Справочная информация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11"/>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9"/>
        <w:gridCol w:w="30"/>
        <w:gridCol w:w="620"/>
        <w:gridCol w:w="37"/>
        <w:gridCol w:w="2477"/>
        <w:gridCol w:w="6206"/>
        <w:gridCol w:w="140"/>
      </w:tblGrid>
      <w:tr>
        <w:trPr/>
        <w:tc>
          <w:tcPr>
            <w:tcW w:w="409" w:type="dxa"/>
            <w:gridSpan w:val="2"/>
            <w:tcBorders>
              <w:top w:val="nil"/>
              <w:left w:val="nil"/>
              <w:bottom w:val="nil"/>
              <w:right w:val="nil"/>
            </w:tcBorders>
          </w:tcPr>
          <w:p>
            <w:pPr>
              <w:pStyle w:val="Normal"/>
              <w:widowControl w:val="false"/>
              <w:numPr>
                <w:ilvl w:val="0"/>
                <w:numId w:val="3"/>
              </w:numPr>
              <w:suppressAutoHyphens w:val="true"/>
              <w:spacing w:lineRule="auto" w:line="360" w:before="0" w:after="0"/>
              <w:ind w:left="0" w:hanging="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340" w:type="dxa"/>
            <w:gridSpan w:val="4"/>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Отдел архитектуры, градостроительства и ЖКХ</w:t>
            </w:r>
          </w:p>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kern w:val="0"/>
                <w:sz w:val="28"/>
                <w:szCs w:val="28"/>
                <w:lang w:val="ru-RU" w:eastAsia="en-US" w:bidi="ar-SA"/>
              </w:rPr>
              <w:t>администрации Дальнереченского муниципального района</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tc>
        <w:tc>
          <w:tcPr>
            <w:tcW w:w="8683"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eastAsia="Calibri" w:cs="Times New Roman" w:ascii="Times New Roman" w:hAnsi="Times New Roman"/>
                <w:kern w:val="0"/>
                <w:sz w:val="28"/>
                <w:szCs w:val="28"/>
                <w:vertAlign w:val="superscript"/>
                <w:lang w:val="ru-RU" w:eastAsia="en-US" w:bidi="ar-SA"/>
              </w:rPr>
              <w:t>(наименование органа, предоставляющего муниципальную услугу)</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tabs>
                <w:tab w:val="clear" w:pos="708"/>
                <w:tab w:val="left" w:pos="288" w:leader="none"/>
              </w:tabs>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1.1.</w:t>
            </w:r>
          </w:p>
        </w:tc>
        <w:tc>
          <w:tcPr>
            <w:tcW w:w="8683" w:type="dxa"/>
            <w:gridSpan w:val="2"/>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Место нахождения органа, предоставляющего муниципальную услугу:</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tabs>
                <w:tab w:val="clear" w:pos="708"/>
                <w:tab w:val="left" w:pos="288" w:leader="none"/>
              </w:tabs>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83" w:type="dxa"/>
            <w:gridSpan w:val="2"/>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692132, Приморский край, Дальнереченский муниципальный район, г. Дальнереченск, ул. Ленина, 90, каб. ОАГ и ЖКХ</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83"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1.2.</w:t>
            </w:r>
          </w:p>
        </w:tc>
        <w:tc>
          <w:tcPr>
            <w:tcW w:w="8683"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vertAlign w:val="superscript"/>
              </w:rPr>
            </w:pPr>
            <w:r>
              <w:rPr>
                <w:rFonts w:eastAsia="Times New Roman" w:cs="Times New Roman" w:ascii="Times New Roman" w:hAnsi="Times New Roman"/>
                <w:kern w:val="0"/>
                <w:sz w:val="28"/>
                <w:szCs w:val="28"/>
                <w:lang w:val="ru-RU" w:eastAsia="en-US" w:bidi="ar-SA"/>
              </w:rPr>
              <w:t xml:space="preserve">График работы органа, предоставляющего муниципальную услугу: </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cs="Times New Roman" w:ascii="Times New Roman" w:hAnsi="Times New Roman"/>
                <w:sz w:val="28"/>
                <w:szCs w:val="28"/>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Понедельник:</w:t>
            </w:r>
          </w:p>
        </w:tc>
        <w:tc>
          <w:tcPr>
            <w:tcW w:w="6206" w:type="dxa"/>
            <w:tcBorders>
              <w:top w:val="nil"/>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8.45 – 17.00, обеденный перерыв 13.00 – 14.00</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cs="Times New Roman" w:ascii="Times New Roman" w:hAnsi="Times New Roman"/>
                <w:sz w:val="28"/>
                <w:szCs w:val="28"/>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Вторник:</w:t>
            </w:r>
          </w:p>
        </w:tc>
        <w:tc>
          <w:tcPr>
            <w:tcW w:w="6206"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8.45 – 17.00, обеденный перерыв 13.00 – 14.00</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w:t>
            </w:r>
            <w:r>
              <w:rPr>
                <w:rFonts w:eastAsia="Calibri" w:cs="Times New Roman" w:ascii="Times New Roman" w:hAnsi="Times New Roman"/>
                <w:kern w:val="0"/>
                <w:sz w:val="28"/>
                <w:szCs w:val="28"/>
                <w:lang w:val="ru-RU" w:eastAsia="en-US" w:bidi="ar-SA"/>
              </w:rPr>
              <w:t>реда:</w:t>
            </w:r>
          </w:p>
        </w:tc>
        <w:tc>
          <w:tcPr>
            <w:tcW w:w="6206"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8.45 – 17.00, обеденный перерыв 13.00 – 14.00</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cs="Times New Roman" w:ascii="Times New Roman" w:hAnsi="Times New Roman"/>
                <w:sz w:val="28"/>
                <w:szCs w:val="28"/>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ru-RU" w:eastAsia="en-US" w:bidi="ar-SA"/>
              </w:rPr>
              <w:t>Четверг</w:t>
            </w:r>
            <w:r>
              <w:rPr>
                <w:rFonts w:eastAsia="Calibri" w:cs="Times New Roman" w:ascii="Times New Roman" w:hAnsi="Times New Roman"/>
                <w:kern w:val="0"/>
                <w:sz w:val="28"/>
                <w:szCs w:val="28"/>
                <w:lang w:val="en-US" w:eastAsia="en-US" w:bidi="ar-SA"/>
              </w:rPr>
              <w:t>:</w:t>
            </w:r>
          </w:p>
        </w:tc>
        <w:tc>
          <w:tcPr>
            <w:tcW w:w="6206"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lang w:val="en-US"/>
              </w:rPr>
            </w:pPr>
            <w:r>
              <w:rPr>
                <w:rFonts w:eastAsia="Calibri" w:cs="Times New Roman" w:ascii="Times New Roman" w:hAnsi="Times New Roman"/>
                <w:b/>
                <w:kern w:val="0"/>
                <w:sz w:val="28"/>
                <w:szCs w:val="28"/>
                <w:lang w:val="ru-RU" w:eastAsia="en-US" w:bidi="ar-SA"/>
              </w:rPr>
              <w:t>8.45 – 17.00, обеденный перерыв 13.00 – 14.00</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en-US" w:eastAsia="en-US" w:bidi="ar-SA"/>
              </w:rPr>
              <w:t>Пятница:</w:t>
            </w:r>
          </w:p>
        </w:tc>
        <w:tc>
          <w:tcPr>
            <w:tcW w:w="6206"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lang w:val="en-US"/>
              </w:rPr>
            </w:pPr>
            <w:r>
              <w:rPr>
                <w:rFonts w:eastAsia="Calibri" w:cs="Times New Roman" w:ascii="Times New Roman" w:hAnsi="Times New Roman"/>
                <w:b/>
                <w:kern w:val="0"/>
                <w:sz w:val="28"/>
                <w:szCs w:val="28"/>
                <w:lang w:val="ru-RU" w:eastAsia="en-US" w:bidi="ar-SA"/>
              </w:rPr>
              <w:t>8.45 – 16.45, обеденный перерыв 13.00 – 14.00</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Суббота</w:t>
            </w:r>
            <w:r>
              <w:rPr>
                <w:rFonts w:eastAsia="Calibri" w:cs="Times New Roman" w:ascii="Times New Roman" w:hAnsi="Times New Roman"/>
                <w:kern w:val="0"/>
                <w:sz w:val="28"/>
                <w:szCs w:val="28"/>
                <w:lang w:val="ru-RU" w:eastAsia="en-US" w:bidi="ar-SA"/>
              </w:rPr>
              <w:t>:</w:t>
            </w:r>
          </w:p>
        </w:tc>
        <w:tc>
          <w:tcPr>
            <w:tcW w:w="6206"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выходной</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en-US" w:eastAsia="en-US" w:bidi="ar-SA"/>
              </w:rPr>
              <w:t>Воскресенье:</w:t>
            </w:r>
          </w:p>
        </w:tc>
        <w:tc>
          <w:tcPr>
            <w:tcW w:w="6206"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выходной</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1.3.</w:t>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1.4.</w:t>
            </w:r>
          </w:p>
        </w:tc>
        <w:tc>
          <w:tcPr>
            <w:tcW w:w="8683"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График приема заявителей:</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Понедельник: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Вторник: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Среда: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Четверг: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kern w:val="0"/>
                <w:sz w:val="28"/>
                <w:szCs w:val="28"/>
                <w:u w:val="none"/>
                <w:lang w:val="ru-RU" w:eastAsia="en-US" w:bidi="ar-SA"/>
              </w:rPr>
              <w:t xml:space="preserve">Пятница:            </w:t>
            </w:r>
            <w:r>
              <w:rPr>
                <w:rFonts w:eastAsia="Times New Roman" w:cs="Times New Roman" w:ascii="Times New Roman" w:hAnsi="Times New Roman"/>
                <w:b/>
                <w:kern w:val="0"/>
                <w:sz w:val="28"/>
                <w:szCs w:val="28"/>
                <w:u w:val="single"/>
                <w:lang w:val="ru-RU" w:eastAsia="en-US" w:bidi="ar-SA"/>
              </w:rPr>
              <w:t>приема нет</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Суббота:            </w:t>
            </w:r>
            <w:r>
              <w:rPr>
                <w:rFonts w:eastAsia="Times New Roman" w:cs="Times New Roman" w:ascii="Times New Roman" w:hAnsi="Times New Roman"/>
                <w:b/>
                <w:kern w:val="0"/>
                <w:sz w:val="28"/>
                <w:szCs w:val="28"/>
                <w:u w:val="single"/>
                <w:lang w:val="ru-RU" w:eastAsia="en-US" w:bidi="ar-SA"/>
              </w:rPr>
              <w:t>выходной</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Воскресенье:     </w:t>
            </w:r>
            <w:r>
              <w:rPr>
                <w:rFonts w:eastAsia="Times New Roman" w:cs="Times New Roman" w:ascii="Times New Roman" w:hAnsi="Times New Roman"/>
                <w:b/>
                <w:kern w:val="0"/>
                <w:sz w:val="28"/>
                <w:szCs w:val="28"/>
                <w:u w:val="single"/>
                <w:lang w:val="ru-RU" w:eastAsia="en-US" w:bidi="ar-SA"/>
              </w:rPr>
              <w:t>выходной</w:t>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Контактный телефон органа, предоставляющего муниципальную услугу:</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83" w:type="dxa"/>
            <w:gridSpan w:val="2"/>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Начальник отдела 8 (42356) 25-8-53;</w:t>
            </w:r>
          </w:p>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kern w:val="0"/>
                <w:sz w:val="28"/>
                <w:szCs w:val="28"/>
                <w:lang w:val="ru-RU" w:eastAsia="en-US" w:bidi="ar-SA"/>
              </w:rPr>
              <w:t>специалисты  8 (42356) 25-8-53</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tc>
        <w:tc>
          <w:tcPr>
            <w:tcW w:w="8683"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1.5.</w:t>
            </w:r>
          </w:p>
        </w:tc>
        <w:tc>
          <w:tcPr>
            <w:tcW w:w="8683" w:type="dxa"/>
            <w:gridSpan w:val="2"/>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83" w:type="dxa"/>
            <w:gridSpan w:val="2"/>
            <w:tcBorders>
              <w:top w:val="nil"/>
              <w:left w:val="nil"/>
              <w:right w:val="nil"/>
            </w:tcBorders>
          </w:tcPr>
          <w:p>
            <w:pPr>
              <w:pStyle w:val="ConsPlusNormal1"/>
              <w:widowControl w:val="false"/>
              <w:suppressAutoHyphens w:val="true"/>
              <w:bidi w:val="0"/>
              <w:spacing w:lineRule="auto" w:line="240" w:before="200" w:after="0"/>
              <w:ind w:left="113" w:right="0" w:hanging="0"/>
              <w:jc w:val="center"/>
              <w:rPr>
                <w:b/>
                <w:sz w:val="28"/>
                <w:szCs w:val="28"/>
                <w:shd w:fill="FFFFFF" w:val="clear"/>
              </w:rPr>
            </w:pPr>
            <w:r>
              <w:rPr>
                <w:rFonts w:eastAsia="Times New Roman" w:cs="Times New Roman"/>
                <w:b/>
                <w:kern w:val="0"/>
                <w:sz w:val="28"/>
                <w:szCs w:val="28"/>
                <w:shd w:fill="FFFFFF" w:val="clear"/>
                <w:lang w:val="en-US" w:eastAsia="en-US" w:bidi="ar-SA"/>
              </w:rPr>
              <w:t>https://www.dalmdr.ru</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cs="Times New Roman" w:ascii="Times New Roman" w:hAnsi="Times New Roman"/>
                <w:sz w:val="28"/>
                <w:szCs w:val="28"/>
              </w:rPr>
            </w:r>
          </w:p>
        </w:tc>
        <w:tc>
          <w:tcPr>
            <w:tcW w:w="8683" w:type="dxa"/>
            <w:gridSpan w:val="2"/>
            <w:tcBorders>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cs="Times New Roman"/>
                <w:sz w:val="28"/>
                <w:szCs w:val="28"/>
              </w:rPr>
            </w:pPr>
            <w:r>
              <w:rPr>
                <w:rFonts w:cs="Times New Roman" w:ascii="Times New Roman" w:hAnsi="Times New Roman"/>
                <w:sz w:val="28"/>
                <w:szCs w:val="28"/>
              </w:rPr>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1.6.</w:t>
            </w:r>
          </w:p>
        </w:tc>
        <w:tc>
          <w:tcPr>
            <w:tcW w:w="8683" w:type="dxa"/>
            <w:gridSpan w:val="2"/>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Адрес электронной почты органа, предоставляющего муниципальную услугу:</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83" w:type="dxa"/>
            <w:gridSpan w:val="2"/>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kern w:val="0"/>
                <w:sz w:val="28"/>
                <w:szCs w:val="28"/>
                <w:lang w:val="en-US" w:eastAsia="en-US" w:bidi="ar-SA"/>
              </w:rPr>
              <w:t>glava-dmr@yandex.ru</w:t>
            </w:r>
          </w:p>
        </w:tc>
        <w:tc>
          <w:tcPr>
            <w:tcW w:w="14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379" w:type="dxa"/>
            <w:tcBorders>
              <w:top w:val="nil"/>
              <w:left w:val="nil"/>
              <w:bottom w:val="nil"/>
              <w:right w:val="nil"/>
            </w:tcBorders>
          </w:tcPr>
          <w:p>
            <w:pPr>
              <w:pStyle w:val="Normal"/>
              <w:widowControl w:val="false"/>
              <w:suppressAutoHyphens w:val="true"/>
              <w:spacing w:lineRule="auto" w:line="360" w:before="0" w:after="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510" w:type="dxa"/>
            <w:gridSpan w:val="6"/>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cs="Times New Roman" w:ascii="Times New Roman" w:hAnsi="Times New Roman"/>
                <w:sz w:val="28"/>
                <w:szCs w:val="28"/>
              </w:rPr>
            </w:r>
          </w:p>
        </w:tc>
      </w:tr>
      <w:tr>
        <w:trPr/>
        <w:tc>
          <w:tcPr>
            <w:tcW w:w="379" w:type="dxa"/>
            <w:tcBorders>
              <w:top w:val="nil"/>
              <w:left w:val="nil"/>
              <w:bottom w:val="nil"/>
              <w:right w:val="nil"/>
            </w:tcBorders>
          </w:tcPr>
          <w:p>
            <w:pPr>
              <w:pStyle w:val="Normal"/>
              <w:widowControl w:val="false"/>
              <w:numPr>
                <w:ilvl w:val="0"/>
                <w:numId w:val="3"/>
              </w:numPr>
              <w:suppressAutoHyphens w:val="true"/>
              <w:spacing w:lineRule="auto" w:line="360" w:before="0" w:after="0"/>
              <w:ind w:left="0" w:hanging="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510" w:type="dxa"/>
            <w:gridSpan w:val="6"/>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Многофункциональные центры предоставления государственных и муниципальных услуг,  Приморского края (далее – МФЦ)</w:t>
            </w:r>
          </w:p>
        </w:tc>
      </w:tr>
      <w:tr>
        <w:trPr/>
        <w:tc>
          <w:tcPr>
            <w:tcW w:w="379" w:type="dxa"/>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0"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379" w:type="dxa"/>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0" w:type="dxa"/>
            <w:gridSpan w:val="2"/>
            <w:tcBorders>
              <w:top w:val="nil"/>
              <w:left w:val="nil"/>
              <w:bottom w:val="nil"/>
              <w:right w:val="nil"/>
            </w:tcBorders>
          </w:tcPr>
          <w:p>
            <w:pPr>
              <w:pStyle w:val="Normal"/>
              <w:widowControl w:val="false"/>
              <w:suppressAutoHyphens w:val="true"/>
              <w:spacing w:lineRule="auto" w:line="360" w:before="0" w:after="0"/>
              <w:contextualSpacing/>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2.1.</w:t>
            </w:r>
          </w:p>
        </w:tc>
        <w:tc>
          <w:tcPr>
            <w:tcW w:w="8860" w:type="dxa"/>
            <w:gridSpan w:val="4"/>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sz w:val="28"/>
                <w:szCs w:val="28"/>
                <w:vertAlign w:val="superscript"/>
              </w:rPr>
            </w:pPr>
            <w:r>
              <w:rPr>
                <w:rFonts w:eastAsia="Times New Roman" w:cs="Times New Roman" w:ascii="Times New Roman" w:hAnsi="Times New Roman"/>
                <w:kern w:val="0"/>
                <w:sz w:val="28"/>
                <w:szCs w:val="28"/>
                <w:lang w:val="ru-RU" w:eastAsia="en-US" w:bidi="ar-SA"/>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trPr/>
        <w:tc>
          <w:tcPr>
            <w:tcW w:w="379" w:type="dxa"/>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0"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www.mfc-25.ru</w:t>
            </w:r>
          </w:p>
        </w:tc>
      </w:tr>
      <w:tr>
        <w:trPr/>
        <w:tc>
          <w:tcPr>
            <w:tcW w:w="379" w:type="dxa"/>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0" w:type="dxa"/>
            <w:gridSpan w:val="2"/>
            <w:tcBorders>
              <w:top w:val="nil"/>
              <w:left w:val="nil"/>
              <w:bottom w:val="nil"/>
              <w:right w:val="nil"/>
            </w:tcBorders>
          </w:tcPr>
          <w:p>
            <w:pPr>
              <w:pStyle w:val="Normal"/>
              <w:widowControl w:val="false"/>
              <w:suppressAutoHyphens w:val="true"/>
              <w:spacing w:lineRule="auto" w:line="360" w:before="0" w:after="0"/>
              <w:contextualSpacing/>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2.2.</w:t>
            </w:r>
          </w:p>
        </w:tc>
        <w:tc>
          <w:tcPr>
            <w:tcW w:w="8860" w:type="dxa"/>
            <w:gridSpan w:val="4"/>
            <w:tcBorders>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Единый телефон сети МФЦ, расположенных на территории Приморского края:</w:t>
            </w:r>
          </w:p>
        </w:tc>
      </w:tr>
      <w:tr>
        <w:trPr/>
        <w:tc>
          <w:tcPr>
            <w:tcW w:w="379" w:type="dxa"/>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0"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8(423)201-01-56</w:t>
            </w:r>
          </w:p>
        </w:tc>
      </w:tr>
      <w:tr>
        <w:trPr/>
        <w:tc>
          <w:tcPr>
            <w:tcW w:w="379" w:type="dxa"/>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0" w:type="dxa"/>
            <w:gridSpan w:val="2"/>
            <w:tcBorders>
              <w:top w:val="nil"/>
              <w:left w:val="nil"/>
              <w:bottom w:val="nil"/>
              <w:right w:val="nil"/>
            </w:tcBorders>
          </w:tcPr>
          <w:p>
            <w:pPr>
              <w:pStyle w:val="Normal"/>
              <w:widowControl w:val="false"/>
              <w:suppressAutoHyphens w:val="true"/>
              <w:spacing w:lineRule="auto" w:line="360" w:before="0" w:after="0"/>
              <w:contextualSpacing/>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2.3.</w:t>
            </w:r>
          </w:p>
        </w:tc>
        <w:tc>
          <w:tcPr>
            <w:tcW w:w="8860" w:type="dxa"/>
            <w:gridSpan w:val="4"/>
            <w:tcBorders>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Адрес электронной почты:</w:t>
            </w:r>
          </w:p>
        </w:tc>
      </w:tr>
      <w:tr>
        <w:trPr/>
        <w:tc>
          <w:tcPr>
            <w:tcW w:w="379" w:type="dxa"/>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0" w:type="dxa"/>
            <w:gridSpan w:val="2"/>
            <w:tcBorders>
              <w:top w:val="nil"/>
              <w:left w:val="nil"/>
              <w:bottom w:val="nil"/>
              <w:right w:val="nil"/>
            </w:tcBorders>
          </w:tcPr>
          <w:p>
            <w:pPr>
              <w:pStyle w:val="Normal"/>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b/>
                <w:sz w:val="28"/>
                <w:szCs w:val="28"/>
                <w:lang w:val="en-US"/>
              </w:rPr>
            </w:pPr>
            <w:r>
              <w:rPr>
                <w:rFonts w:eastAsia="Times New Roman" w:cs="Times New Roman" w:ascii="Times New Roman" w:hAnsi="Times New Roman"/>
                <w:b/>
                <w:kern w:val="0"/>
                <w:sz w:val="28"/>
                <w:szCs w:val="28"/>
                <w:lang w:val="en-US" w:eastAsia="en-US" w:bidi="ar-SA"/>
              </w:rPr>
              <w:t>info@mfc-25.ru</w:t>
            </w:r>
          </w:p>
        </w:tc>
      </w:tr>
    </w:tbl>
    <w:p>
      <w:pPr>
        <w:sectPr>
          <w:headerReference w:type="default" r:id="rId22"/>
          <w:type w:val="nextPage"/>
          <w:pgSz w:w="11906" w:h="16838"/>
          <w:pgMar w:left="1134" w:right="991" w:gutter="0" w:header="709" w:top="766" w:footer="0" w:bottom="851"/>
          <w:pgNumType w:fmt="decimal"/>
          <w:formProt w:val="false"/>
          <w:titlePg/>
          <w:textDirection w:val="lrTb"/>
          <w:docGrid w:type="default" w:linePitch="360" w:charSpace="4096"/>
        </w:sectPr>
      </w:pPr>
    </w:p>
    <w:p>
      <w:pPr>
        <w:pStyle w:val="Normal"/>
        <w:spacing w:lineRule="auto" w:line="240" w:before="0" w:after="0"/>
        <w:ind w:left="7080" w:hanging="0"/>
        <w:jc w:val="right"/>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Приложение № 3</w:t>
      </w:r>
    </w:p>
    <w:p>
      <w:pPr>
        <w:pStyle w:val="Normal"/>
        <w:spacing w:lineRule="auto" w:line="240" w:before="0" w:after="0"/>
        <w:jc w:val="right"/>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к Регламенту предоставления</w:t>
      </w:r>
    </w:p>
    <w:p>
      <w:pPr>
        <w:pStyle w:val="Normal"/>
        <w:spacing w:lineRule="auto" w:line="240" w:before="0" w:after="0"/>
        <w:jc w:val="right"/>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муниципальной услуги</w:t>
      </w:r>
    </w:p>
    <w:p>
      <w:pPr>
        <w:pStyle w:val="Normal"/>
        <w:spacing w:lineRule="auto" w:line="240" w:before="0" w:after="0"/>
        <w:jc w:val="right"/>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«Выдача разрешений на ввод</w:t>
      </w:r>
    </w:p>
    <w:p>
      <w:pPr>
        <w:pStyle w:val="Normal"/>
        <w:spacing w:lineRule="auto" w:line="240" w:before="0" w:after="0"/>
        <w:ind w:left="7080" w:hanging="0"/>
        <w:jc w:val="right"/>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объектов в эксплуатацию»</w:t>
      </w:r>
    </w:p>
    <w:p>
      <w:pPr>
        <w:pStyle w:val="Normal"/>
        <w:spacing w:before="0" w:after="0"/>
        <w:ind w:left="7080" w:hanging="0"/>
        <w:jc w:val="right"/>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bl>
      <w:tblPr>
        <w:tblW w:w="992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923"/>
      </w:tblGrid>
      <w:tr>
        <w:trPr/>
        <w:tc>
          <w:tcPr>
            <w:tcW w:w="9923"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ЗАЯВЛЕНИЕ</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о выдаче разрешения на ввод объекта в эксплуатацию</w:t>
            </w:r>
          </w:p>
        </w:tc>
      </w:tr>
      <w:tr>
        <w:trPr/>
        <w:tc>
          <w:tcPr>
            <w:tcW w:w="9923" w:type="dxa"/>
            <w:tcBorders/>
          </w:tcPr>
          <w:p>
            <w:pPr>
              <w:pStyle w:val="Normal"/>
              <w:widowControl w:val="false"/>
              <w:spacing w:lineRule="auto" w:line="240" w:before="0" w:after="0"/>
              <w:jc w:val="right"/>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«__» ___________ 20__ г.</w:t>
            </w:r>
          </w:p>
        </w:tc>
      </w:tr>
      <w:tr>
        <w:trPr/>
        <w:tc>
          <w:tcPr>
            <w:tcW w:w="9923"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________________________________________________________________________________________________________________________________________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(наименование уполномоченного на выдачу разрешений на ввод объекта в эксплуатацию органа местного самоуправления)</w:t>
            </w:r>
          </w:p>
        </w:tc>
      </w:tr>
      <w:tr>
        <w:trPr/>
        <w:tc>
          <w:tcPr>
            <w:tcW w:w="9923" w:type="dxa"/>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В соответствии со </w:t>
            </w:r>
            <w:hyperlink r:id="rId23">
              <w:r>
                <w:rPr>
                  <w:rFonts w:eastAsia="Calibri" w:cs="Times New Roman" w:ascii="Times New Roman" w:hAnsi="Times New Roman"/>
                  <w:sz w:val="26"/>
                  <w:szCs w:val="26"/>
                  <w:lang w:eastAsia="ru-RU"/>
                </w:rPr>
                <w:t>статьей 55</w:t>
              </w:r>
            </w:hyperlink>
            <w:r>
              <w:rPr>
                <w:rFonts w:eastAsia="Calibri" w:cs="Times New Roman" w:ascii="Times New Roman" w:hAnsi="Times New Roman"/>
                <w:sz w:val="26"/>
                <w:szCs w:val="26"/>
                <w:lang w:eastAsia="ru-RU"/>
              </w:rPr>
              <w:t xml:space="preserve"> Градостроительного кодекса Российской Федерации прошу выдать разрешение на ввод объекта в эксплуатацию.</w:t>
            </w:r>
          </w:p>
        </w:tc>
      </w:tr>
      <w:tr>
        <w:trPr/>
        <w:tc>
          <w:tcPr>
            <w:tcW w:w="9923"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 Сведения о застройщике</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826"/>
        <w:gridCol w:w="5268"/>
        <w:gridCol w:w="3824"/>
      </w:tblGrid>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1.1</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Сведения о физическом лице, в случае если застройщиком является физическое лицо:</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1.1.1</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Фамилия, имя, отчество (при наличии)</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1.1.2</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1.1.3</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Основной государственный регистрационный номер индивидуального предпринимателя</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1.2</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Сведения о юридическом лице:</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1.2.1</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Полное наименование</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1.2.2</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Основной государственный регистрационный номер</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1.2.3</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Идентификационный номер налогоплательщика - юридического лица</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2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923"/>
      </w:tblGrid>
      <w:tr>
        <w:trPr/>
        <w:tc>
          <w:tcPr>
            <w:tcW w:w="9923"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2. Сведения об объекте</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826"/>
        <w:gridCol w:w="5268"/>
        <w:gridCol w:w="3824"/>
      </w:tblGrid>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2.1</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2.2</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2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923"/>
      </w:tblGrid>
      <w:tr>
        <w:trPr/>
        <w:tc>
          <w:tcPr>
            <w:tcW w:w="9923"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3. Сведения о земельном участке</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826"/>
        <w:gridCol w:w="5268"/>
        <w:gridCol w:w="3824"/>
      </w:tblGrid>
      <w:tr>
        <w:trPr/>
        <w:tc>
          <w:tcPr>
            <w:tcW w:w="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3.1</w:t>
            </w:r>
          </w:p>
        </w:tc>
        <w:tc>
          <w:tcPr>
            <w:tcW w:w="5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8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2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923"/>
      </w:tblGrid>
      <w:tr>
        <w:trPr/>
        <w:tc>
          <w:tcPr>
            <w:tcW w:w="9923"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4. Сведения о разрешении на строительство</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80"/>
        <w:gridCol w:w="4135"/>
        <w:gridCol w:w="2554"/>
        <w:gridCol w:w="2548"/>
      </w:tblGrid>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 </w:t>
            </w:r>
            <w:r>
              <w:rPr>
                <w:rFonts w:eastAsia="Calibri" w:cs="Times New Roman" w:ascii="Times New Roman" w:hAnsi="Times New Roman"/>
                <w:sz w:val="26"/>
                <w:szCs w:val="26"/>
                <w:lang w:eastAsia="ru-RU"/>
              </w:rPr>
              <w:t>п/п</w:t>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Орган (организация), </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выдавший(-ая) разрешение на строительство</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Номер документа</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Дата документа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2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923"/>
      </w:tblGrid>
      <w:tr>
        <w:trPr/>
        <w:tc>
          <w:tcPr>
            <w:tcW w:w="9923"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24">
              <w:r>
                <w:rPr>
                  <w:rFonts w:eastAsia="Calibri" w:cs="Times New Roman" w:ascii="Times New Roman" w:hAnsi="Times New Roman"/>
                  <w:sz w:val="26"/>
                  <w:szCs w:val="26"/>
                  <w:lang w:eastAsia="ru-RU"/>
                </w:rPr>
                <w:t>частью 3(5) статьи 55</w:t>
              </w:r>
            </w:hyperlink>
            <w:r>
              <w:rPr>
                <w:rFonts w:eastAsia="Calibri" w:cs="Times New Roman" w:ascii="Times New Roman" w:hAnsi="Times New Roman"/>
                <w:sz w:val="26"/>
                <w:szCs w:val="26"/>
                <w:lang w:eastAsia="ru-RU"/>
              </w:rPr>
              <w:t xml:space="preserve"> Градостроительного кодекса Российской Федерации)</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80"/>
        <w:gridCol w:w="4135"/>
        <w:gridCol w:w="2554"/>
        <w:gridCol w:w="2548"/>
      </w:tblGrid>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 </w:t>
            </w:r>
            <w:r>
              <w:rPr>
                <w:rFonts w:eastAsia="Calibri" w:cs="Times New Roman" w:ascii="Times New Roman" w:hAnsi="Times New Roman"/>
                <w:sz w:val="26"/>
                <w:szCs w:val="26"/>
                <w:lang w:eastAsia="ru-RU"/>
              </w:rPr>
              <w:t>п/п</w:t>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Орган (организация), выдавший(-ая) разрешение на ввод объекта в эксплуатацию</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Номер документа</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Дата документа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2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923"/>
      </w:tblGrid>
      <w:tr>
        <w:trPr/>
        <w:tc>
          <w:tcPr>
            <w:tcW w:w="9923" w:type="dxa"/>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При этом сообщаю, что ввод объекта в эксплуатацию будет осуществляться на основании следующих документов:</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80"/>
        <w:gridCol w:w="4135"/>
        <w:gridCol w:w="2554"/>
        <w:gridCol w:w="2548"/>
      </w:tblGrid>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 </w:t>
            </w:r>
            <w:r>
              <w:rPr>
                <w:rFonts w:eastAsia="Calibri" w:cs="Times New Roman" w:ascii="Times New Roman" w:hAnsi="Times New Roman"/>
                <w:sz w:val="26"/>
                <w:szCs w:val="26"/>
                <w:lang w:eastAsia="ru-RU"/>
              </w:rPr>
              <w:t>п/п</w:t>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Наименование документа</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Номер документа</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Дата документа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w:t>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2</w:t>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5">
              <w:r>
                <w:rPr>
                  <w:rFonts w:eastAsia="Calibri" w:cs="Times New Roman" w:ascii="Times New Roman" w:hAnsi="Times New Roman"/>
                  <w:sz w:val="26"/>
                  <w:szCs w:val="26"/>
                  <w:lang w:eastAsia="ru-RU"/>
                </w:rPr>
                <w:t>частями 3(8)</w:t>
              </w:r>
            </w:hyperlink>
            <w:r>
              <w:rPr>
                <w:rFonts w:eastAsia="Calibri" w:cs="Times New Roman" w:ascii="Times New Roman" w:hAnsi="Times New Roman"/>
                <w:sz w:val="26"/>
                <w:szCs w:val="26"/>
                <w:lang w:eastAsia="ru-RU"/>
              </w:rPr>
              <w:t xml:space="preserve"> и </w:t>
            </w:r>
            <w:hyperlink r:id="rId26">
              <w:r>
                <w:rPr>
                  <w:rFonts w:eastAsia="Calibri" w:cs="Times New Roman" w:ascii="Times New Roman" w:hAnsi="Times New Roman"/>
                  <w:sz w:val="26"/>
                  <w:szCs w:val="26"/>
                  <w:lang w:eastAsia="ru-RU"/>
                </w:rPr>
                <w:t>3(9) статьи 49</w:t>
              </w:r>
            </w:hyperlink>
            <w:r>
              <w:rPr>
                <w:rFonts w:eastAsia="Calibri" w:cs="Times New Roman" w:ascii="Times New Roman" w:hAnsi="Times New Roman"/>
                <w:sz w:val="26"/>
                <w:szCs w:val="26"/>
                <w:lang w:eastAsia="ru-RU"/>
              </w:rPr>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27">
              <w:r>
                <w:rPr>
                  <w:rFonts w:eastAsia="Calibri" w:cs="Times New Roman" w:ascii="Times New Roman" w:hAnsi="Times New Roman"/>
                  <w:sz w:val="26"/>
                  <w:szCs w:val="26"/>
                  <w:lang w:eastAsia="ru-RU"/>
                </w:rPr>
                <w:t>частью 1 статьи 54</w:t>
              </w:r>
            </w:hyperlink>
            <w:r>
              <w:rPr>
                <w:rFonts w:eastAsia="Calibri" w:cs="Times New Roman" w:ascii="Times New Roman" w:hAnsi="Times New Roman"/>
                <w:sz w:val="26"/>
                <w:szCs w:val="26"/>
                <w:lang w:eastAsia="ru-RU"/>
              </w:rPr>
              <w:t xml:space="preserve"> Градостроительного кодекса Российской Федерации)</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3</w:t>
            </w:r>
          </w:p>
        </w:tc>
        <w:tc>
          <w:tcPr>
            <w:tcW w:w="4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28">
              <w:r>
                <w:rPr>
                  <w:rFonts w:eastAsia="Calibri" w:cs="Times New Roman" w:ascii="Times New Roman" w:hAnsi="Times New Roman"/>
                  <w:color w:val="0000FF"/>
                  <w:sz w:val="26"/>
                  <w:szCs w:val="26"/>
                  <w:lang w:eastAsia="ru-RU"/>
                </w:rPr>
                <w:t>частью 7 статьи 54</w:t>
              </w:r>
            </w:hyperlink>
            <w:r>
              <w:rPr>
                <w:rFonts w:eastAsia="Calibri" w:cs="Times New Roman" w:ascii="Times New Roman" w:hAnsi="Times New Roman"/>
                <w:sz w:val="26"/>
                <w:szCs w:val="26"/>
                <w:lang w:eastAsia="ru-RU"/>
              </w:rPr>
              <w:t xml:space="preserve"> Градостроительного кодекса Российской Федерации)</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2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923"/>
      </w:tblGrid>
      <w:tr>
        <w:trPr/>
        <w:tc>
          <w:tcPr>
            <w:tcW w:w="9923" w:type="dxa"/>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Приложение:</w:t>
            </w:r>
          </w:p>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____________________________________________________________________</w:t>
            </w:r>
          </w:p>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Номер телефона и адрес электронной почты для связи: _______________________</w:t>
            </w:r>
          </w:p>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Результат предоставления услуги прошу:</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97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208"/>
        <w:gridCol w:w="768"/>
      </w:tblGrid>
      <w:tr>
        <w:trPr/>
        <w:tc>
          <w:tcPr>
            <w:tcW w:w="92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92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92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предоставления государственных и муниципальных услуг, расположенный по адресу: ________________________________________</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92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направить на бумажном носителе на почтовый адрес: _________________</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92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r>
      <w:tr>
        <w:trPr/>
        <w:tc>
          <w:tcPr>
            <w:tcW w:w="99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Указывается один из перечисленных способов</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widowControl w:val="false"/>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 w:val="20"/>
          <w:szCs w:val="24"/>
          <w:lang w:eastAsia="ru-RU"/>
        </w:rPr>
        <w:t>___________________________________________________________________________</w:t>
      </w:r>
    </w:p>
    <w:p>
      <w:pPr>
        <w:pStyle w:val="Normal"/>
        <w:widowControl w:val="false"/>
        <w:spacing w:lineRule="auto" w:line="240" w:before="0" w:after="0"/>
        <w:jc w:val="both"/>
        <w:rPr>
          <w:rFonts w:ascii="Times New Roman" w:hAnsi="Times New Roman" w:eastAsia="Times New Roman" w:cs="Times New Roman"/>
          <w:szCs w:val="24"/>
          <w:lang w:eastAsia="ru-RU"/>
        </w:rPr>
      </w:pPr>
      <w:r>
        <w:rPr>
          <w:rFonts w:eastAsia="Times New Roman" w:cs="Courier New" w:ascii="Courier New" w:hAnsi="Courier New"/>
          <w:sz w:val="20"/>
          <w:szCs w:val="24"/>
          <w:lang w:eastAsia="ru-RU"/>
        </w:rPr>
        <w:t xml:space="preserve">                           </w:t>
      </w:r>
      <w:r>
        <w:rPr>
          <w:rFonts w:eastAsia="Times New Roman" w:cs="Times New Roman" w:ascii="Times New Roman" w:hAnsi="Times New Roman"/>
          <w:sz w:val="20"/>
          <w:szCs w:val="24"/>
          <w:lang w:eastAsia="ru-RU"/>
        </w:rPr>
        <w:t>(ненужное зачеркнуть)</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Cs w:val="24"/>
          <w:lang w:eastAsia="ru-RU"/>
        </w:rPr>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Cs w:val="24"/>
          <w:lang w:eastAsia="ru-RU"/>
        </w:rPr>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Cs w:val="24"/>
          <w:lang w:eastAsia="ru-RU"/>
        </w:rPr>
      </w:r>
    </w:p>
    <w:p>
      <w:pPr>
        <w:pStyle w:val="Normal"/>
        <w:widowControl w:val="false"/>
        <w:spacing w:lineRule="auto" w:line="240" w:before="0" w:after="0"/>
        <w:jc w:val="both"/>
        <w:rPr>
          <w:rFonts w:ascii="Times New Roman" w:hAnsi="Times New Roman" w:eastAsia="Times New Roman" w:cs="Times New Roman"/>
          <w:sz w:val="26"/>
          <w:szCs w:val="26"/>
          <w:lang w:eastAsia="ru-RU"/>
        </w:rPr>
      </w:pPr>
      <w:r>
        <mc:AlternateContent>
          <mc:Choice Requires="wps">
            <w:drawing>
              <wp:anchor behindDoc="0" distT="5080" distB="5080" distL="5715" distR="4445" simplePos="0" locked="0" layoutInCell="0" allowOverlap="1" relativeHeight="3" wp14:anchorId="575E7A8C">
                <wp:simplePos x="0" y="0"/>
                <wp:positionH relativeFrom="column">
                  <wp:posOffset>17145</wp:posOffset>
                </wp:positionH>
                <wp:positionV relativeFrom="paragraph">
                  <wp:posOffset>32385</wp:posOffset>
                </wp:positionV>
                <wp:extent cx="142875" cy="152400"/>
                <wp:effectExtent l="5715" t="5080" r="4445" b="5080"/>
                <wp:wrapNone/>
                <wp:docPr id="2" name="Прямоугольник 2"/>
                <a:graphic xmlns:a="http://schemas.openxmlformats.org/drawingml/2006/main">
                  <a:graphicData uri="http://schemas.microsoft.com/office/word/2010/wordprocessingShape">
                    <wps:wsp>
                      <wps:cNvSpPr/>
                      <wps:spPr>
                        <a:xfrm>
                          <a:off x="0" y="0"/>
                          <a:ext cx="142920" cy="1522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2" path="m0,0l-2147483645,0l-2147483645,-2147483646l0,-2147483646xe" fillcolor="white" stroked="t" o:allowincell="f" style="position:absolute;margin-left:1.35pt;margin-top:2.55pt;width:11.2pt;height:11.95pt;mso-wrap-style:none;v-text-anchor:middle" wp14:anchorId="575E7A8C">
                <v:fill o:detectmouseclick="t" type="solid" color2="black"/>
                <v:stroke color="black" weight="9360" joinstyle="miter" endcap="flat"/>
                <w10:wrap type="none"/>
              </v:rect>
            </w:pict>
          </mc:Fallback>
        </mc:AlternateConten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Cs w:val="24"/>
          <w:lang w:eastAsia="ru-RU"/>
        </w:rPr>
      </w:r>
    </w:p>
    <w:p>
      <w:pPr>
        <w:pStyle w:val="Normal"/>
        <w:widowControl w:val="false"/>
        <w:spacing w:lineRule="auto" w:line="240" w:before="0" w:after="0"/>
        <w:jc w:val="both"/>
        <w:rPr>
          <w:rFonts w:ascii="Times New Roman" w:hAnsi="Times New Roman" w:eastAsia="Times New Roman" w:cs="Times New Roman"/>
          <w:sz w:val="26"/>
          <w:szCs w:val="26"/>
          <w:lang w:eastAsia="ru-RU"/>
        </w:rPr>
      </w:pPr>
      <w:r>
        <mc:AlternateContent>
          <mc:Choice Requires="wps">
            <w:drawing>
              <wp:anchor behindDoc="0" distT="5080" distB="5080" distL="5715" distR="4445" simplePos="0" locked="0" layoutInCell="0" allowOverlap="1" relativeHeight="4" wp14:anchorId="5E901F5B">
                <wp:simplePos x="0" y="0"/>
                <wp:positionH relativeFrom="column">
                  <wp:posOffset>17145</wp:posOffset>
                </wp:positionH>
                <wp:positionV relativeFrom="paragraph">
                  <wp:posOffset>20955</wp:posOffset>
                </wp:positionV>
                <wp:extent cx="142875" cy="152400"/>
                <wp:effectExtent l="5715" t="5080" r="4445" b="5080"/>
                <wp:wrapNone/>
                <wp:docPr id="3" name="Прямоугольник 1"/>
                <a:graphic xmlns:a="http://schemas.openxmlformats.org/drawingml/2006/main">
                  <a:graphicData uri="http://schemas.microsoft.com/office/word/2010/wordprocessingShape">
                    <wps:wsp>
                      <wps:cNvSpPr/>
                      <wps:spPr>
                        <a:xfrm>
                          <a:off x="0" y="0"/>
                          <a:ext cx="142920" cy="1522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1" path="m0,0l-2147483645,0l-2147483645,-2147483646l0,-2147483646xe" fillcolor="white" stroked="t" o:allowincell="f" style="position:absolute;margin-left:1.35pt;margin-top:1.65pt;width:11.2pt;height:11.95pt;mso-wrap-style:none;v-text-anchor:middle" wp14:anchorId="5E901F5B">
                <v:fill o:detectmouseclick="t" type="solid" color2="black"/>
                <v:stroke color="black" weight="9360" joinstyle="miter" endcap="flat"/>
                <w10:wrap type="none"/>
              </v:rect>
            </w:pict>
          </mc:Fallback>
        </mc:AlternateConten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Cs w:val="24"/>
          <w:lang w:eastAsia="ru-RU"/>
        </w:rPr>
      </w:r>
    </w:p>
    <w:p>
      <w:pPr>
        <w:pStyle w:val="Normal"/>
        <w:widowControl w:val="false"/>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Сведения об уплате государственной пошлины за осуществление государственной</w:t>
      </w:r>
    </w:p>
    <w:p>
      <w:pPr>
        <w:pStyle w:val="Normal"/>
        <w:widowControl w:val="false"/>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регистрации прав:</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 w:val="20"/>
          <w:szCs w:val="24"/>
          <w:lang w:eastAsia="ru-RU"/>
        </w:rPr>
        <w:t>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 w:val="20"/>
          <w:szCs w:val="24"/>
          <w:lang w:eastAsia="ru-RU"/>
        </w:rPr>
        <w:t>(дата и номер платежного документа; сведения о плательщике: фамилия,</w:t>
      </w:r>
    </w:p>
    <w:p>
      <w:pPr>
        <w:pStyle w:val="Normal"/>
        <w:widowControl w:val="false"/>
        <w:spacing w:lineRule="auto" w:line="24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 w:val="20"/>
          <w:szCs w:val="24"/>
          <w:lang w:eastAsia="ru-RU"/>
        </w:rPr>
        <w:t>имя, отчество (последнее - при наличии), данные документа, удостоверяющего</w:t>
      </w:r>
    </w:p>
    <w:p>
      <w:pPr>
        <w:pStyle w:val="Normal"/>
        <w:widowControl w:val="false"/>
        <w:spacing w:lineRule="auto" w:line="24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 w:val="20"/>
          <w:szCs w:val="24"/>
          <w:lang w:eastAsia="ru-RU"/>
        </w:rPr>
        <w:t>личность - для физических лиц</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 w:val="20"/>
          <w:szCs w:val="24"/>
          <w:lang w:eastAsia="ru-RU"/>
        </w:rPr>
        <w:t>___________________________________________________________________________</w:t>
      </w:r>
    </w:p>
    <w:p>
      <w:pPr>
        <w:pStyle w:val="Normal"/>
        <w:widowControl w:val="false"/>
        <w:spacing w:lineRule="auto" w:line="24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 w:val="20"/>
          <w:szCs w:val="24"/>
          <w:lang w:eastAsia="ru-RU"/>
        </w:rPr>
        <w:t>или полное наименование организации, ОГРН, КПП и ИНН - для</w:t>
      </w:r>
    </w:p>
    <w:p>
      <w:pPr>
        <w:pStyle w:val="Normal"/>
        <w:widowControl w:val="false"/>
        <w:spacing w:lineRule="auto" w:line="24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 w:val="20"/>
          <w:szCs w:val="24"/>
          <w:lang w:eastAsia="ru-RU"/>
        </w:rPr>
        <w:t>юридических лиц)</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Cs w:val="24"/>
          <w:lang w:eastAsia="ru-RU"/>
        </w:rPr>
      </w:r>
    </w:p>
    <w:p>
      <w:pPr>
        <w:pStyle w:val="Normal"/>
        <w:widowControl w:val="false"/>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Normal"/>
        <w:widowControl w:val="false"/>
        <w:spacing w:lineRule="auto" w:line="240" w:before="0" w:after="0"/>
        <w:jc w:val="both"/>
        <w:rPr>
          <w:rFonts w:ascii="Courier New" w:hAnsi="Courier New" w:eastAsia="Times New Roman" w:cs="Courier New"/>
          <w:szCs w:val="24"/>
          <w:lang w:eastAsia="ru-RU"/>
        </w:rPr>
      </w:pPr>
      <w:r>
        <w:rPr>
          <w:rFonts w:eastAsia="Times New Roman" w:cs="Courier New" w:ascii="Courier New" w:hAnsi="Courier New"/>
          <w:sz w:val="20"/>
          <w:szCs w:val="24"/>
          <w:lang w:eastAsia="ru-RU"/>
        </w:rPr>
        <w:t>___________________________________________________________________________</w:t>
      </w:r>
    </w:p>
    <w:p>
      <w:pPr>
        <w:pStyle w:val="Normal"/>
        <w:widowControl w:val="false"/>
        <w:suppressAutoHyphens w:val="true"/>
        <w:spacing w:lineRule="auto" w:line="240" w:before="0" w:after="0"/>
        <w:ind w:right="-2" w:hanging="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 </w:t>
      </w:r>
    </w:p>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318"/>
        <w:gridCol w:w="1690"/>
        <w:gridCol w:w="5062"/>
      </w:tblGrid>
      <w:tr>
        <w:trPr/>
        <w:tc>
          <w:tcPr>
            <w:tcW w:w="2318" w:type="dxa"/>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c>
        <w:tc>
          <w:tcPr>
            <w:tcW w:w="1690"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___________</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(подпись)</w:t>
            </w:r>
          </w:p>
        </w:tc>
        <w:tc>
          <w:tcPr>
            <w:tcW w:w="5062" w:type="dxa"/>
            <w:tcBorders/>
          </w:tcPr>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_____________________________________</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(фамилия, имя, отчество (при наличии)</w:t>
            </w:r>
          </w:p>
        </w:tc>
      </w:tr>
    </w:tbl>
    <w:p>
      <w:pPr>
        <w:pStyle w:val="Normal"/>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widowControl w:val="false"/>
        <w:suppressAutoHyphens w:val="true"/>
        <w:spacing w:lineRule="auto" w:line="240" w:before="0" w:after="0"/>
        <w:ind w:right="-2" w:hanging="0"/>
        <w:jc w:val="right"/>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widowControl w:val="false"/>
        <w:suppressAutoHyphens w:val="true"/>
        <w:spacing w:lineRule="auto" w:line="240" w:before="0" w:after="0"/>
        <w:ind w:right="-2" w:hanging="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widowControl w:val="false"/>
        <w:suppressAutoHyphens w:val="true"/>
        <w:spacing w:lineRule="auto" w:line="240" w:before="0" w:after="0"/>
        <w:ind w:right="-2" w:hanging="0"/>
        <w:jc w:val="right"/>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widowControl w:val="false"/>
        <w:suppressAutoHyphens w:val="true"/>
        <w:spacing w:lineRule="auto" w:line="240" w:before="0" w:after="0"/>
        <w:ind w:right="-2" w:hanging="0"/>
        <w:jc w:val="both"/>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t xml:space="preserve">в соответствии с </w:t>
      </w:r>
      <w:hyperlink r:id="rId29">
        <w:r>
          <w:rPr>
            <w:rFonts w:eastAsia="Times New Roman" w:cs="Times New Roman" w:ascii="Times New Roman" w:hAnsi="Times New Roman"/>
            <w:color w:val="000000"/>
            <w:sz w:val="18"/>
            <w:szCs w:val="18"/>
            <w:lang w:eastAsia="ru-RU"/>
          </w:rPr>
          <w:t>Федеральным законом от 06.12.2021 № 408-ФЗ «О внесении изменений в отдельные законодательные акты Российской Федерации</w:t>
        </w:r>
      </w:hyperlink>
      <w:r>
        <w:rPr>
          <w:rFonts w:eastAsia="Times New Roman" w:cs="Times New Roman" w:ascii="Times New Roman" w:hAnsi="Times New Roman"/>
          <w:color w:val="000000"/>
          <w:sz w:val="18"/>
          <w:szCs w:val="18"/>
          <w:lang w:eastAsia="ru-RU"/>
        </w:rPr>
        <w:t>» с 01.09.2022 г. статья 55 Градостроительного кодекса Российской Федерации дополнена пунктами 3.6-3.9</w:t>
      </w:r>
    </w:p>
    <w:p>
      <w:pPr>
        <w:pStyle w:val="Normal"/>
        <w:spacing w:lineRule="auto" w:line="240" w:before="0" w:after="0"/>
        <w:jc w:val="center"/>
        <w:rPr>
          <w:rFonts w:ascii="Times New Roman" w:hAnsi="Times New Roman" w:cs="Times New Roman"/>
        </w:rPr>
      </w:pPr>
      <w:r>
        <w:rPr/>
      </w:r>
    </w:p>
    <w:sectPr>
      <w:headerReference w:type="default" r:id="rId30"/>
      <w:headerReference w:type="first" r:id="rId31"/>
      <w:type w:val="nextPage"/>
      <w:pgSz w:w="11906" w:h="16838"/>
      <w:pgMar w:left="1418" w:right="707" w:gutter="0" w:header="708" w:top="765"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85918044"/>
    </w:sdtPr>
    <w:sdtContent>
      <w:p>
        <w:pPr>
          <w:pStyle w:val="Style28"/>
          <w:jc w:val="center"/>
          <w:rPr/>
        </w:pPr>
        <w:r>
          <w:rPr/>
          <w:fldChar w:fldCharType="begin"/>
        </w:r>
        <w:r>
          <w:rPr/>
          <w:instrText xml:space="preserve"> PAGE </w:instrText>
        </w:r>
        <w:r>
          <w:rPr/>
          <w:fldChar w:fldCharType="separate"/>
        </w:r>
        <w:r>
          <w:rPr/>
          <w:t>37</w:t>
        </w:r>
        <w:r>
          <w:rPr/>
          <w:fldChar w:fldCharType="end"/>
        </w:r>
      </w:p>
      <w:p>
        <w:pPr>
          <w:pStyle w:val="Style28"/>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76329357"/>
    </w:sdtPr>
    <w:sdtContent>
      <w:p>
        <w:pPr>
          <w:pStyle w:val="Style28"/>
          <w:jc w:val="center"/>
          <w:rPr/>
        </w:pPr>
        <w:r>
          <w:rPr/>
          <w:fldChar w:fldCharType="begin"/>
        </w:r>
        <w:r>
          <w:rPr/>
          <w:instrText xml:space="preserve"> PAGE </w:instrText>
        </w:r>
        <w:r>
          <w:rPr/>
          <w:fldChar w:fldCharType="separate"/>
        </w:r>
        <w:r>
          <w:rPr/>
          <w:t>42</w:t>
        </w:r>
        <w:r>
          <w:rPr/>
          <w:fldChar w:fldCharType="end"/>
        </w:r>
      </w:p>
    </w:sdtContent>
  </w:sdt>
  <w:p>
    <w:pPr>
      <w:pStyle w:val="Style2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russianLower"/>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decimal"/>
      <w:lvlText w:val="%1."/>
      <w:lvlJc w:val="left"/>
      <w:pPr>
        <w:tabs>
          <w:tab w:val="num" w:pos="0"/>
        </w:tabs>
        <w:ind w:left="1637" w:hanging="360"/>
      </w:pPr>
      <w:rPr>
        <w:sz w:val="28"/>
        <w:szCs w:val="28"/>
      </w:rPr>
    </w:lvl>
    <w:lvl w:ilvl="1">
      <w:start w:val="1"/>
      <w:numFmt w:val="russianLower"/>
      <w:lvlText w:val="%2)"/>
      <w:lvlJc w:val="left"/>
      <w:pPr>
        <w:tabs>
          <w:tab w:val="num" w:pos="0"/>
        </w:tabs>
        <w:ind w:left="1070" w:hanging="360"/>
      </w:pPr>
      <w:rPr/>
    </w:lvl>
    <w:lvl w:ilvl="2">
      <w:start w:val="1"/>
      <w:numFmt w:val="decimal"/>
      <w:lvlText w:val="%1.%2.%3."/>
      <w:lvlJc w:val="left"/>
      <w:pPr>
        <w:tabs>
          <w:tab w:val="num" w:pos="0"/>
        </w:tabs>
        <w:ind w:left="1789" w:hanging="720"/>
      </w:pPr>
      <w:rPr/>
    </w:lvl>
    <w:lvl w:ilvl="3">
      <w:start w:val="1"/>
      <w:numFmt w:val="decimal"/>
      <w:lvlText w:val="%1.%2.%3.%4."/>
      <w:lvlJc w:val="left"/>
      <w:pPr>
        <w:tabs>
          <w:tab w:val="num" w:pos="0"/>
        </w:tabs>
        <w:ind w:left="1789" w:hanging="720"/>
      </w:pPr>
      <w:rPr/>
    </w:lvl>
    <w:lvl w:ilvl="4">
      <w:start w:val="1"/>
      <w:numFmt w:val="decimal"/>
      <w:lvlText w:val="%1.%2.%3.%4.%5."/>
      <w:lvlJc w:val="left"/>
      <w:pPr>
        <w:tabs>
          <w:tab w:val="num" w:pos="0"/>
        </w:tabs>
        <w:ind w:left="2149" w:hanging="1080"/>
      </w:pPr>
      <w:rPr/>
    </w:lvl>
    <w:lvl w:ilvl="5">
      <w:start w:val="1"/>
      <w:numFmt w:val="decimal"/>
      <w:lvlText w:val="%1.%2.%3.%4.%5.%6."/>
      <w:lvlJc w:val="left"/>
      <w:pPr>
        <w:tabs>
          <w:tab w:val="num" w:pos="0"/>
        </w:tabs>
        <w:ind w:left="2149" w:hanging="1080"/>
      </w:pPr>
      <w:rPr/>
    </w:lvl>
    <w:lvl w:ilvl="6">
      <w:start w:val="1"/>
      <w:numFmt w:val="decimal"/>
      <w:lvlText w:val="%1.%2.%3.%4.%5.%6.%7."/>
      <w:lvlJc w:val="left"/>
      <w:pPr>
        <w:tabs>
          <w:tab w:val="num" w:pos="0"/>
        </w:tabs>
        <w:ind w:left="2509" w:hanging="1440"/>
      </w:pPr>
      <w:rPr/>
    </w:lvl>
    <w:lvl w:ilvl="7">
      <w:start w:val="1"/>
      <w:numFmt w:val="decimal"/>
      <w:lvlText w:val="%1.%2.%3.%4.%5.%6.%7.%8."/>
      <w:lvlJc w:val="left"/>
      <w:pPr>
        <w:tabs>
          <w:tab w:val="num" w:pos="0"/>
        </w:tabs>
        <w:ind w:left="2509" w:hanging="1440"/>
      </w:pPr>
      <w:rPr/>
    </w:lvl>
    <w:lvl w:ilvl="8">
      <w:start w:val="1"/>
      <w:numFmt w:val="decimal"/>
      <w:lvlText w:val="%1.%2.%3.%4.%5.%6.%7.%8.%9."/>
      <w:lvlJc w:val="left"/>
      <w:pPr>
        <w:tabs>
          <w:tab w:val="num" w:pos="0"/>
        </w:tabs>
        <w:ind w:left="2869" w:hanging="180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9"/>
      <w:numFmt w:val="decimal"/>
      <w:lvlText w:val="%1."/>
      <w:lvlJc w:val="left"/>
      <w:pPr>
        <w:tabs>
          <w:tab w:val="num" w:pos="0"/>
        </w:tabs>
        <w:ind w:left="1211" w:hanging="360"/>
      </w:pPr>
      <w:rPr/>
    </w:lvl>
    <w:lvl w:ilvl="1">
      <w:start w:val="1"/>
      <w:numFmt w:val="decimal"/>
      <w:lvlText w:val="%1.%2."/>
      <w:lvlJc w:val="left"/>
      <w:pPr>
        <w:tabs>
          <w:tab w:val="num" w:pos="0"/>
        </w:tabs>
        <w:ind w:left="6173" w:hanging="360"/>
      </w:pPr>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571" w:hanging="720"/>
      </w:pPr>
      <w:rPr/>
    </w:lvl>
    <w:lvl w:ilvl="4">
      <w:start w:val="1"/>
      <w:numFmt w:val="decimal"/>
      <w:lvlText w:val="%1.%2.%3.%4.%5."/>
      <w:lvlJc w:val="left"/>
      <w:pPr>
        <w:tabs>
          <w:tab w:val="num" w:pos="0"/>
        </w:tabs>
        <w:ind w:left="1931" w:hanging="1080"/>
      </w:pPr>
      <w:rPr/>
    </w:lvl>
    <w:lvl w:ilvl="5">
      <w:start w:val="1"/>
      <w:numFmt w:val="decimal"/>
      <w:lvlText w:val="%1.%2.%3.%4.%5.%6."/>
      <w:lvlJc w:val="left"/>
      <w:pPr>
        <w:tabs>
          <w:tab w:val="num" w:pos="0"/>
        </w:tabs>
        <w:ind w:left="1931" w:hanging="1080"/>
      </w:pPr>
      <w:rPr/>
    </w:lvl>
    <w:lvl w:ilvl="6">
      <w:start w:val="1"/>
      <w:numFmt w:val="decimal"/>
      <w:lvlText w:val="%1.%2.%3.%4.%5.%6.%7."/>
      <w:lvlJc w:val="left"/>
      <w:pPr>
        <w:tabs>
          <w:tab w:val="num" w:pos="0"/>
        </w:tabs>
        <w:ind w:left="2291" w:hanging="1440"/>
      </w:pPr>
      <w:rPr/>
    </w:lvl>
    <w:lvl w:ilvl="7">
      <w:start w:val="1"/>
      <w:numFmt w:val="decimal"/>
      <w:lvlText w:val="%1.%2.%3.%4.%5.%6.%7.%8."/>
      <w:lvlJc w:val="left"/>
      <w:pPr>
        <w:tabs>
          <w:tab w:val="num" w:pos="0"/>
        </w:tabs>
        <w:ind w:left="2291" w:hanging="1440"/>
      </w:pPr>
      <w:rPr/>
    </w:lvl>
    <w:lvl w:ilvl="8">
      <w:start w:val="1"/>
      <w:numFmt w:val="decimal"/>
      <w:lvlText w:val="%1.%2.%3.%4.%5.%6.%7.%8.%9."/>
      <w:lvlJc w:val="left"/>
      <w:pPr>
        <w:tabs>
          <w:tab w:val="num" w:pos="0"/>
        </w:tabs>
        <w:ind w:left="2651" w:hanging="1800"/>
      </w:pPr>
      <w:rPr/>
    </w:lvl>
  </w:abstractNum>
  <w:abstractNum w:abstractNumId="6">
    <w:lvl w:ilvl="0">
      <w:start w:val="1"/>
      <w:numFmt w:val="decimal"/>
      <w:lvlText w:val="%1."/>
      <w:lvlJc w:val="left"/>
      <w:pPr>
        <w:tabs>
          <w:tab w:val="num" w:pos="0"/>
        </w:tabs>
        <w:ind w:left="1785" w:hanging="1065"/>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01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656ee7"/>
    <w:rPr>
      <w:rFonts w:ascii="Tahoma" w:hAnsi="Tahoma" w:cs="Tahoma"/>
      <w:sz w:val="16"/>
      <w:szCs w:val="16"/>
    </w:rPr>
  </w:style>
  <w:style w:type="character" w:styleId="14" w:customStyle="1">
    <w:name w:val="Стиль 14 пт"/>
    <w:qFormat/>
    <w:rsid w:val="007d2a24"/>
    <w:rPr>
      <w:rFonts w:ascii="Times New Roman" w:hAnsi="Times New Roman" w:cs="Times New Roman"/>
      <w:sz w:val="24"/>
      <w:lang w:val="en-US" w:eastAsia="ar-SA" w:bidi="ar-SA"/>
    </w:rPr>
  </w:style>
  <w:style w:type="character" w:styleId="Style15" w:customStyle="1">
    <w:name w:val="Гипертекстовая ссылка"/>
    <w:basedOn w:val="DefaultParagraphFont"/>
    <w:qFormat/>
    <w:rsid w:val="00371856"/>
    <w:rPr>
      <w:color w:val="106BBE"/>
    </w:rPr>
  </w:style>
  <w:style w:type="character" w:styleId="Style16" w:customStyle="1">
    <w:name w:val="Верхний колонтитул Знак"/>
    <w:basedOn w:val="DefaultParagraphFont"/>
    <w:uiPriority w:val="99"/>
    <w:qFormat/>
    <w:rsid w:val="00cf359c"/>
    <w:rPr/>
  </w:style>
  <w:style w:type="character" w:styleId="Style17" w:customStyle="1">
    <w:name w:val="Нижний колонтитул Знак"/>
    <w:basedOn w:val="DefaultParagraphFont"/>
    <w:uiPriority w:val="99"/>
    <w:qFormat/>
    <w:rsid w:val="00cf359c"/>
    <w:rPr/>
  </w:style>
  <w:style w:type="character" w:styleId="Annotationreference">
    <w:name w:val="annotation reference"/>
    <w:basedOn w:val="DefaultParagraphFont"/>
    <w:unhideWhenUsed/>
    <w:qFormat/>
    <w:rsid w:val="00987d9a"/>
    <w:rPr>
      <w:sz w:val="16"/>
      <w:szCs w:val="16"/>
    </w:rPr>
  </w:style>
  <w:style w:type="character" w:styleId="Style18" w:customStyle="1">
    <w:name w:val="Текст примечания Знак"/>
    <w:basedOn w:val="DefaultParagraphFont"/>
    <w:link w:val="Annotationtext"/>
    <w:qFormat/>
    <w:rsid w:val="00987d9a"/>
    <w:rPr>
      <w:sz w:val="20"/>
      <w:szCs w:val="20"/>
    </w:rPr>
  </w:style>
  <w:style w:type="character" w:styleId="Style19" w:customStyle="1">
    <w:name w:val="Тема примечания Знак"/>
    <w:basedOn w:val="Style18"/>
    <w:link w:val="Annotationsubject"/>
    <w:uiPriority w:val="99"/>
    <w:semiHidden/>
    <w:qFormat/>
    <w:rsid w:val="00987d9a"/>
    <w:rPr>
      <w:b/>
      <w:bCs/>
      <w:sz w:val="20"/>
      <w:szCs w:val="20"/>
    </w:rPr>
  </w:style>
  <w:style w:type="character" w:styleId="ConsPlusNormal" w:customStyle="1">
    <w:name w:val="ConsPlusNormal Знак"/>
    <w:link w:val="ConsPlusNormal1"/>
    <w:qFormat/>
    <w:locked/>
    <w:rsid w:val="007e70da"/>
    <w:rPr>
      <w:rFonts w:ascii="Times New Roman" w:hAnsi="Times New Roman" w:cs="Times New Roman"/>
      <w:sz w:val="24"/>
      <w:szCs w:val="24"/>
    </w:rPr>
  </w:style>
  <w:style w:type="character" w:styleId="3" w:customStyle="1">
    <w:name w:val="Основной текст с отступом 3 Знак"/>
    <w:basedOn w:val="DefaultParagraphFont"/>
    <w:link w:val="BodyTextIndent3"/>
    <w:uiPriority w:val="99"/>
    <w:semiHidden/>
    <w:qFormat/>
    <w:rsid w:val="007e70da"/>
    <w:rPr>
      <w:rFonts w:ascii="Times New Roman" w:hAnsi="Times New Roman" w:eastAsia="Calibri" w:cs="Times New Roman"/>
      <w:sz w:val="16"/>
      <w:szCs w:val="16"/>
      <w:lang w:eastAsia="ru-RU"/>
    </w:rPr>
  </w:style>
  <w:style w:type="character" w:styleId="FontStyle83" w:customStyle="1">
    <w:name w:val="Font Style83"/>
    <w:qFormat/>
    <w:rsid w:val="000c0a7c"/>
    <w:rPr>
      <w:rFonts w:ascii="Times New Roman" w:hAnsi="Times New Roman" w:cs="Times New Roman"/>
      <w:sz w:val="28"/>
      <w:szCs w:val="28"/>
    </w:rPr>
  </w:style>
  <w:style w:type="character" w:styleId="FontStyle84" w:customStyle="1">
    <w:name w:val="Font Style84"/>
    <w:qFormat/>
    <w:rsid w:val="00c63b73"/>
    <w:rPr>
      <w:rFonts w:ascii="Times New Roman" w:hAnsi="Times New Roman" w:cs="Times New Roman"/>
      <w:b/>
      <w:bCs/>
      <w:sz w:val="28"/>
      <w:szCs w:val="28"/>
    </w:rPr>
  </w:style>
  <w:style w:type="character" w:styleId="-">
    <w:name w:val="Hyperlink"/>
    <w:basedOn w:val="DefaultParagraphFont"/>
    <w:uiPriority w:val="99"/>
    <w:unhideWhenUsed/>
    <w:rsid w:val="00b3459a"/>
    <w:rPr>
      <w:color w:val="0000FF" w:themeColor="hyperlink"/>
      <w:u w:val="single"/>
    </w:rPr>
  </w:style>
  <w:style w:type="character" w:styleId="2" w:customStyle="1">
    <w:name w:val="Основной текст (2)_"/>
    <w:link w:val="21"/>
    <w:qFormat/>
    <w:rsid w:val="006f2af5"/>
    <w:rPr>
      <w:rFonts w:ascii="Times New Roman" w:hAnsi="Times New Roman" w:cs="Times New Roman"/>
      <w:b/>
      <w:bCs/>
      <w:sz w:val="18"/>
      <w:szCs w:val="18"/>
      <w:shd w:fill="FFFFFF" w:val="clear"/>
    </w:rPr>
  </w:style>
  <w:style w:type="character" w:styleId="Ng-binding" w:customStyle="1">
    <w:name w:val="ng-binding"/>
    <w:qFormat/>
    <w:rsid w:val="002434ca"/>
    <w:rPr/>
  </w:style>
  <w:style w:type="character" w:styleId="UnresolvedMention" w:customStyle="1">
    <w:name w:val="Unresolved Mention"/>
    <w:basedOn w:val="DefaultParagraphFont"/>
    <w:uiPriority w:val="99"/>
    <w:semiHidden/>
    <w:unhideWhenUsed/>
    <w:qFormat/>
    <w:rsid w:val="00f90291"/>
    <w:rPr>
      <w:color w:val="605E5C"/>
      <w:shd w:fill="E1DFDD" w:val="clear"/>
    </w:rPr>
  </w:style>
  <w:style w:type="character" w:styleId="Style20">
    <w:name w:val="FollowedHyperlink"/>
    <w:rPr>
      <w:color w:val="800000"/>
      <w:u w:val="single"/>
    </w:rPr>
  </w:style>
  <w:style w:type="character" w:styleId="Blk">
    <w:name w:val="blk"/>
    <w:basedOn w:val="DefaultParagraphFont"/>
    <w:qFormat/>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ConsPlusNormal1" w:customStyle="1">
    <w:name w:val="ConsPlusNormal"/>
    <w:link w:val="ConsPlusNormal"/>
    <w:qFormat/>
    <w:rsid w:val="008727f4"/>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val="ru-RU" w:eastAsia="en-US" w:bidi="ar-SA"/>
    </w:rPr>
  </w:style>
  <w:style w:type="paragraph" w:styleId="ConsPlusTitle" w:customStyle="1">
    <w:name w:val="ConsPlusTitle"/>
    <w:qFormat/>
    <w:rsid w:val="008727f4"/>
    <w:pPr>
      <w:widowControl w:val="false"/>
      <w:suppressAutoHyphens w:val="true"/>
      <w:bidi w:val="0"/>
      <w:spacing w:lineRule="auto" w:line="240" w:before="0" w:after="0"/>
      <w:jc w:val="left"/>
    </w:pPr>
    <w:rPr>
      <w:rFonts w:ascii="Calibri" w:hAnsi="Calibri" w:eastAsia="" w:cs="Calibri" w:eastAsiaTheme="minorEastAsia"/>
      <w:b/>
      <w:bCs/>
      <w:color w:val="auto"/>
      <w:kern w:val="0"/>
      <w:sz w:val="22"/>
      <w:szCs w:val="22"/>
      <w:lang w:val="ru-RU" w:eastAsia="ru-RU" w:bidi="ar-SA"/>
    </w:rPr>
  </w:style>
  <w:style w:type="paragraph" w:styleId="ConsPlusNonformat" w:customStyle="1">
    <w:name w:val="ConsPlusNonformat"/>
    <w:qFormat/>
    <w:rsid w:val="0010069a"/>
    <w:pPr>
      <w:widowControl/>
      <w:suppressAutoHyphens w:val="true"/>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NormalWeb">
    <w:name w:val="Normal (Web)"/>
    <w:basedOn w:val="Normal"/>
    <w:semiHidden/>
    <w:unhideWhenUsed/>
    <w:qFormat/>
    <w:rsid w:val="005e4e0f"/>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4"/>
    <w:uiPriority w:val="99"/>
    <w:semiHidden/>
    <w:unhideWhenUsed/>
    <w:qFormat/>
    <w:rsid w:val="00656ee7"/>
    <w:pPr>
      <w:spacing w:lineRule="auto" w:line="240" w:before="0" w:after="0"/>
    </w:pPr>
    <w:rPr>
      <w:rFonts w:ascii="Tahoma" w:hAnsi="Tahoma" w:cs="Tahoma"/>
      <w:sz w:val="16"/>
      <w:szCs w:val="16"/>
    </w:rPr>
  </w:style>
  <w:style w:type="paragraph" w:styleId="ListParagraph">
    <w:name w:val="List Paragraph"/>
    <w:basedOn w:val="Normal"/>
    <w:uiPriority w:val="34"/>
    <w:qFormat/>
    <w:rsid w:val="00c81629"/>
    <w:pPr>
      <w:spacing w:before="0" w:after="200"/>
      <w:ind w:left="720" w:hanging="0"/>
      <w:contextualSpacing/>
    </w:pPr>
    <w:rPr/>
  </w:style>
  <w:style w:type="paragraph" w:styleId="Default" w:customStyle="1">
    <w:name w:val="Default"/>
    <w:qFormat/>
    <w:rsid w:val="00930a56"/>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6" w:customStyle="1">
    <w:name w:val="Знак Знак Знак Знак Знак Знак Знак"/>
    <w:basedOn w:val="Normal"/>
    <w:qFormat/>
    <w:rsid w:val="009312d6"/>
    <w:pPr>
      <w:spacing w:lineRule="exact" w:line="240" w:before="0" w:after="160"/>
      <w:ind w:firstLine="567"/>
      <w:jc w:val="right"/>
    </w:pPr>
    <w:rPr>
      <w:rFonts w:ascii="Arial" w:hAnsi="Arial" w:eastAsia="Times New Roman" w:cs="Times New Roman"/>
      <w:sz w:val="24"/>
      <w:szCs w:val="24"/>
      <w:lang w:val="en-GB"/>
    </w:rPr>
  </w:style>
  <w:style w:type="paragraph" w:styleId="Style27">
    <w:name w:val="Колонтитул"/>
    <w:basedOn w:val="Normal"/>
    <w:qFormat/>
    <w:pPr/>
    <w:rPr/>
  </w:style>
  <w:style w:type="paragraph" w:styleId="Style28">
    <w:name w:val="Header"/>
    <w:basedOn w:val="Normal"/>
    <w:link w:val="Style16"/>
    <w:uiPriority w:val="99"/>
    <w:unhideWhenUsed/>
    <w:rsid w:val="00cf359c"/>
    <w:pPr>
      <w:tabs>
        <w:tab w:val="clear" w:pos="708"/>
        <w:tab w:val="center" w:pos="4677" w:leader="none"/>
        <w:tab w:val="right" w:pos="9355" w:leader="none"/>
      </w:tabs>
      <w:spacing w:lineRule="auto" w:line="240" w:before="0" w:after="0"/>
    </w:pPr>
    <w:rPr/>
  </w:style>
  <w:style w:type="paragraph" w:styleId="Style29">
    <w:name w:val="Footer"/>
    <w:basedOn w:val="Normal"/>
    <w:link w:val="Style17"/>
    <w:uiPriority w:val="99"/>
    <w:unhideWhenUsed/>
    <w:rsid w:val="00cf359c"/>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Style18"/>
    <w:unhideWhenUsed/>
    <w:qFormat/>
    <w:rsid w:val="00987d9a"/>
    <w:pPr>
      <w:spacing w:lineRule="auto" w:line="240"/>
    </w:pPr>
    <w:rPr>
      <w:sz w:val="20"/>
      <w:szCs w:val="20"/>
    </w:rPr>
  </w:style>
  <w:style w:type="paragraph" w:styleId="Annotationsubject">
    <w:name w:val="annotation subject"/>
    <w:basedOn w:val="Annotationtext"/>
    <w:next w:val="Annotationtext"/>
    <w:link w:val="Style19"/>
    <w:uiPriority w:val="99"/>
    <w:semiHidden/>
    <w:unhideWhenUsed/>
    <w:qFormat/>
    <w:rsid w:val="00987d9a"/>
    <w:pPr/>
    <w:rPr>
      <w:b/>
      <w:bCs/>
    </w:rPr>
  </w:style>
  <w:style w:type="paragraph" w:styleId="BodyTextIndent3">
    <w:name w:val="Body Text Indent 3"/>
    <w:basedOn w:val="Normal"/>
    <w:link w:val="3"/>
    <w:uiPriority w:val="99"/>
    <w:semiHidden/>
    <w:qFormat/>
    <w:rsid w:val="007e70da"/>
    <w:pPr>
      <w:spacing w:lineRule="auto" w:line="240" w:before="0" w:after="120"/>
      <w:ind w:left="283" w:hanging="0"/>
    </w:pPr>
    <w:rPr>
      <w:rFonts w:ascii="Times New Roman" w:hAnsi="Times New Roman" w:eastAsia="Calibri" w:cs="Times New Roman"/>
      <w:sz w:val="16"/>
      <w:szCs w:val="16"/>
      <w:lang w:eastAsia="ru-RU"/>
    </w:rPr>
  </w:style>
  <w:style w:type="paragraph" w:styleId="Revision">
    <w:name w:val="Revision"/>
    <w:uiPriority w:val="99"/>
    <w:semiHidden/>
    <w:qFormat/>
    <w:rsid w:val="00b3459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1" w:customStyle="1">
    <w:name w:val="Основной текст (2)"/>
    <w:basedOn w:val="Normal"/>
    <w:link w:val="2"/>
    <w:qFormat/>
    <w:rsid w:val="006f2af5"/>
    <w:pPr>
      <w:shd w:val="clear" w:color="auto" w:fill="FFFFFF"/>
      <w:spacing w:lineRule="exact" w:line="234" w:before="180" w:after="0"/>
      <w:jc w:val="center"/>
    </w:pPr>
    <w:rPr>
      <w:rFonts w:ascii="Times New Roman" w:hAnsi="Times New Roman" w:cs="Times New Roman"/>
      <w:b/>
      <w:bCs/>
      <w:sz w:val="18"/>
      <w:szCs w:val="18"/>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a97591"/>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0a52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a97591"/>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1"/>
    <w:basedOn w:val="a1"/>
    <w:uiPriority w:val="59"/>
    <w:rsid w:val="00a975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wmf"/><Relationship Id="rId5" Type="http://schemas.openxmlformats.org/officeDocument/2006/relationships/hyperlink" Target="consultantplus://offline/ref=A5290DE90F7A63FF589B3D954CCB5823143A2E3D9E9DBEB910E4B3DFFFr139G" TargetMode="External"/><Relationship Id="rId6" Type="http://schemas.openxmlformats.org/officeDocument/2006/relationships/hyperlink" Target="http://www.gosuslugi.ru/" TargetMode="External"/><Relationship Id="rId7" Type="http://schemas.openxmlformats.org/officeDocument/2006/relationships/hyperlink" Target="http://www.ppu.primorsky.ru/" TargetMode="External"/><Relationship Id="rId8" Type="http://schemas.openxmlformats.org/officeDocument/2006/relationships/hyperlink" Target="http://www.mfc-25.&#1075;u" TargetMode="External"/><Relationship Id="rId9" Type="http://schemas.openxmlformats.org/officeDocument/2006/relationships/hyperlink" Target="consultantplus://offline/ref=7A5424BE52D1684CF441960F26927AFF94B63D6EF3B91ADE5E7348D60E1A4071E4E8C99E4F9B07E48F2F34OCx8A" TargetMode="External"/><Relationship Id="rId10" Type="http://schemas.openxmlformats.org/officeDocument/2006/relationships/hyperlink" Target="consultantplus://offline/ref=8F0861F973D2ED5ABF62E4465536A4522B8EA4486FBADD3CA5ADAC1A98B41A49F6B2176499BEBD201A40ABE24FI7h8B" TargetMode="External"/><Relationship Id="rId11" Type="http://schemas.openxmlformats.org/officeDocument/2006/relationships/hyperlink" Target="consultantplus://offline/ref=178D28526DFD62625FB7397168D51DC3DDFC108F175FCC17E37CC14A9C4DDAB98DF9AE69FC06067824B70EC1CAO2h6G" TargetMode="External"/><Relationship Id="rId12" Type="http://schemas.openxmlformats.org/officeDocument/2006/relationships/hyperlink" Target="consultantplus://offline/ref=1A10355813F22A4F6AF075E050684431913D8A26C49C96E805EB9E018173BFE7B58083525A1AEAE25F5EE787A46C059C02253BE4o2HAA" TargetMode="External"/><Relationship Id="rId13" Type="http://schemas.openxmlformats.org/officeDocument/2006/relationships/hyperlink" Target="consultantplus://offline/ref=1A10355813F22A4F6AF075E050684431913D8A26C49C96E805EB9E018173BFE7B58083545011B5E74A4FBF8AAC7A1B9E1E3939E522oBHBA" TargetMode="External"/><Relationship Id="rId14" Type="http://schemas.openxmlformats.org/officeDocument/2006/relationships/hyperlink" Target="consultantplus://offline/ref=CFEE084D41AABCD2B7EF187F40E8290017FE1B5184EF0F0A13B96BCE8FBD2731FD79D56CF4C8907AACD5A3b7QEB" TargetMode="External"/><Relationship Id="rId15" Type="http://schemas.openxmlformats.org/officeDocument/2006/relationships/hyperlink" Target="consultantplus://offline/ref=8F0861F973D2ED5ABF62E4465536A4522B8EA44F69B2DD3CA5ADAC1A98B41A49E4B24F6B9DBCA52A4C0FEDB743715E475A3C9DCA4ADDI3h7B" TargetMode="External"/><Relationship Id="rId16" Type="http://schemas.openxmlformats.org/officeDocument/2006/relationships/hyperlink" Target="consultantplus://offline/ref=8F0861F973D2ED5ABF62E4465536A4522B8EA44F69B2DD3CA5ADAC1A98B41A49E4B24F689FBEA875491AFCEF4F714158592081C84BIDh4B" TargetMode="External"/><Relationship Id="rId17" Type="http://schemas.openxmlformats.org/officeDocument/2006/relationships/hyperlink" Target="consultantplus://offline/ref=8F0861F973D2ED5ABF62E4465536A4522B8EA44F69B2DD3CA5ADAC1A98B41A49E4B24F6D9BB6A875491AFCEF4F714158592081C84BIDh4B" TargetMode="External"/><Relationship Id="rId18" Type="http://schemas.openxmlformats.org/officeDocument/2006/relationships/hyperlink" Target="consultantplus://offline/ref=8F0861F973D2ED5ABF62E4465536A4522B8EA44F69B2DD3CA5ADAC1A98B41A49E4B24F6B9DBCA52A4C0FEDB743715E475A3C9DCA4ADDI3h7B" TargetMode="External"/><Relationship Id="rId19" Type="http://schemas.openxmlformats.org/officeDocument/2006/relationships/hyperlink" Target="consultantplus://offline/ref=20C8EF292D245910C3B3E0730672E864F2C850425FB4D515ED6357AEBA4DBBDC1F0356EBD1BCD29F0A2021365FuEJ1B" TargetMode="External"/><Relationship Id="rId20" Type="http://schemas.openxmlformats.org/officeDocument/2006/relationships/hyperlink" Target="https://www.dalmdr.ru/" TargetMode="External"/><Relationship Id="rId21" Type="http://schemas.openxmlformats.org/officeDocument/2006/relationships/hyperlink" Target="consultantplus://offline/ref=D2F61E74393217C2573DD14E11EACD373F7864D3CF763A4596A2259AE8N6DFG" TargetMode="External"/><Relationship Id="rId22" Type="http://schemas.openxmlformats.org/officeDocument/2006/relationships/header" Target="header1.xml"/><Relationship Id="rId23" Type="http://schemas.openxmlformats.org/officeDocument/2006/relationships/hyperlink" Target="consultantplus://offline/ref=7D44188E9BE61DDF57AB58FA5465F7890A24B34265EC3AB28E2CF6A951940B53D51D14601AE38288C67129A1FAD9E628AE203901C8C5F663L9n0C" TargetMode="External"/><Relationship Id="rId24" Type="http://schemas.openxmlformats.org/officeDocument/2006/relationships/hyperlink" Target="consultantplus://offline/ref=7D44188E9BE61DDF57AB58FA5465F7890A24B34265EC3AB28E2CF6A951940B53D51D14601AE18A84CF7129A1FAD9E628AE203901C8C5F663L9n0C" TargetMode="External"/><Relationship Id="rId25" Type="http://schemas.openxmlformats.org/officeDocument/2006/relationships/hyperlink" Target="consultantplus://offline/ref=7D44188E9BE61DDF57AB58FA5465F7890A24B34265EC3AB28E2CF6A951940B53D51D14621AE68E8B922B39A5B38DE337A73E2603D6C5LFn4C" TargetMode="External"/><Relationship Id="rId26" Type="http://schemas.openxmlformats.org/officeDocument/2006/relationships/hyperlink" Target="consultantplus://offline/ref=7D44188E9BE61DDF57AB58FA5465F7890A24B34265EC3AB28E2CF6A951940B53D51D14621AE58A8B922B39A5B38DE337A73E2603D6C5LFn4C" TargetMode="External"/><Relationship Id="rId27" Type="http://schemas.openxmlformats.org/officeDocument/2006/relationships/hyperlink" Target="consultantplus://offline/ref=7D44188E9BE61DDF57AB58FA5465F7890A24B34265EC3AB28E2CF6A951940B53D51D14621FE68E8B922B39A5B38DE337A73E2603D6C5LFn4C" TargetMode="External"/><Relationship Id="rId28" Type="http://schemas.openxmlformats.org/officeDocument/2006/relationships/hyperlink" Target="consultantplus://offline/ref=7D44188E9BE61DDF57AB58FA5465F7890A24B34265EC3AB28E2CF6A951940B53D51D14621FE4888B922B39A5B38DE337A73E2603D6C5LFn4C" TargetMode="External"/><Relationship Id="rId29" Type="http://schemas.openxmlformats.org/officeDocument/2006/relationships/hyperlink" Target="http://www.consultant.ru/document/cons_doc_LAW_402552/" TargetMode="Externa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F3C4-04C7-4F80-8B15-423EEAD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Application>LibreOffice/7.5.3.2$Windows_X86_64 LibreOffice_project/9f56dff12ba03b9acd7730a5a481eea045e468f3</Application>
  <AppVersion>15.0000</AppVersion>
  <Pages>42</Pages>
  <Words>10199</Words>
  <Characters>78091</Characters>
  <CharactersWithSpaces>88117</CharactersWithSpaces>
  <Paragraphs>540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2024-07-03T06:32:00Z</dcterms:created>
  <dc:creator>user</dc:creator>
  <dc:description/>
  <dc:language>ru-RU</dc:language>
  <cp:lastModifiedBy/>
  <cp:lastPrinted>2025-05-06T11:26:59Z</cp:lastPrinted>
  <dcterms:modified xsi:type="dcterms:W3CDTF">2025-05-06T11:27:02Z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