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602F" w14:textId="77777777" w:rsidR="00A74478" w:rsidRDefault="00000000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3BE3C798" w:rsidR="00A74478" w:rsidRDefault="00310D5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  <w:lang w:val="ru-RU"/>
        </w:rPr>
        <w:t>ГЛАВА</w:t>
      </w:r>
      <w:r>
        <w:rPr>
          <w:color w:val="auto"/>
          <w:sz w:val="26"/>
        </w:rPr>
        <w:t xml:space="preserve"> ДАЛЬНЕРЕЧЕНСКОГО МУНИЦИПАЛЬНОГО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77777777" w:rsidR="00A74478" w:rsidRDefault="0000000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Е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608A5F05" w:rsidR="00A74478" w:rsidRDefault="00000000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FE65A5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E54AC5" w:rsidRPr="00FE65A5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="00FE65A5" w:rsidRPr="00FE65A5">
        <w:rPr>
          <w:rFonts w:ascii="Times New Roman" w:eastAsia="Times New Roman" w:hAnsi="Times New Roman" w:cs="Times New Roman"/>
          <w:b/>
          <w:color w:val="auto"/>
          <w:u w:val="single"/>
        </w:rPr>
        <w:t>5</w:t>
      </w:r>
      <w:r w:rsidRPr="00FE65A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 w:rsidR="00E54AC5" w:rsidRPr="00FE65A5">
        <w:rPr>
          <w:rFonts w:ascii="Times New Roman" w:eastAsia="Times New Roman" w:hAnsi="Times New Roman" w:cs="Times New Roman"/>
          <w:b/>
          <w:color w:val="auto"/>
          <w:u w:val="single"/>
        </w:rPr>
        <w:t>октября</w:t>
      </w:r>
      <w:r w:rsidR="00910BDC" w:rsidRPr="00FE65A5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Pr="00FE65A5">
        <w:rPr>
          <w:rFonts w:ascii="Times New Roman" w:hAnsi="Times New Roman" w:cs="Times New Roman"/>
          <w:b/>
          <w:color w:val="auto"/>
          <w:u w:val="single"/>
        </w:rPr>
        <w:t>202</w:t>
      </w:r>
      <w:r w:rsidR="006201A8" w:rsidRPr="00FE65A5">
        <w:rPr>
          <w:rFonts w:ascii="Times New Roman" w:hAnsi="Times New Roman" w:cs="Times New Roman"/>
          <w:b/>
          <w:color w:val="auto"/>
          <w:u w:val="single"/>
        </w:rPr>
        <w:t>4</w:t>
      </w:r>
      <w:r w:rsidRPr="00FE65A5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135FA5">
        <w:rPr>
          <w:rFonts w:ascii="Times New Roman" w:hAnsi="Times New Roman" w:cs="Times New Roman"/>
          <w:color w:val="auto"/>
        </w:rPr>
        <w:t xml:space="preserve">                    </w:t>
      </w:r>
      <w:r w:rsidR="00135FA5" w:rsidRPr="00135FA5">
        <w:rPr>
          <w:rFonts w:ascii="Times New Roman" w:hAnsi="Times New Roman" w:cs="Times New Roman"/>
          <w:color w:val="auto"/>
        </w:rPr>
        <w:t xml:space="preserve"> </w:t>
      </w:r>
      <w:r w:rsidR="00135FA5" w:rsidRPr="00E54AC5">
        <w:rPr>
          <w:rFonts w:ascii="Times New Roman" w:hAnsi="Times New Roman" w:cs="Times New Roman"/>
          <w:color w:val="auto"/>
        </w:rPr>
        <w:t xml:space="preserve">   </w:t>
      </w:r>
      <w:r w:rsidRPr="00135FA5">
        <w:rPr>
          <w:rFonts w:ascii="Times New Roman" w:hAnsi="Times New Roman" w:cs="Times New Roman"/>
          <w:b/>
          <w:color w:val="auto"/>
        </w:rPr>
        <w:t>г.  Дальнереченск</w:t>
      </w:r>
      <w:r w:rsidRPr="00135FA5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135FA5">
        <w:rPr>
          <w:rFonts w:ascii="Times New Roman" w:hAnsi="Times New Roman" w:cs="Times New Roman"/>
          <w:b/>
          <w:color w:val="auto"/>
          <w:u w:val="single"/>
        </w:rPr>
        <w:t>№</w:t>
      </w:r>
      <w:r w:rsidR="000752B0" w:rsidRPr="00135FA5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FE65A5">
        <w:rPr>
          <w:rFonts w:ascii="Times New Roman" w:hAnsi="Times New Roman" w:cs="Times New Roman"/>
          <w:b/>
          <w:color w:val="auto"/>
          <w:u w:val="single"/>
        </w:rPr>
        <w:t>23</w:t>
      </w:r>
      <w:r w:rsidR="006201A8" w:rsidRPr="00135FA5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135FA5">
        <w:rPr>
          <w:rFonts w:ascii="Times New Roman" w:hAnsi="Times New Roman" w:cs="Times New Roman"/>
          <w:b/>
          <w:color w:val="auto"/>
          <w:u w:val="single"/>
        </w:rPr>
        <w:t>-</w:t>
      </w:r>
      <w:proofErr w:type="spellStart"/>
      <w:r w:rsidRPr="00135FA5">
        <w:rPr>
          <w:rFonts w:ascii="Times New Roman" w:hAnsi="Times New Roman" w:cs="Times New Roman"/>
          <w:b/>
          <w:color w:val="auto"/>
          <w:u w:val="single"/>
        </w:rPr>
        <w:t>п</w:t>
      </w:r>
      <w:r w:rsidR="007E7435" w:rsidRPr="00135FA5">
        <w:rPr>
          <w:rFonts w:ascii="Times New Roman" w:hAnsi="Times New Roman" w:cs="Times New Roman"/>
          <w:b/>
          <w:color w:val="auto"/>
          <w:u w:val="single"/>
        </w:rPr>
        <w:t>г</w:t>
      </w:r>
      <w:proofErr w:type="spellEnd"/>
    </w:p>
    <w:p w14:paraId="366C1274" w14:textId="77777777" w:rsidR="00A74478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FA81AA" w14:textId="77777777" w:rsidR="00841D08" w:rsidRDefault="00841D08">
      <w:pPr>
        <w:jc w:val="center"/>
        <w:rPr>
          <w:b/>
          <w:spacing w:val="3"/>
          <w:sz w:val="27"/>
          <w:szCs w:val="27"/>
        </w:rPr>
      </w:pPr>
      <w:bookmarkStart w:id="0" w:name="_Hlk144973333"/>
    </w:p>
    <w:p w14:paraId="6B0CC41B" w14:textId="0FAC29A4" w:rsidR="00A74478" w:rsidRPr="001F597F" w:rsidRDefault="00644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56982348"/>
      <w:r w:rsidRPr="001F597F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 отмене режима </w:t>
      </w:r>
      <w:r w:rsidR="00C57FF1" w:rsidRPr="001F597F">
        <w:rPr>
          <w:rFonts w:ascii="Times New Roman" w:hAnsi="Times New Roman" w:cs="Times New Roman"/>
          <w:b/>
          <w:spacing w:val="3"/>
          <w:sz w:val="26"/>
          <w:szCs w:val="26"/>
        </w:rPr>
        <w:t>повышенной готовности</w:t>
      </w:r>
      <w:r w:rsidR="00B34FCB" w:rsidRPr="001F597F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406" w:rsidRPr="001F597F">
        <w:rPr>
          <w:rFonts w:ascii="Times New Roman" w:hAnsi="Times New Roman" w:cs="Times New Roman"/>
          <w:b/>
          <w:sz w:val="26"/>
          <w:szCs w:val="26"/>
        </w:rPr>
        <w:t>территории Дальнереченского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0"/>
    <w:bookmarkEnd w:id="1"/>
    <w:p w14:paraId="63CC2316" w14:textId="77777777" w:rsidR="00A74478" w:rsidRPr="001F597F" w:rsidRDefault="00A74478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14:paraId="296AF6C2" w14:textId="0BD814C9" w:rsidR="00A74478" w:rsidRPr="001F597F" w:rsidRDefault="00000000" w:rsidP="00B34F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 законом от 21.12.1994 № 68-ФЗ "О защите населения и территории от чрезвычайной ситуации природного и техногенного характера",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0A7406" w:rsidRPr="001F597F">
        <w:rPr>
          <w:rFonts w:ascii="Times New Roman" w:hAnsi="Times New Roman" w:cs="Times New Roman"/>
          <w:sz w:val="26"/>
          <w:szCs w:val="26"/>
        </w:rPr>
        <w:t>ем</w:t>
      </w:r>
      <w:r w:rsidRPr="001F597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bookmarkStart w:id="2" w:name="_Hlk180392838"/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в связи 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с </w:t>
      </w:r>
      <w:r w:rsidR="00A15150" w:rsidRPr="001F597F">
        <w:rPr>
          <w:rFonts w:ascii="Times New Roman" w:hAnsi="Times New Roman" w:cs="Times New Roman"/>
          <w:sz w:val="26"/>
          <w:szCs w:val="26"/>
        </w:rPr>
        <w:t>устранением</w:t>
      </w:r>
      <w:r w:rsidR="00113A6F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 xml:space="preserve">нарушений по готовности к </w:t>
      </w:r>
      <w:r w:rsidR="00A15150" w:rsidRPr="001F597F">
        <w:rPr>
          <w:rFonts w:ascii="Times New Roman" w:hAnsi="Times New Roman" w:cs="Times New Roman"/>
          <w:sz w:val="26"/>
          <w:szCs w:val="26"/>
        </w:rPr>
        <w:t>отопительному периоду ДОС 119 и ДОС 138 жилого фонда Министерства обороны РФ в поселке Филино Дальнереченского муниципального района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A75590" w:rsidRPr="001F597F">
        <w:rPr>
          <w:rFonts w:ascii="Times New Roman" w:hAnsi="Times New Roman" w:cs="Times New Roman"/>
          <w:sz w:val="26"/>
          <w:szCs w:val="26"/>
        </w:rPr>
        <w:t>и успешным запуском отопления в указанных многоквартирных домах,</w:t>
      </w:r>
      <w:r w:rsidR="00C57FF1" w:rsidRPr="001F597F">
        <w:rPr>
          <w:rFonts w:ascii="Times New Roman" w:hAnsi="Times New Roman" w:cs="Times New Roman"/>
          <w:sz w:val="26"/>
          <w:szCs w:val="26"/>
        </w:rPr>
        <w:t xml:space="preserve"> </w:t>
      </w:r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2"/>
      <w:r w:rsidRPr="001F597F">
        <w:rPr>
          <w:rFonts w:ascii="Times New Roman" w:hAnsi="Times New Roman" w:cs="Times New Roman"/>
          <w:color w:val="auto"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1F597F" w:rsidRDefault="00A74478" w:rsidP="00B34FCB">
      <w:pPr>
        <w:ind w:firstLine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6DB4F48" w14:textId="77777777" w:rsidR="00A74478" w:rsidRPr="001F597F" w:rsidRDefault="00000000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14:paraId="7A4E4961" w14:textId="77777777" w:rsidR="00644E12" w:rsidRPr="001F597F" w:rsidRDefault="00644E12" w:rsidP="00B34FC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1CB874" w14:textId="63CB455A" w:rsidR="000210A7" w:rsidRPr="001F597F" w:rsidRDefault="00644E12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1. 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Решение комиссии по предупреждению и ликвидации чрезвычайных ситуаций и обеспечению пожарной безопасности администрации Дальнереченского муниципального района от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E65A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.10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.2024 №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E65A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210A7"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 переводе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органов управления Дальнереченского муниципального района Приморской территориальной подсистемы РСЧС в режим функционирования «Повседневная деятельность» </w:t>
      </w:r>
      <w:r w:rsidR="000A7406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0210A7" w:rsidRPr="001F597F">
        <w:rPr>
          <w:rFonts w:ascii="Times New Roman" w:hAnsi="Times New Roman" w:cs="Times New Roman"/>
          <w:color w:val="auto"/>
          <w:sz w:val="26"/>
          <w:szCs w:val="26"/>
        </w:rPr>
        <w:t>утвердить.</w:t>
      </w:r>
    </w:p>
    <w:p w14:paraId="194611C9" w14:textId="22DDC6AE" w:rsidR="000210A7" w:rsidRPr="001F597F" w:rsidRDefault="000210A7" w:rsidP="00C57FF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644E12" w:rsidRPr="001F597F">
        <w:rPr>
          <w:rFonts w:ascii="Times New Roman" w:hAnsi="Times New Roman" w:cs="Times New Roman"/>
          <w:color w:val="auto"/>
          <w:sz w:val="26"/>
          <w:szCs w:val="26"/>
        </w:rPr>
        <w:t>Отменить с 1</w:t>
      </w:r>
      <w:r w:rsidR="00FE65A5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644E12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:00 часов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FE65A5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октября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2024</w:t>
      </w:r>
      <w:r w:rsidR="00644E12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34FCB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года </w:t>
      </w:r>
      <w:r w:rsidR="000A7406" w:rsidRPr="001F597F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ежим «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Повышенная готовность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», установленный </w:t>
      </w:r>
      <w:r w:rsidR="00FE65A5">
        <w:rPr>
          <w:sz w:val="26"/>
          <w:szCs w:val="26"/>
        </w:rPr>
        <w:t xml:space="preserve">в пределах военного городка поселка Филино </w:t>
      </w:r>
      <w:r w:rsidR="00FE65A5" w:rsidRPr="009D41B0">
        <w:rPr>
          <w:sz w:val="26"/>
          <w:szCs w:val="26"/>
        </w:rPr>
        <w:t xml:space="preserve">Дальнереченского муниципального района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с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11.00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часов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30 сентября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2024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года постановлением 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главы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Дальнереченского муниципального района «</w:t>
      </w:r>
      <w:bookmarkStart w:id="3" w:name="_Hlk156805628"/>
      <w:r w:rsidR="00C57FF1" w:rsidRPr="001F597F">
        <w:rPr>
          <w:rFonts w:ascii="Times New Roman" w:hAnsi="Times New Roman" w:cs="Times New Roman"/>
          <w:sz w:val="26"/>
          <w:szCs w:val="26"/>
        </w:rPr>
        <w:t>О переводе Дальнереченского районного звена краевой подсистемы РСЧС в режим Повышенной готовности</w:t>
      </w:r>
      <w:bookmarkEnd w:id="3"/>
      <w:r w:rsidRPr="001F597F">
        <w:rPr>
          <w:rFonts w:ascii="Times New Roman" w:hAnsi="Times New Roman" w:cs="Times New Roman"/>
          <w:color w:val="auto"/>
          <w:sz w:val="26"/>
          <w:szCs w:val="26"/>
        </w:rPr>
        <w:t>» №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21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-п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г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113A6F" w:rsidRPr="001F597F">
        <w:rPr>
          <w:rFonts w:ascii="Times New Roman" w:hAnsi="Times New Roman" w:cs="Times New Roman"/>
          <w:color w:val="auto"/>
          <w:sz w:val="26"/>
          <w:szCs w:val="26"/>
        </w:rPr>
        <w:t>30.09</w:t>
      </w:r>
      <w:r w:rsidR="00C57FF1" w:rsidRPr="001F597F">
        <w:rPr>
          <w:rFonts w:ascii="Times New Roman" w:hAnsi="Times New Roman" w:cs="Times New Roman"/>
          <w:color w:val="auto"/>
          <w:sz w:val="26"/>
          <w:szCs w:val="26"/>
        </w:rPr>
        <w:t>.2024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0D9CAB3F" w14:textId="77777777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3. Перевести органы управления Дальнереченского муниципального района Приморской территориальной подсистемы РСЧС в режим «Повседневная деятельность».</w:t>
      </w:r>
    </w:p>
    <w:p w14:paraId="5D21B254" w14:textId="02F39029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="004229C1" w:rsidRPr="001F597F">
        <w:rPr>
          <w:rStyle w:val="2"/>
          <w:rFonts w:eastAsia="Segoe UI"/>
          <w:sz w:val="26"/>
          <w:szCs w:val="26"/>
        </w:rPr>
        <w:t xml:space="preserve">Отделу по работе с территориями и делопроизводству администрации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r w:rsidR="004229C1" w:rsidRPr="001F597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229C1" w:rsidRPr="001F597F">
        <w:rPr>
          <w:rFonts w:ascii="Times New Roman" w:hAnsi="Times New Roman" w:cs="Times New Roman"/>
          <w:bCs/>
          <w:sz w:val="26"/>
          <w:szCs w:val="26"/>
        </w:rPr>
        <w:t xml:space="preserve">(Пенкина) </w:t>
      </w:r>
      <w:r w:rsidR="004229C1" w:rsidRPr="001F597F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"Интернет".</w:t>
      </w:r>
    </w:p>
    <w:p w14:paraId="70C3322E" w14:textId="195AF0E4" w:rsidR="000A7406" w:rsidRPr="001F597F" w:rsidRDefault="000A7406" w:rsidP="000A7406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5.  </w:t>
      </w:r>
      <w:r w:rsidR="00841D08" w:rsidRPr="001F597F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0B68FD9C" w14:textId="08D2CC10" w:rsidR="000A7406" w:rsidRPr="001F597F" w:rsidRDefault="000A7406" w:rsidP="000A7406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 w:rsidRPr="001F597F">
        <w:rPr>
          <w:sz w:val="26"/>
          <w:szCs w:val="26"/>
        </w:rPr>
        <w:t>6. Настоящее постановление вступает в силу со дня его принятия.</w:t>
      </w:r>
    </w:p>
    <w:p w14:paraId="4EAA5DBA" w14:textId="1BB6034A" w:rsidR="00A74478" w:rsidRPr="001F597F" w:rsidRDefault="00A74478" w:rsidP="00B34F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9B3C44B" w14:textId="77777777" w:rsidR="00A74478" w:rsidRPr="001F597F" w:rsidRDefault="00A74478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07E33B6" w14:textId="20287F77" w:rsidR="00A74478" w:rsidRPr="001F597F" w:rsidRDefault="00910BDC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>Глава</w:t>
      </w:r>
      <w:r w:rsidR="000752B0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2405B143" w14:textId="6D943A5B" w:rsidR="00A74478" w:rsidRPr="001F597F" w:rsidRDefault="00000000" w:rsidP="000A74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               </w:t>
      </w:r>
      <w:r w:rsidRPr="001F597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             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>В.С. Дернов</w:t>
      </w:r>
    </w:p>
    <w:sectPr w:rsidR="00A74478" w:rsidRPr="001F597F" w:rsidSect="00417F28">
      <w:headerReference w:type="default" r:id="rId8"/>
      <w:pgSz w:w="11906" w:h="16838"/>
      <w:pgMar w:top="567" w:right="567" w:bottom="567" w:left="130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C24B" w14:textId="77777777" w:rsidR="002B366E" w:rsidRDefault="002B366E">
      <w:r>
        <w:separator/>
      </w:r>
    </w:p>
  </w:endnote>
  <w:endnote w:type="continuationSeparator" w:id="0">
    <w:p w14:paraId="32834E3B" w14:textId="77777777" w:rsidR="002B366E" w:rsidRDefault="002B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A2D2" w14:textId="77777777" w:rsidR="002B366E" w:rsidRDefault="002B366E">
      <w:r>
        <w:separator/>
      </w:r>
    </w:p>
  </w:footnote>
  <w:footnote w:type="continuationSeparator" w:id="0">
    <w:p w14:paraId="24549427" w14:textId="77777777" w:rsidR="002B366E" w:rsidRDefault="002B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4FB0" w14:textId="77777777" w:rsidR="00A74478" w:rsidRDefault="00A74478">
    <w:pPr>
      <w:pStyle w:val="af0"/>
    </w:pPr>
  </w:p>
  <w:p w14:paraId="3749E403" w14:textId="77777777" w:rsidR="00A74478" w:rsidRDefault="00A7447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1765502">
    <w:abstractNumId w:val="0"/>
  </w:num>
  <w:num w:numId="2" w16cid:durableId="20434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78"/>
    <w:rsid w:val="000210A7"/>
    <w:rsid w:val="000752B0"/>
    <w:rsid w:val="000A7406"/>
    <w:rsid w:val="00113A6F"/>
    <w:rsid w:val="001358A9"/>
    <w:rsid w:val="00135FA5"/>
    <w:rsid w:val="00195ADA"/>
    <w:rsid w:val="001F597F"/>
    <w:rsid w:val="002910EB"/>
    <w:rsid w:val="002B366E"/>
    <w:rsid w:val="00310D50"/>
    <w:rsid w:val="00401E9F"/>
    <w:rsid w:val="00417F28"/>
    <w:rsid w:val="004229C1"/>
    <w:rsid w:val="004368D2"/>
    <w:rsid w:val="004B4670"/>
    <w:rsid w:val="00561FBE"/>
    <w:rsid w:val="005B580F"/>
    <w:rsid w:val="006201A8"/>
    <w:rsid w:val="00644E12"/>
    <w:rsid w:val="007E7435"/>
    <w:rsid w:val="00841D08"/>
    <w:rsid w:val="008547A4"/>
    <w:rsid w:val="00910BDC"/>
    <w:rsid w:val="00914230"/>
    <w:rsid w:val="00A15150"/>
    <w:rsid w:val="00A40BEA"/>
    <w:rsid w:val="00A74478"/>
    <w:rsid w:val="00A75590"/>
    <w:rsid w:val="00AC414A"/>
    <w:rsid w:val="00B34FCB"/>
    <w:rsid w:val="00C57FF1"/>
    <w:rsid w:val="00D02ECE"/>
    <w:rsid w:val="00D21FE3"/>
    <w:rsid w:val="00DB5A9E"/>
    <w:rsid w:val="00DE7A26"/>
    <w:rsid w:val="00E54AC5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8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a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rsid w:val="004E5107"/>
    <w:rPr>
      <w:rFonts w:cs="Times New Roman"/>
      <w:lang w:val="x-none"/>
    </w:rPr>
  </w:style>
  <w:style w:type="paragraph" w:styleId="af1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2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3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0">
    <w:name w:val="Основной текст (2)"/>
    <w:basedOn w:val="a"/>
    <w:link w:val="2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user</cp:lastModifiedBy>
  <cp:revision>4</cp:revision>
  <cp:lastPrinted>2024-10-24T22:53:00Z</cp:lastPrinted>
  <dcterms:created xsi:type="dcterms:W3CDTF">2024-10-20T22:51:00Z</dcterms:created>
  <dcterms:modified xsi:type="dcterms:W3CDTF">2024-10-24T22:53:00Z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