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29" w:hanging="0"/>
        <w:rPr>
          <w:b/>
          <w:b/>
        </w:rPr>
      </w:pPr>
      <w:r>
        <w:rPr/>
        <w:t xml:space="preserve">                                                                             </w:t>
      </w:r>
      <w:r>
        <w:rPr/>
        <w:drawing>
          <wp:inline distT="0" distB="0" distL="0" distR="0">
            <wp:extent cx="552450" cy="654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91"/>
        <w:widowControl/>
        <w:spacing w:lineRule="auto" w:line="240"/>
        <w:ind w:right="-229" w:hanging="0"/>
        <w:rPr/>
      </w:pPr>
      <w:r>
        <w:rPr/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ДАЛЬНЕРЕЧЕНСКОГО МУНИЦИПАЛЬНОГО РАЙОНА</w:t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-229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>
        <w:rPr>
          <w:b/>
          <w:sz w:val="26"/>
          <w:szCs w:val="26"/>
        </w:rPr>
        <w:t>ПОСТАНОВЛЕНИ</w:t>
      </w:r>
      <w:r>
        <w:rPr>
          <w:b/>
          <w:sz w:val="26"/>
          <w:szCs w:val="26"/>
        </w:rPr>
        <w:t>Я</w:t>
      </w:r>
    </w:p>
    <w:p>
      <w:pPr>
        <w:pStyle w:val="Normal"/>
        <w:ind w:right="-229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229" w:hanging="0"/>
        <w:rPr>
          <w:b/>
          <w:b/>
        </w:rPr>
      </w:pPr>
      <w:r>
        <w:rPr>
          <w:b/>
          <w:sz w:val="22"/>
          <w:szCs w:val="22"/>
          <w:u w:val="single"/>
        </w:rPr>
        <w:t xml:space="preserve">            </w:t>
      </w:r>
      <w:r>
        <w:rPr>
          <w:b/>
          <w:sz w:val="22"/>
          <w:szCs w:val="22"/>
          <w:u w:val="single"/>
        </w:rPr>
        <w:t>г</w:t>
      </w:r>
      <w:r>
        <w:rPr>
          <w:b/>
          <w:u w:val="single"/>
        </w:rPr>
        <w:t>.</w:t>
      </w:r>
      <w:r>
        <w:rPr>
          <w:b/>
        </w:rPr>
        <w:t xml:space="preserve">                                             </w:t>
      </w:r>
      <w:r>
        <w:rPr>
          <w:b/>
          <w:sz w:val="22"/>
          <w:szCs w:val="22"/>
        </w:rPr>
        <w:t xml:space="preserve">Дальнереченск     </w:t>
      </w:r>
      <w:r>
        <w:rPr>
          <w:b/>
        </w:rPr>
        <w:t xml:space="preserve">                                                  </w:t>
      </w:r>
      <w:r>
        <w:rPr>
          <w:b/>
          <w:sz w:val="22"/>
          <w:szCs w:val="22"/>
          <w:u w:val="single"/>
        </w:rPr>
        <w:t>№  -па</w:t>
      </w:r>
    </w:p>
    <w:p>
      <w:pPr>
        <w:pStyle w:val="Normal"/>
        <w:ind w:right="-229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муниципальную программу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«Управление муниципальным имуществом и земельными ресурсами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2020-2025 годы»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Российской Федерации от 06.10.2003 года №131-ФЗ «Об общих принципах организации местного самоуправления в Российской Федерации», руководствуясь Уставом Дальнереченского муниципального района, администрация Дальнереченского муниципального района </w:t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Внести изменение в муниципальную программу, утвержденную постановлением администрации Дальнереченского муниципального района от 14 ноября 2017г. №562-па, и продленную на 2025 год постановлением администрации Дальнереченского муниципального района от 14 ноября 2022г. №644-па, изложив пункт «Источник и объем финансирования бюджетных ассигнований программы» Паспорта муниципальной программы в следующей редакции:</w:t>
      </w:r>
    </w:p>
    <w:tbl>
      <w:tblPr>
        <w:tblW w:w="102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firstRow="1" w:lastRow="1" w:firstColumn="1" w:lastColumn="1"/>
      </w:tblPr>
      <w:tblGrid>
        <w:gridCol w:w="5119"/>
        <w:gridCol w:w="5131"/>
      </w:tblGrid>
      <w:tr>
        <w:trPr/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Дальнереченского муниципального района (далее – местный бюджет)</w:t>
            </w:r>
          </w:p>
          <w:p>
            <w:pPr>
              <w:pStyle w:val="Normal"/>
              <w:spacing w:beforeAutospacing="1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бюджетных ассигнований, предусмотренных для реализации программы, за период 2021-2025 годы составит 32977668.57 рублей, в том числе по годам реализации программы: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bookmarkStart w:id="0" w:name="_Hlk117084849"/>
            <w:r>
              <w:rPr>
                <w:sz w:val="26"/>
                <w:szCs w:val="26"/>
              </w:rPr>
              <w:t>2020 год – 12277688,05 руб.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5861017,92 руб.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2200456,02 руб.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12046506,58 руб.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296000,00 руб.</w:t>
            </w:r>
          </w:p>
          <w:p>
            <w:pPr>
              <w:pStyle w:val="Normal"/>
              <w:spacing w:beforeAutospacing="1" w:after="0"/>
              <w:contextualSpacing/>
              <w:jc w:val="both"/>
              <w:rPr>
                <w:sz w:val="26"/>
                <w:szCs w:val="26"/>
              </w:rPr>
            </w:pPr>
            <w:bookmarkStart w:id="1" w:name="_Hlk117084849"/>
            <w:r>
              <w:rPr>
                <w:sz w:val="26"/>
                <w:szCs w:val="26"/>
              </w:rPr>
              <w:t xml:space="preserve">2025 год – </w:t>
            </w:r>
            <w:bookmarkEnd w:id="1"/>
            <w:r>
              <w:rPr>
                <w:sz w:val="26"/>
                <w:szCs w:val="26"/>
              </w:rPr>
              <w:t>296000,00 руб.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76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Изложить п. 4 программы «Система программных мероприятий муниципальной программы» в редакции приложения к настоящему постановлению.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Управлению финансов администрации Дальнереченского муниципального района предусмотреть финансирование мероприятий муниципальной программы.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Отделу по работе с территориями и делопроизводством администрации Дальнереченского муниципального района обнародовать настоящее постановление и разместить на официальном сайте администрации Дальнереченского муниципального района в сети «Интернет».</w:t>
      </w:r>
    </w:p>
    <w:p>
      <w:pPr>
        <w:pStyle w:val="Normal"/>
        <w:spacing w:lineRule="auto" w:line="276"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обнародования в установленном порядке.</w:t>
      </w:r>
    </w:p>
    <w:p>
      <w:pPr>
        <w:pStyle w:val="Normal"/>
        <w:spacing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Дальнереченского муниципального района                                                    В.С. Дернов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851" w:right="794" w:header="709" w:top="766" w:footer="709" w:bottom="766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Дальнереченского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от __________ г. № ______</w:t>
      </w:r>
    </w:p>
    <w:tbl>
      <w:tblPr>
        <w:tblW w:w="102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73"/>
        <w:gridCol w:w="5587"/>
      </w:tblGrid>
      <w:tr>
        <w:trPr/>
        <w:tc>
          <w:tcPr>
            <w:tcW w:w="4673" w:type="dxa"/>
            <w:tcBorders/>
          </w:tcPr>
          <w:p>
            <w:pPr>
              <w:pStyle w:val="Normal"/>
              <w:spacing w:beforeAutospacing="1" w:after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587" w:type="dxa"/>
            <w:tcBorders/>
          </w:tcPr>
          <w:p>
            <w:pPr>
              <w:pStyle w:val="Normal"/>
              <w:spacing w:before="0" w:after="0"/>
              <w:ind w:left="460" w:hanging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</w:tc>
      </w:tr>
    </w:tbl>
    <w:p>
      <w:pPr>
        <w:pStyle w:val="Normal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  <w:t>4. Система программных мероприятий муниципальной программы</w:t>
      </w:r>
    </w:p>
    <w:tbl>
      <w:tblPr>
        <w:tblStyle w:val="a7"/>
        <w:tblW w:w="16057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39"/>
        <w:gridCol w:w="2865"/>
        <w:gridCol w:w="711"/>
        <w:gridCol w:w="814"/>
        <w:gridCol w:w="1362"/>
        <w:gridCol w:w="528"/>
        <w:gridCol w:w="1701"/>
        <w:gridCol w:w="1310"/>
        <w:gridCol w:w="1206"/>
        <w:gridCol w:w="1206"/>
        <w:gridCol w:w="1311"/>
        <w:gridCol w:w="1102"/>
        <w:gridCol w:w="1101"/>
      </w:tblGrid>
      <w:tr>
        <w:trPr/>
        <w:tc>
          <w:tcPr>
            <w:tcW w:w="839" w:type="dxa"/>
            <w:vMerge w:val="restart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2865" w:type="dxa"/>
            <w:vMerge w:val="restart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3415" w:type="dxa"/>
            <w:gridSpan w:val="4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Классификация расходов</w:t>
            </w:r>
          </w:p>
        </w:tc>
        <w:tc>
          <w:tcPr>
            <w:tcW w:w="170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финансирования в разрезе источников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рублей</w:t>
            </w:r>
          </w:p>
        </w:tc>
        <w:tc>
          <w:tcPr>
            <w:tcW w:w="7236" w:type="dxa"/>
            <w:gridSpan w:val="6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финансирования,  рублей</w:t>
            </w:r>
          </w:p>
        </w:tc>
      </w:tr>
      <w:tr>
        <w:trPr/>
        <w:tc>
          <w:tcPr>
            <w:tcW w:w="839" w:type="dxa"/>
            <w:vMerge w:val="continue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2865" w:type="dxa"/>
            <w:vMerge w:val="continue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ГРБС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Рз,ПРз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ЦС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ВР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2020г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2021г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2022г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2023г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2024г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2025г.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</w:t>
            </w:r>
          </w:p>
        </w:tc>
      </w:tr>
      <w:tr>
        <w:trPr>
          <w:trHeight w:val="2390" w:hRule="atLeast"/>
        </w:trPr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2020-2024 годы», в том числе отдельные мероприятия: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814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0000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62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1300000000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32977668.57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 т.ч. местный бюджет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12277688,05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5861017,92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2200456,02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12046506,58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296000,00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296000,00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Имущественные отношения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1390100000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27087056,60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10106025,66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5561937,92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2131356,02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8695737,00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296000,00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296000,00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1.1.1.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Оценка объектов недвижимости для залога и продажи муниципального имущества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1390122000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148000,00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16000,00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70000,00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17000,00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45000,00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1.1.2.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Паспортизация муниципального имущества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1390122001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  <w:r>
              <w:rPr>
                <w:sz w:val="21"/>
                <w:szCs w:val="21"/>
                <w:lang w:val="en-US"/>
              </w:rPr>
              <w:t>6</w:t>
            </w:r>
            <w:r>
              <w:rPr>
                <w:sz w:val="21"/>
                <w:szCs w:val="21"/>
              </w:rPr>
              <w:t>7141,48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879700,13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404703,35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707298,00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975440,00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1.1.3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1390122002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1255200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208800,00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208800,00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208800,00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208800,00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210000,00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210000,00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1.1.4.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жилищного фонда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1390140012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410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en-US"/>
              </w:rPr>
              <w:t>4</w:t>
            </w:r>
            <w:r>
              <w:rPr>
                <w:sz w:val="21"/>
                <w:szCs w:val="21"/>
              </w:rPr>
              <w:t>500000,00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900000,00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3350000,00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10250000,00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1.1.4.1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автотранспортных средств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040</w:t>
            </w:r>
            <w:r>
              <w:rPr>
                <w:sz w:val="21"/>
                <w:szCs w:val="21"/>
                <w:lang w:val="en-US"/>
              </w:rPr>
              <w:t>8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1390122004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4571500,00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3151500,00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1420000,00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1.1.4.2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автотранспортных средств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0502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1390122004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2800000,00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2800000,00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1.1.4,3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объектов нежилого фонда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139014003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412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2000000,00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2000000,00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1.1.4.4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Приобретение муниципального имущества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1390122004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109990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109990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1.1.5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Преддекларационное обследование дамб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1390122008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538000,00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538000,00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Расходы, связанные с содержанием муниципального имущества, находящегося в казне муниципального образования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13901222005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991824,85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123692,20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108434,57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502250,02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85448,06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86000,00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86000,00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1.1.6.1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Расходы, на оплату налогов с имущества, находящегося в казне муниципального образования (транспортный налог, прочие налоги)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13901222005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852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71971,53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15646,50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7857,03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16468,00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16000,00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16000,00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1.1.6.2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Расходы, связанные с содержанием незаселенного специализированного жилого фонда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282270,27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93712,65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32989,54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20000,00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75568,06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1.1.6.3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Экспертиза условий проживания в муниципальном жилищном фонде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26211,00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1.1.6.4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Техническая диагностика автотранспорта в казне муниципального.образования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2150,00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1.1.6.5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Страхование ОСАГО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53</w:t>
            </w:r>
            <w:r>
              <w:rPr>
                <w:sz w:val="21"/>
                <w:szCs w:val="21"/>
                <w:lang w:val="en-US"/>
              </w:rPr>
              <w:t>793</w:t>
            </w:r>
            <w:r>
              <w:rPr>
                <w:sz w:val="21"/>
                <w:szCs w:val="21"/>
              </w:rPr>
              <w:t>,0</w:t>
            </w:r>
            <w:r>
              <w:rPr>
                <w:sz w:val="21"/>
                <w:szCs w:val="21"/>
                <w:lang w:val="en-US"/>
              </w:rPr>
              <w:t>3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14333,05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9580,00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9879.98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10000,00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10000,00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1.1.6.6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Расходы, связанные с содержанием незаселенного специализированного жилого фонда(тепловая энергтя)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247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192147,10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58008,00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53377,58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20761,52,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30000,00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1.1.6.7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на исполнение судебных актов РФ и мировых соглашений по возмещению причиненного вреда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831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6000,00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6000,00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1.1.6.8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Штрафы за нарушение  законодательства о закупках и нарушение условий контактор (договоров)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13901222005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422872,44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422872,44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1.1.7.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Иные межбюджетные трансферты на заключение, распоряжение, изменение, регистрацию,выдачу и учет договоров социального найма жилых помещений муниципального жилищного фонда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1390162009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147895,00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48018,00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99877,00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1.1.8.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Расходы, связанные с реализацией имущества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13901222007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852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Всего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56485,33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26333,33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30152,00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1.2.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Земельные отношения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0412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1390200000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2854402,39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2171662,39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299080,00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69100,00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314560,00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1.2.1.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Создание карт-планов границ населенных пунктов и территориальных зон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1390223403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Всего 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1597273,50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1597273,50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>
          <w:trHeight w:val="1633" w:hRule="atLeast"/>
        </w:trPr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1.2.1.1.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первого этапа комплекса работ по созданию геоинформационной системы для управления земельно-имущественным комплексом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1390223403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Всего 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1597273,50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1597273,50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1.2.1.2.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работ по подготовке текстового и графического описания местоположения границ населенных пунктов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1390223404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19000,00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19000,00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>
          <w:trHeight w:val="896" w:hRule="atLeast"/>
        </w:trPr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1.2.2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Межевание земельных участков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1390213401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604580,00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15000,00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299080,00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69100,00</w:t>
            </w:r>
          </w:p>
        </w:tc>
        <w:tc>
          <w:tcPr>
            <w:tcW w:w="1311" w:type="dxa"/>
            <w:tcBorders/>
          </w:tcPr>
          <w:p>
            <w:pPr>
              <w:pStyle w:val="Normal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221400,00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1.2.3.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бюджетам сельских поселений на проведение  комплексных кадастровых работ по межеванию земельных участков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1390263401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251</w:t>
            </w:r>
          </w:p>
        </w:tc>
        <w:tc>
          <w:tcPr>
            <w:tcW w:w="17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559388,89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559388,89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  <w:tr>
        <w:trPr/>
        <w:tc>
          <w:tcPr>
            <w:tcW w:w="839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1.2.4.</w:t>
            </w:r>
          </w:p>
        </w:tc>
        <w:tc>
          <w:tcPr>
            <w:tcW w:w="2865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Выполнение работ по внесению в ЕГРН сведений о территориальных зонах п. Пожига</w:t>
            </w:r>
          </w:p>
        </w:tc>
        <w:tc>
          <w:tcPr>
            <w:tcW w:w="7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001</w:t>
            </w:r>
          </w:p>
        </w:tc>
        <w:tc>
          <w:tcPr>
            <w:tcW w:w="814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6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1390223403</w:t>
            </w:r>
          </w:p>
        </w:tc>
        <w:tc>
          <w:tcPr>
            <w:tcW w:w="528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70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74160,00</w:t>
            </w:r>
          </w:p>
        </w:tc>
        <w:tc>
          <w:tcPr>
            <w:tcW w:w="1310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206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311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74160,00</w:t>
            </w:r>
          </w:p>
        </w:tc>
        <w:tc>
          <w:tcPr>
            <w:tcW w:w="1102" w:type="dxa"/>
            <w:tcBorders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01" w:type="dxa"/>
            <w:tcBorders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</w:tr>
    </w:tbl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before="0" w:after="0"/>
        <w:contextualSpacing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709"/>
        <w:rPr>
          <w:sz w:val="22"/>
          <w:szCs w:val="22"/>
        </w:rPr>
      </w:pPr>
      <w:r>
        <w:rPr>
          <w:sz w:val="22"/>
          <w:szCs w:val="22"/>
        </w:rPr>
        <w:t>Начальник отдела по управлению</w:t>
      </w:r>
    </w:p>
    <w:p>
      <w:pPr>
        <w:pStyle w:val="Normal"/>
        <w:ind w:firstLine="709"/>
        <w:rPr>
          <w:sz w:val="22"/>
          <w:szCs w:val="22"/>
        </w:rPr>
      </w:pPr>
      <w:r>
        <w:rPr>
          <w:sz w:val="22"/>
          <w:szCs w:val="22"/>
        </w:rPr>
        <w:t>муниципальным имуществом                                                                                                                                                            Н.В. Шелудько</w:t>
      </w:r>
    </w:p>
    <w:sectPr>
      <w:headerReference w:type="default" r:id="rId5"/>
      <w:footerReference w:type="default" r:id="rId6"/>
      <w:type w:val="nextPage"/>
      <w:pgSz w:orient="landscape" w:w="16838" w:h="11906"/>
      <w:pgMar w:left="709" w:right="709" w:header="709" w:top="851" w:footer="709" w:bottom="7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959e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f1751"/>
    <w:pPr>
      <w:keepNext w:val="true"/>
      <w:ind w:firstLine="540"/>
      <w:jc w:val="both"/>
      <w:outlineLvl w:val="0"/>
    </w:pPr>
    <w:rPr>
      <w:rFonts w:ascii="Arial" w:hAnsi="Arial" w:eastAsia="Calibri" w:cs="Arial"/>
      <w:b/>
      <w:bCs/>
      <w:lang w:eastAsia="en-US"/>
    </w:rPr>
  </w:style>
  <w:style w:type="paragraph" w:styleId="2">
    <w:name w:val="Heading 2"/>
    <w:basedOn w:val="Normal"/>
    <w:next w:val="Normal"/>
    <w:link w:val="20"/>
    <w:qFormat/>
    <w:rsid w:val="001f1751"/>
    <w:pPr>
      <w:keepNext w:val="true"/>
      <w:ind w:firstLine="709"/>
      <w:jc w:val="center"/>
      <w:outlineLvl w:val="1"/>
    </w:pPr>
    <w:rPr>
      <w:rFonts w:ascii="Arial" w:hAnsi="Arial" w:eastAsia="Calibri" w:cs="Arial"/>
      <w:b/>
    </w:rPr>
  </w:style>
  <w:style w:type="paragraph" w:styleId="3">
    <w:name w:val="Heading 3"/>
    <w:basedOn w:val="Normal"/>
    <w:next w:val="Normal"/>
    <w:link w:val="30"/>
    <w:qFormat/>
    <w:rsid w:val="001f1751"/>
    <w:pPr>
      <w:keepNext w:val="true"/>
      <w:ind w:firstLine="709"/>
      <w:jc w:val="center"/>
      <w:outlineLvl w:val="2"/>
    </w:pPr>
    <w:rPr>
      <w:rFonts w:ascii="Arial" w:hAnsi="Arial" w:eastAsia="Calibri" w:cs="Arial"/>
      <w:b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1f1751"/>
    <w:rPr>
      <w:rFonts w:ascii="Arial" w:hAnsi="Arial" w:eastAsia="Calibri" w:cs="Arial"/>
      <w:b/>
      <w:bCs/>
      <w:sz w:val="24"/>
      <w:szCs w:val="24"/>
      <w:lang w:val="ru-RU" w:eastAsia="en-US" w:bidi="ar-SA"/>
    </w:rPr>
  </w:style>
  <w:style w:type="character" w:styleId="21" w:customStyle="1">
    <w:name w:val="Заголовок 2 Знак"/>
    <w:link w:val="2"/>
    <w:qFormat/>
    <w:rsid w:val="001f1751"/>
    <w:rPr>
      <w:rFonts w:ascii="Arial" w:hAnsi="Arial" w:eastAsia="Calibri" w:cs="Arial"/>
      <w:b/>
      <w:sz w:val="24"/>
      <w:szCs w:val="24"/>
      <w:lang w:val="ru-RU" w:eastAsia="ru-RU" w:bidi="ar-SA"/>
    </w:rPr>
  </w:style>
  <w:style w:type="character" w:styleId="31" w:customStyle="1">
    <w:name w:val="Заголовок 3 Знак"/>
    <w:link w:val="3"/>
    <w:qFormat/>
    <w:rsid w:val="001f1751"/>
    <w:rPr>
      <w:rFonts w:ascii="Arial" w:hAnsi="Arial" w:eastAsia="Calibri" w:cs="Arial"/>
      <w:b/>
      <w:sz w:val="22"/>
      <w:szCs w:val="22"/>
      <w:lang w:val="ru-RU" w:eastAsia="ru-RU" w:bidi="ar-SA"/>
    </w:rPr>
  </w:style>
  <w:style w:type="character" w:styleId="Style11" w:customStyle="1">
    <w:name w:val="Основной текст с отступом Знак"/>
    <w:link w:val="a4"/>
    <w:qFormat/>
    <w:rsid w:val="00717a8e"/>
    <w:rPr>
      <w:sz w:val="24"/>
      <w:szCs w:val="24"/>
    </w:rPr>
  </w:style>
  <w:style w:type="character" w:styleId="Style12" w:customStyle="1">
    <w:name w:val="Основной текст Знак"/>
    <w:link w:val="a8"/>
    <w:uiPriority w:val="99"/>
    <w:semiHidden/>
    <w:qFormat/>
    <w:rsid w:val="009e1c31"/>
    <w:rPr>
      <w:sz w:val="24"/>
      <w:szCs w:val="24"/>
    </w:rPr>
  </w:style>
  <w:style w:type="character" w:styleId="Style13" w:customStyle="1">
    <w:name w:val="Текст выноски Знак"/>
    <w:link w:val="aa"/>
    <w:uiPriority w:val="99"/>
    <w:semiHidden/>
    <w:qFormat/>
    <w:rsid w:val="00bf2c40"/>
    <w:rPr>
      <w:rFonts w:ascii="Tahoma" w:hAnsi="Tahoma" w:cs="Tahoma"/>
      <w:sz w:val="16"/>
      <w:szCs w:val="16"/>
    </w:rPr>
  </w:style>
  <w:style w:type="character" w:styleId="Style14" w:customStyle="1">
    <w:name w:val="Цветовое выделение"/>
    <w:qFormat/>
    <w:rsid w:val="009809ba"/>
    <w:rPr>
      <w:b/>
      <w:bCs/>
      <w:color w:val="26282F"/>
    </w:rPr>
  </w:style>
  <w:style w:type="character" w:styleId="Style15" w:customStyle="1">
    <w:name w:val="Верхний колонтитул Знак"/>
    <w:basedOn w:val="DefaultParagraphFont"/>
    <w:link w:val="ad"/>
    <w:uiPriority w:val="99"/>
    <w:semiHidden/>
    <w:qFormat/>
    <w:rsid w:val="00464e34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f"/>
    <w:uiPriority w:val="99"/>
    <w:semiHidden/>
    <w:qFormat/>
    <w:rsid w:val="00464e34"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link w:val="a9"/>
    <w:uiPriority w:val="99"/>
    <w:semiHidden/>
    <w:unhideWhenUsed/>
    <w:rsid w:val="009e1c31"/>
    <w:pPr>
      <w:spacing w:before="0" w:after="12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Msonormalcxspmiddle" w:customStyle="1">
    <w:name w:val="msonormalcxspmiddle"/>
    <w:basedOn w:val="Normal"/>
    <w:qFormat/>
    <w:rsid w:val="001f1751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1f175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Style22">
    <w:name w:val="Body Text Indent"/>
    <w:basedOn w:val="Normal"/>
    <w:link w:val="a5"/>
    <w:rsid w:val="00717a8e"/>
    <w:pPr>
      <w:ind w:left="2160" w:hanging="0"/>
      <w:jc w:val="both"/>
    </w:pPr>
    <w:rPr/>
  </w:style>
  <w:style w:type="paragraph" w:styleId="NoSpacing">
    <w:name w:val="No Spacing"/>
    <w:qFormat/>
    <w:rsid w:val="004d1219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91" w:customStyle="1">
    <w:name w:val="Style9"/>
    <w:basedOn w:val="Normal"/>
    <w:qFormat/>
    <w:rsid w:val="009e1c31"/>
    <w:pPr>
      <w:widowControl w:val="false"/>
      <w:spacing w:lineRule="exact" w:line="317"/>
      <w:jc w:val="center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bf2c40"/>
    <w:pPr/>
    <w:rPr>
      <w:rFonts w:ascii="Tahoma" w:hAnsi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e"/>
    <w:uiPriority w:val="99"/>
    <w:semiHidden/>
    <w:unhideWhenUsed/>
    <w:rsid w:val="00464e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f0"/>
    <w:uiPriority w:val="99"/>
    <w:semiHidden/>
    <w:unhideWhenUsed/>
    <w:rsid w:val="00464e34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e4ed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A91E-027E-4771-BACD-0864819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LibreOffice/6.4.4.2$Linux_X86_64 LibreOffice_project/40$Build-2</Application>
  <Pages>6</Pages>
  <Words>898</Words>
  <Characters>6092</Characters>
  <CharactersWithSpaces>6969</CharactersWithSpaces>
  <Paragraphs>454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2023-09-06T02:41:00Z</dcterms:created>
  <dc:creator>User</dc:creator>
  <dc:description/>
  <dc:language>ru-RU</dc:language>
  <cp:lastModifiedBy/>
  <cp:lastPrinted>2023-09-06T23:44:00Z</cp:lastPrinted>
  <dcterms:modified xsi:type="dcterms:W3CDTF">2023-09-08T12:11:22Z</dcterms:modified>
  <cp:revision>7</cp:revision>
  <dc:subject/>
  <dc:title>МУНИЦИПАЛЬНАЯ ЦЕЛЕВАЯ ПРОГРАММА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