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845BB" w14:textId="77777777" w:rsidR="00AF299F" w:rsidRPr="00AF299F" w:rsidRDefault="00AF299F" w:rsidP="00AF29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A4227" wp14:editId="460892AE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F16D9" w14:textId="77777777" w:rsidR="00423E72" w:rsidRDefault="00423E72" w:rsidP="00AF299F">
      <w:pPr>
        <w:rPr>
          <w:rFonts w:ascii="Times New Roman" w:hAnsi="Times New Roman" w:cs="Times New Roman"/>
          <w:b/>
          <w:sz w:val="24"/>
          <w:szCs w:val="24"/>
        </w:rPr>
      </w:pPr>
    </w:p>
    <w:p w14:paraId="04C7EFE1" w14:textId="7ADBA1E7" w:rsidR="00AF299F" w:rsidRPr="00AF299F" w:rsidRDefault="00AF299F" w:rsidP="00AF299F">
      <w:pPr>
        <w:rPr>
          <w:rFonts w:ascii="Times New Roman" w:hAnsi="Times New Roman" w:cs="Times New Roman"/>
          <w:b/>
          <w:sz w:val="24"/>
          <w:szCs w:val="24"/>
        </w:rPr>
      </w:pPr>
      <w:r w:rsidRPr="00AF299F">
        <w:rPr>
          <w:rFonts w:ascii="Times New Roman" w:hAnsi="Times New Roman" w:cs="Times New Roman"/>
          <w:b/>
          <w:sz w:val="24"/>
          <w:szCs w:val="24"/>
        </w:rPr>
        <w:t>АДМИНИСТРАЦИЯ ДАЛЬНЕРЕЧЕНСКОГО МУНИЦИПАЛЬНОГО РАЙОНА</w:t>
      </w:r>
    </w:p>
    <w:p w14:paraId="0B7FE731" w14:textId="77777777" w:rsidR="00423E72" w:rsidRDefault="00423E72" w:rsidP="002E04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A2F28" w14:textId="7F522535" w:rsidR="00AF299F" w:rsidRDefault="00AF299F" w:rsidP="002E04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48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493797C" w14:textId="77777777" w:rsidR="00423E72" w:rsidRDefault="00423E72" w:rsidP="00AF29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9FFCFA7" w14:textId="11558875" w:rsidR="00AF299F" w:rsidRDefault="00E806A9" w:rsidP="00AF29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05 </w:t>
      </w:r>
      <w:r w:rsidR="00A871CE">
        <w:rPr>
          <w:rFonts w:ascii="Times New Roman" w:hAnsi="Times New Roman" w:cs="Times New Roman"/>
          <w:b/>
          <w:u w:val="single"/>
        </w:rPr>
        <w:t xml:space="preserve">декабря </w:t>
      </w:r>
      <w:r w:rsidR="00D85883" w:rsidRPr="00A871CE">
        <w:rPr>
          <w:rFonts w:ascii="Times New Roman" w:hAnsi="Times New Roman" w:cs="Times New Roman"/>
          <w:b/>
          <w:u w:val="single"/>
        </w:rPr>
        <w:t>202</w:t>
      </w:r>
      <w:r w:rsidR="006C7CDD" w:rsidRPr="00A871CE">
        <w:rPr>
          <w:rFonts w:ascii="Times New Roman" w:hAnsi="Times New Roman" w:cs="Times New Roman"/>
          <w:b/>
          <w:u w:val="single"/>
        </w:rPr>
        <w:t>3</w:t>
      </w:r>
      <w:r w:rsidR="00AF299F" w:rsidRPr="00A871CE">
        <w:rPr>
          <w:rFonts w:ascii="Times New Roman" w:hAnsi="Times New Roman" w:cs="Times New Roman"/>
          <w:b/>
          <w:u w:val="single"/>
        </w:rPr>
        <w:t xml:space="preserve"> г.</w:t>
      </w:r>
      <w:r w:rsidR="00AF299F" w:rsidRPr="00AF299F">
        <w:rPr>
          <w:rFonts w:ascii="Times New Roman" w:hAnsi="Times New Roman" w:cs="Times New Roman"/>
          <w:b/>
        </w:rPr>
        <w:t xml:space="preserve">                     </w:t>
      </w:r>
      <w:r w:rsidR="00A871CE">
        <w:rPr>
          <w:rFonts w:ascii="Times New Roman" w:hAnsi="Times New Roman" w:cs="Times New Roman"/>
          <w:b/>
        </w:rPr>
        <w:t xml:space="preserve">  </w:t>
      </w:r>
      <w:r w:rsidR="00AF299F" w:rsidRPr="00AF299F">
        <w:rPr>
          <w:rFonts w:ascii="Times New Roman" w:hAnsi="Times New Roman" w:cs="Times New Roman"/>
          <w:b/>
        </w:rPr>
        <w:t xml:space="preserve">            г. Дальнереченск                                          </w:t>
      </w:r>
      <w:r w:rsidR="00AF299F" w:rsidRPr="00AF299F">
        <w:rPr>
          <w:rFonts w:ascii="Times New Roman" w:hAnsi="Times New Roman" w:cs="Times New Roman"/>
          <w:b/>
          <w:u w:val="single"/>
        </w:rPr>
        <w:t>№</w:t>
      </w:r>
      <w:r w:rsidR="0061109E"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b/>
          <w:u w:val="single"/>
        </w:rPr>
        <w:t>705</w:t>
      </w:r>
      <w:r w:rsidR="00E645FD">
        <w:rPr>
          <w:rFonts w:ascii="Times New Roman" w:hAnsi="Times New Roman" w:cs="Times New Roman"/>
          <w:b/>
          <w:u w:val="single"/>
        </w:rPr>
        <w:t>-па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</w:t>
      </w:r>
    </w:p>
    <w:p w14:paraId="35CDDD09" w14:textId="77777777" w:rsidR="00D85883" w:rsidRPr="00AF299F" w:rsidRDefault="00D85883" w:rsidP="00AF2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8B9861" w14:textId="77777777" w:rsidR="00423E72" w:rsidRDefault="00423E72" w:rsidP="00D97777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571EB" w14:textId="1D03A75E" w:rsidR="00BB08E2" w:rsidRDefault="00D85883" w:rsidP="00D97777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2681202"/>
      <w:r w:rsidRPr="00D85883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риска причинения вреда (ущерба) </w:t>
      </w:r>
      <w:r w:rsidR="007A0A73">
        <w:rPr>
          <w:rFonts w:ascii="Times New Roman" w:hAnsi="Times New Roman" w:cs="Times New Roman"/>
          <w:b/>
          <w:sz w:val="28"/>
          <w:szCs w:val="28"/>
        </w:rPr>
        <w:t>охра</w:t>
      </w:r>
      <w:r w:rsidRPr="00D85883">
        <w:rPr>
          <w:rFonts w:ascii="Times New Roman" w:hAnsi="Times New Roman" w:cs="Times New Roman"/>
          <w:b/>
          <w:sz w:val="28"/>
          <w:szCs w:val="28"/>
        </w:rPr>
        <w:t>няемым законом ценностям при осуществлении муниципального земельного контроля на 202</w:t>
      </w:r>
      <w:r w:rsidR="003B1650" w:rsidRPr="00A871CE">
        <w:rPr>
          <w:rFonts w:ascii="Times New Roman" w:hAnsi="Times New Roman" w:cs="Times New Roman"/>
          <w:b/>
          <w:sz w:val="28"/>
          <w:szCs w:val="28"/>
        </w:rPr>
        <w:t>4</w:t>
      </w:r>
      <w:r w:rsidRPr="00D858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14:paraId="2710216F" w14:textId="77777777" w:rsidR="00D85883" w:rsidRPr="00D85883" w:rsidRDefault="00D85883" w:rsidP="00D85883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0DF69BB" w14:textId="77777777" w:rsidR="00641B27" w:rsidRPr="000D5F02" w:rsidRDefault="00D97777" w:rsidP="000D5F0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0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(надзоре), муниципальном контроле в Российской Федерации», постановлением Правительства Российской Федерации от 25 июня 2021 года № 990 «</w:t>
      </w:r>
      <w:r w:rsidRPr="000D5F02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Правил разработки  и утверждения контрольным (надзорными) органами программы профилактики рисков причинения вреда (ущерба) охраняемым законом ценностям», </w:t>
      </w:r>
      <w:r w:rsidRPr="000D5F02"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юридических лиц и индивидуальных предпринимателей</w:t>
      </w:r>
      <w:r w:rsidR="00641B27" w:rsidRPr="000D5F02">
        <w:rPr>
          <w:rFonts w:ascii="Times New Roman" w:hAnsi="Times New Roman" w:cs="Times New Roman"/>
          <w:sz w:val="28"/>
          <w:szCs w:val="28"/>
        </w:rPr>
        <w:t xml:space="preserve">, администрация Дальнереченского муниципального района </w:t>
      </w:r>
    </w:p>
    <w:p w14:paraId="05E7EC93" w14:textId="77777777" w:rsidR="000D5F02" w:rsidRDefault="000D5F02" w:rsidP="000D5F02">
      <w:pPr>
        <w:pStyle w:val="a8"/>
      </w:pPr>
    </w:p>
    <w:p w14:paraId="2D6B7B60" w14:textId="38A8780B" w:rsidR="000D5F02" w:rsidRDefault="00FB2340" w:rsidP="000D5F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5F02">
        <w:rPr>
          <w:rFonts w:ascii="Times New Roman" w:hAnsi="Times New Roman" w:cs="Times New Roman"/>
          <w:sz w:val="28"/>
          <w:szCs w:val="28"/>
        </w:rPr>
        <w:t>П</w:t>
      </w:r>
      <w:r w:rsidR="00641B27" w:rsidRPr="000D5F02">
        <w:rPr>
          <w:rFonts w:ascii="Times New Roman" w:hAnsi="Times New Roman" w:cs="Times New Roman"/>
          <w:sz w:val="28"/>
          <w:szCs w:val="28"/>
        </w:rPr>
        <w:t>ОСТАНОВЛЯЕТ:</w:t>
      </w:r>
      <w:bookmarkStart w:id="1" w:name="P11"/>
      <w:bookmarkEnd w:id="1"/>
    </w:p>
    <w:p w14:paraId="321215D0" w14:textId="77777777" w:rsidR="00423E72" w:rsidRDefault="00423E72" w:rsidP="000D5F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F68DFA7" w14:textId="675AB0DD" w:rsidR="00D97777" w:rsidRPr="000D5F02" w:rsidRDefault="00BB08E2" w:rsidP="000D5F0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02">
        <w:rPr>
          <w:rFonts w:ascii="Times New Roman" w:hAnsi="Times New Roman" w:cs="Times New Roman"/>
          <w:sz w:val="28"/>
          <w:szCs w:val="28"/>
        </w:rPr>
        <w:t xml:space="preserve">1. 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5F02">
        <w:rPr>
          <w:rFonts w:ascii="Times New Roman" w:hAnsi="Times New Roman" w:cs="Times New Roman"/>
          <w:sz w:val="28"/>
          <w:szCs w:val="28"/>
        </w:rPr>
        <w:t>"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риска причинения вреда (ущерба) </w:t>
      </w:r>
      <w:r w:rsidR="007A0A73">
        <w:rPr>
          <w:rFonts w:ascii="Times New Roman" w:hAnsi="Times New Roman" w:cs="Times New Roman"/>
          <w:sz w:val="28"/>
          <w:szCs w:val="28"/>
        </w:rPr>
        <w:t>охра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няемым законом ценностям при осуществлении муниципального земельного контроля </w:t>
      </w:r>
      <w:r w:rsidR="000D5F02" w:rsidRPr="000D5F02">
        <w:rPr>
          <w:rFonts w:ascii="Times New Roman" w:hAnsi="Times New Roman" w:cs="Times New Roman"/>
          <w:sz w:val="28"/>
          <w:szCs w:val="28"/>
        </w:rPr>
        <w:t>на 202</w:t>
      </w:r>
      <w:r w:rsidR="006C7CDD">
        <w:rPr>
          <w:rFonts w:ascii="Times New Roman" w:hAnsi="Times New Roman" w:cs="Times New Roman"/>
          <w:sz w:val="28"/>
          <w:szCs w:val="28"/>
        </w:rPr>
        <w:t>4</w:t>
      </w:r>
      <w:r w:rsidR="000D5F02" w:rsidRPr="000D5F02">
        <w:rPr>
          <w:rFonts w:ascii="Times New Roman" w:hAnsi="Times New Roman" w:cs="Times New Roman"/>
          <w:sz w:val="28"/>
          <w:szCs w:val="28"/>
        </w:rPr>
        <w:t xml:space="preserve"> год</w:t>
      </w:r>
      <w:r w:rsidR="000D5F02">
        <w:rPr>
          <w:rFonts w:ascii="Times New Roman" w:hAnsi="Times New Roman" w:cs="Times New Roman"/>
          <w:sz w:val="28"/>
          <w:szCs w:val="28"/>
        </w:rPr>
        <w:t>"</w:t>
      </w:r>
      <w:r w:rsidR="000D5F02" w:rsidRPr="000D5F02">
        <w:rPr>
          <w:rFonts w:ascii="Times New Roman" w:hAnsi="Times New Roman" w:cs="Times New Roman"/>
          <w:sz w:val="28"/>
          <w:szCs w:val="28"/>
        </w:rPr>
        <w:t xml:space="preserve"> </w:t>
      </w:r>
      <w:r w:rsidRPr="000D5F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7869" w:rsidRPr="000D5F02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783DBF" w:rsidRPr="000D5F02">
        <w:rPr>
          <w:rFonts w:ascii="Times New Roman" w:hAnsi="Times New Roman" w:cs="Times New Roman"/>
          <w:sz w:val="28"/>
          <w:szCs w:val="28"/>
        </w:rPr>
        <w:t xml:space="preserve"> </w:t>
      </w:r>
      <w:r w:rsidR="007C7869" w:rsidRPr="000D5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7777" w:rsidRPr="000D5F02">
        <w:rPr>
          <w:rFonts w:ascii="Times New Roman" w:hAnsi="Times New Roman" w:cs="Times New Roman"/>
          <w:sz w:val="28"/>
          <w:szCs w:val="28"/>
        </w:rPr>
        <w:t>(приложение № 1).</w:t>
      </w:r>
    </w:p>
    <w:p w14:paraId="4558D1F9" w14:textId="77777777" w:rsidR="00BB08E2" w:rsidRPr="00FB2340" w:rsidRDefault="00BB08E2" w:rsidP="00D9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управлению муниципальным имуще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783DBF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(Дробница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уполномоченному на осуществление муниципального земе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 в границах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обеспечить реализацию Программы профилактики.</w:t>
      </w:r>
    </w:p>
    <w:p w14:paraId="7B7C2228" w14:textId="77777777" w:rsidR="00BB08E2" w:rsidRPr="00FB2340" w:rsidRDefault="00BB08E2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Программу профилактики разместить на официальном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в течение 5 рабочих дней со дня утверждения постановления.</w:t>
      </w:r>
    </w:p>
    <w:p w14:paraId="64375D87" w14:textId="77777777" w:rsidR="00C30504" w:rsidRDefault="00BB08E2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Попова А.Г.</w:t>
      </w:r>
    </w:p>
    <w:p w14:paraId="3B0BEDC4" w14:textId="0C89B930" w:rsidR="00C30504" w:rsidRPr="00D97777" w:rsidRDefault="00F1278F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</w:t>
      </w:r>
      <w:bookmarkStart w:id="2" w:name="_GoBack"/>
      <w:bookmarkEnd w:id="2"/>
      <w:r w:rsidR="00C30504"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постановление вступает в силу </w:t>
      </w:r>
      <w:r w:rsidR="00C9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</w:t>
      </w:r>
      <w:r w:rsidR="006C7C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30504"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D5D5B" w14:textId="77777777" w:rsidR="00C30504" w:rsidRPr="00463CB5" w:rsidRDefault="00C30504" w:rsidP="00C30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E34E24" w14:textId="77777777" w:rsidR="00EC0011" w:rsidRPr="00FB2340" w:rsidRDefault="00EC0011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14:paraId="77398BFF" w14:textId="77777777" w:rsidR="000D5F02" w:rsidRDefault="00D97777" w:rsidP="000D5F0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6D7B" w:rsidRPr="00FB23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D7B" w:rsidRPr="00FB23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D5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CBC6E" w14:textId="77777777" w:rsidR="00186D7B" w:rsidRPr="00FB2340" w:rsidRDefault="00186D7B" w:rsidP="000D5F0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0D5F0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0011" w:rsidRPr="00FB2340">
        <w:rPr>
          <w:rFonts w:ascii="Times New Roman" w:hAnsi="Times New Roman" w:cs="Times New Roman"/>
          <w:sz w:val="28"/>
          <w:szCs w:val="28"/>
        </w:rPr>
        <w:t xml:space="preserve">   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</w:t>
      </w:r>
      <w:r w:rsidR="00D97777">
        <w:rPr>
          <w:rFonts w:ascii="Times New Roman" w:hAnsi="Times New Roman" w:cs="Times New Roman"/>
          <w:sz w:val="28"/>
          <w:szCs w:val="28"/>
        </w:rPr>
        <w:t>В.С.Дернов</w:t>
      </w:r>
    </w:p>
    <w:p w14:paraId="6495BF78" w14:textId="77777777"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14:paraId="5FDF5401" w14:textId="77777777" w:rsidR="00D97777" w:rsidRDefault="00D9777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EE9B4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742A4B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949F2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01634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9FC58E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3F480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0B0AA9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44A741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89045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2313E3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710360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8DA4A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7C2736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92CD90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28420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2D5EDB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7B97D2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918B88" w14:textId="70A2C75B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C6DDEE" w14:textId="7B3CAE4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F6CA2F" w14:textId="53B75898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CEB229" w14:textId="03959AC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605E07" w14:textId="1503E4D3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6E218F" w14:textId="090A398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E9E74" w14:textId="2B21A5E1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56521" w14:textId="2F658C44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2C80B" w14:textId="7C8148C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D2D584" w14:textId="6155D1F0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63CBBD" w14:textId="738BEC8C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E9D5C" w14:textId="17E7BED9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9137F1" w14:textId="4E1BD95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6EA332" w14:textId="387789E9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F273D4" w14:textId="5C527118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980D4" w14:textId="0A60406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944F4B" w14:textId="39B2C4D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3648B8" w14:textId="2F9081C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D06FD6" w14:textId="385F40D4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6E7EC" w14:textId="703C1994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E429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A69C68" w14:textId="1D7C2484" w:rsidR="00BB08E2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33CB06CB" w14:textId="77777777"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14:paraId="0ED05864" w14:textId="77777777"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14:paraId="69DBA21B" w14:textId="6A4037EE" w:rsidR="00BB08E2" w:rsidRDefault="0061109E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FAC" w:rsidRPr="00FA6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05 </w:t>
      </w:r>
      <w:r w:rsidR="00A871CE" w:rsidRPr="00A871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9777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C7C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A6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705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14:paraId="29E6E557" w14:textId="77777777" w:rsidR="00E44446" w:rsidRPr="007A0A73" w:rsidRDefault="00E44446" w:rsidP="007A0A7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F8F3EE" w14:textId="74A65BB9" w:rsidR="007A0A73" w:rsidRPr="007A0A73" w:rsidRDefault="00D97777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73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Программа </w:t>
      </w:r>
      <w:r w:rsidRPr="007A0A73">
        <w:rPr>
          <w:rFonts w:ascii="Times New Roman" w:hAnsi="Times New Roman" w:cs="Times New Roman"/>
          <w:b/>
          <w:sz w:val="28"/>
          <w:szCs w:val="28"/>
        </w:rPr>
        <w:t xml:space="preserve">профилактики риска причинения вреда (ущерба) 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>охра</w:t>
      </w:r>
      <w:r w:rsidRPr="007A0A73">
        <w:rPr>
          <w:rFonts w:ascii="Times New Roman" w:hAnsi="Times New Roman" w:cs="Times New Roman"/>
          <w:b/>
          <w:sz w:val="28"/>
          <w:szCs w:val="28"/>
        </w:rPr>
        <w:t xml:space="preserve">няемым законом ценностям при осуществлении муниципального земельного контроля 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>на 202</w:t>
      </w:r>
      <w:r w:rsidR="006C7CDD">
        <w:rPr>
          <w:rFonts w:ascii="Times New Roman" w:hAnsi="Times New Roman" w:cs="Times New Roman"/>
          <w:b/>
          <w:sz w:val="28"/>
          <w:szCs w:val="28"/>
        </w:rPr>
        <w:t>4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EB2A336" w14:textId="543D9690" w:rsidR="00D97777" w:rsidRDefault="00E44446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73">
        <w:rPr>
          <w:rFonts w:ascii="Times New Roman" w:hAnsi="Times New Roman" w:cs="Times New Roman"/>
          <w:b/>
          <w:sz w:val="28"/>
          <w:szCs w:val="28"/>
        </w:rPr>
        <w:t>на территории Дальнереченского муниципального района</w:t>
      </w:r>
    </w:p>
    <w:p w14:paraId="59C5E7E1" w14:textId="77777777" w:rsidR="00423E72" w:rsidRPr="007A0A73" w:rsidRDefault="00423E72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9B9E8" w14:textId="77777777" w:rsidR="00D97777" w:rsidRPr="007A0A73" w:rsidRDefault="00D97777" w:rsidP="00D97777">
      <w:pPr>
        <w:pStyle w:val="a6"/>
        <w:numPr>
          <w:ilvl w:val="0"/>
          <w:numId w:val="1"/>
        </w:num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A0A73">
        <w:rPr>
          <w:rFonts w:ascii="Times New Roman" w:hAnsi="Times New Roman" w:cs="Times New Roman"/>
          <w:b/>
          <w:spacing w:val="2"/>
          <w:sz w:val="28"/>
          <w:szCs w:val="28"/>
        </w:rPr>
        <w:t>Общие положения</w:t>
      </w:r>
    </w:p>
    <w:p w14:paraId="467D9F7F" w14:textId="4D4D6261" w:rsidR="00D97777" w:rsidRPr="007A0A73" w:rsidRDefault="00D97777" w:rsidP="00D9777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pacing w:val="2"/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 w:rsidR="00E44446" w:rsidRPr="007A0A73">
        <w:rPr>
          <w:rFonts w:ascii="Times New Roman" w:hAnsi="Times New Roman" w:cs="Times New Roman"/>
          <w:spacing w:val="2"/>
          <w:sz w:val="28"/>
          <w:szCs w:val="28"/>
        </w:rPr>
        <w:t>Дальнереченского</w:t>
      </w:r>
      <w:r w:rsidRPr="007A0A73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 w:rsidRPr="007A0A73">
        <w:rPr>
          <w:rFonts w:ascii="Times New Roman" w:hAnsi="Times New Roman" w:cs="Times New Roman"/>
          <w:sz w:val="28"/>
          <w:szCs w:val="28"/>
        </w:rPr>
        <w:t xml:space="preserve">профилактики риска причинения вреда (ущерба) </w:t>
      </w:r>
      <w:r w:rsidR="007A0A73" w:rsidRPr="007A0A73">
        <w:rPr>
          <w:rFonts w:ascii="Times New Roman" w:hAnsi="Times New Roman" w:cs="Times New Roman"/>
          <w:sz w:val="28"/>
          <w:szCs w:val="28"/>
        </w:rPr>
        <w:t>охра</w:t>
      </w:r>
      <w:r w:rsidRPr="007A0A73">
        <w:rPr>
          <w:rFonts w:ascii="Times New Roman" w:hAnsi="Times New Roman" w:cs="Times New Roman"/>
          <w:sz w:val="28"/>
          <w:szCs w:val="28"/>
        </w:rPr>
        <w:t>няемым законом ценностям при осуществлении муниципального земельного контроля на 202</w:t>
      </w:r>
      <w:r w:rsidR="006C7CDD">
        <w:rPr>
          <w:rFonts w:ascii="Times New Roman" w:hAnsi="Times New Roman" w:cs="Times New Roman"/>
          <w:sz w:val="28"/>
          <w:szCs w:val="28"/>
        </w:rPr>
        <w:t>4</w:t>
      </w:r>
      <w:r w:rsidRPr="007A0A73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C5C970A" w14:textId="4E2267BC" w:rsidR="00D97777" w:rsidRPr="00FA28F9" w:rsidRDefault="00D97777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 xml:space="preserve">Муниципальный земельный </w:t>
      </w:r>
      <w:r w:rsidR="001622FD" w:rsidRPr="00FA28F9">
        <w:rPr>
          <w:rFonts w:ascii="Times New Roman" w:hAnsi="Times New Roman" w:cs="Times New Roman"/>
          <w:sz w:val="28"/>
          <w:szCs w:val="28"/>
        </w:rPr>
        <w:t>контроль осуществляет</w:t>
      </w:r>
      <w:r w:rsidRPr="00FA28F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44446" w:rsidRPr="00FA28F9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FA28F9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отдела</w:t>
      </w:r>
      <w:r w:rsidR="00E44446" w:rsidRPr="00FA28F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FA28F9">
        <w:rPr>
          <w:rFonts w:ascii="Times New Roman" w:hAnsi="Times New Roman" w:cs="Times New Roman"/>
          <w:sz w:val="28"/>
          <w:szCs w:val="28"/>
        </w:rPr>
        <w:t xml:space="preserve"> (далее по тексту – Отдел).</w:t>
      </w:r>
    </w:p>
    <w:p w14:paraId="671B348B" w14:textId="77777777" w:rsidR="00FA28F9" w:rsidRPr="00FA28F9" w:rsidRDefault="00D97777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</w:t>
      </w:r>
      <w:r w:rsidR="00FA28F9" w:rsidRPr="00FA28F9">
        <w:rPr>
          <w:rFonts w:ascii="Times New Roman" w:hAnsi="Times New Roman" w:cs="Times New Roman"/>
          <w:sz w:val="28"/>
          <w:szCs w:val="28"/>
        </w:rPr>
        <w:t>:</w:t>
      </w:r>
      <w:r w:rsidRPr="00FA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BB781" w14:textId="77777777" w:rsidR="00D97777" w:rsidRDefault="00D97777" w:rsidP="00423E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FA28F9">
        <w:rPr>
          <w:rFonts w:ascii="Times New Roman" w:hAnsi="Times New Roman" w:cs="Times New Roman"/>
          <w:sz w:val="28"/>
          <w:szCs w:val="28"/>
        </w:rPr>
        <w:t>;</w:t>
      </w:r>
    </w:p>
    <w:p w14:paraId="517B7EC5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14:paraId="09BB1A2B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порядка передачи права пользования землей, исключающего самовольную уступку права пользования землей, а также самовольную мену земельными участками; </w:t>
      </w:r>
    </w:p>
    <w:p w14:paraId="69E7ABDA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 </w:t>
      </w:r>
    </w:p>
    <w:p w14:paraId="77B8A7ED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>соблюдение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r w:rsidRPr="00FA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F3838" w14:textId="77777777" w:rsidR="0071722A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</w:rPr>
        <w:lastRenderedPageBreak/>
        <w:t>своевременн</w:t>
      </w:r>
      <w:r w:rsidR="0071722A">
        <w:rPr>
          <w:rFonts w:ascii="Times New Roman" w:hAnsi="Times New Roman" w:cs="Times New Roman"/>
          <w:sz w:val="28"/>
          <w:szCs w:val="28"/>
        </w:rPr>
        <w:t>ое</w:t>
      </w:r>
      <w:r w:rsidRPr="00FA28F9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71722A">
        <w:rPr>
          <w:rFonts w:ascii="Times New Roman" w:hAnsi="Times New Roman" w:cs="Times New Roman"/>
          <w:sz w:val="28"/>
          <w:szCs w:val="28"/>
        </w:rPr>
        <w:t>ое</w:t>
      </w:r>
      <w:r w:rsidRPr="00FA28F9">
        <w:rPr>
          <w:rFonts w:ascii="Times New Roman" w:hAnsi="Times New Roman" w:cs="Times New Roman"/>
          <w:sz w:val="28"/>
          <w:szCs w:val="28"/>
        </w:rPr>
        <w:t xml:space="preserve"> выполнение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  <w:r w:rsidR="0071722A"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CEC7F68" w14:textId="77777777" w:rsidR="0071722A" w:rsidRDefault="0071722A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 </w:t>
      </w:r>
    </w:p>
    <w:p w14:paraId="37E08210" w14:textId="77777777" w:rsidR="0071722A" w:rsidRDefault="0071722A" w:rsidP="007172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требований о наличии и сохранности межевых знаков границ земельных участков; </w:t>
      </w:r>
    </w:p>
    <w:p w14:paraId="3AEA8305" w14:textId="77777777" w:rsidR="0071722A" w:rsidRPr="0071722A" w:rsidRDefault="0071722A" w:rsidP="0071722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14:paraId="12B91055" w14:textId="58053B18" w:rsidR="00FA28F9" w:rsidRPr="00FA28F9" w:rsidRDefault="0071722A" w:rsidP="00423E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>выполнением иных требований законодательства.</w:t>
      </w:r>
    </w:p>
    <w:p w14:paraId="60B43D35" w14:textId="77777777" w:rsidR="007A0A73" w:rsidRPr="007A0A73" w:rsidRDefault="00D97777" w:rsidP="007A0A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14:paraId="7D9CFA29" w14:textId="77777777" w:rsid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0A35E3EB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50756CEF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</w:t>
      </w:r>
      <w:r w:rsidR="007A0A73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r w:rsidR="007A0A73" w:rsidRPr="007A0A73">
        <w:rPr>
          <w:rStyle w:val="blk"/>
          <w:rFonts w:ascii="Times New Roman" w:hAnsi="Times New Roman" w:cs="Times New Roman"/>
          <w:sz w:val="28"/>
          <w:szCs w:val="28"/>
        </w:rPr>
        <w:t>по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A0A73" w:rsidRPr="007A0A73">
        <w:rPr>
          <w:rStyle w:val="blk"/>
          <w:rFonts w:ascii="Times New Roman" w:hAnsi="Times New Roman" w:cs="Times New Roman"/>
          <w:sz w:val="28"/>
          <w:szCs w:val="28"/>
        </w:rPr>
        <w:t>противо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>пожарной безопасности;</w:t>
      </w:r>
    </w:p>
    <w:p w14:paraId="43E1005D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29D7CD13" w14:textId="77777777" w:rsidR="00D97777" w:rsidRPr="007A0A73" w:rsidRDefault="00D97777" w:rsidP="007A0A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14:paraId="56E30AD9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 </w:t>
      </w:r>
      <w:hyperlink r:id="rId7" w:anchor="dst100737" w:history="1">
        <w:r w:rsidRPr="007A0A73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A0A73">
        <w:rPr>
          <w:rStyle w:val="blk"/>
          <w:rFonts w:ascii="Times New Roman" w:hAnsi="Times New Roman" w:cs="Times New Roman"/>
          <w:sz w:val="28"/>
          <w:szCs w:val="28"/>
        </w:rPr>
        <w:t> о градостроительной деятельности;</w:t>
      </w:r>
    </w:p>
    <w:p w14:paraId="5F240278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037F950E" w14:textId="77777777" w:rsidR="00D97777" w:rsidRPr="007A0A73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</w:t>
      </w:r>
      <w:r w:rsidR="00FB5D20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 xml:space="preserve">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 w14:paraId="3F5323D4" w14:textId="6149FEBF" w:rsidR="00FB5D20" w:rsidRDefault="00D97777" w:rsidP="00423E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иные требования, предусмотренные действующим законодательством в указанной сфере.  </w:t>
      </w:r>
    </w:p>
    <w:p w14:paraId="6EBEC5E4" w14:textId="77777777" w:rsidR="00423E72" w:rsidRPr="00423E72" w:rsidRDefault="00423E72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23FF9" w14:textId="5284F420" w:rsidR="00D97777" w:rsidRPr="00423E72" w:rsidRDefault="00D97777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0527161"/>
      <w:r w:rsidRPr="00423E72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985941" w:rsidRPr="00423E72">
        <w:rPr>
          <w:rFonts w:ascii="Times New Roman" w:hAnsi="Times New Roman" w:cs="Times New Roman"/>
          <w:b/>
          <w:bCs/>
          <w:sz w:val="28"/>
          <w:szCs w:val="28"/>
        </w:rPr>
        <w:t>текущего состояния</w:t>
      </w:r>
      <w:r w:rsidRPr="00423E72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</w:t>
      </w:r>
    </w:p>
    <w:p w14:paraId="4CAD29FE" w14:textId="77777777" w:rsidR="00D97777" w:rsidRPr="00423E72" w:rsidRDefault="00D97777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72">
        <w:rPr>
          <w:rFonts w:ascii="Times New Roman" w:hAnsi="Times New Roman" w:cs="Times New Roman"/>
          <w:b/>
          <w:bCs/>
          <w:sz w:val="28"/>
          <w:szCs w:val="28"/>
        </w:rPr>
        <w:t>муниципального земельного контроля</w:t>
      </w:r>
    </w:p>
    <w:p w14:paraId="2A30DCE7" w14:textId="77777777" w:rsidR="00FB5D20" w:rsidRPr="00423E72" w:rsidRDefault="00FB5D20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AA3FA" w14:textId="10251DBA" w:rsidR="00F548C5" w:rsidRDefault="00F548C5" w:rsidP="00F548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0528036"/>
      <w:r w:rsidRPr="00FB5D20">
        <w:rPr>
          <w:rFonts w:ascii="Times New Roman" w:hAnsi="Times New Roman" w:cs="Times New Roman"/>
          <w:sz w:val="28"/>
          <w:szCs w:val="28"/>
        </w:rPr>
        <w:t>В связи с вносимыми изменениями в действующее законодательство, а также распространением новой коронавирусной инфекцией, в период с 01.01.2016 по 31.12.202</w:t>
      </w:r>
      <w:r w:rsidR="005F4D7B">
        <w:rPr>
          <w:rFonts w:ascii="Times New Roman" w:hAnsi="Times New Roman" w:cs="Times New Roman"/>
          <w:sz w:val="28"/>
          <w:szCs w:val="28"/>
        </w:rPr>
        <w:t>3</w:t>
      </w:r>
      <w:r w:rsidRPr="00FB5D2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не проводились плановые проверки в отношении юридических лиц, индивидуальных предпринимателей, отнесенных к субъектам малого предпринимательства.  </w:t>
      </w:r>
    </w:p>
    <w:p w14:paraId="438FFD5B" w14:textId="5B4B4D04" w:rsidR="00F548C5" w:rsidRDefault="00F548C5" w:rsidP="00F548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C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установлено, что в 202</w:t>
      </w:r>
      <w:r w:rsidR="00874F75">
        <w:rPr>
          <w:rFonts w:ascii="Times New Roman" w:hAnsi="Times New Roman" w:cs="Times New Roman"/>
          <w:sz w:val="28"/>
          <w:szCs w:val="28"/>
        </w:rPr>
        <w:t>3</w:t>
      </w:r>
      <w:r w:rsidRPr="00F548C5">
        <w:rPr>
          <w:rFonts w:ascii="Times New Roman" w:hAnsi="Times New Roman" w:cs="Times New Roman"/>
          <w:sz w:val="28"/>
          <w:szCs w:val="28"/>
        </w:rPr>
        <w:t xml:space="preserve">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№ 248-ФЗ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контрольные (надзорные) мероприятия, внеплановые проверки проводятся исключительно при непосредственной угрозе причинения вреда жизни и тяжкого вреда здоровью граждан либо по фактам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C5">
        <w:rPr>
          <w:rFonts w:ascii="Times New Roman" w:hAnsi="Times New Roman" w:cs="Times New Roman"/>
          <w:sz w:val="28"/>
          <w:szCs w:val="28"/>
        </w:rPr>
        <w:t>вреда жизни и тяжкого вреда здоровью граждан при условии согласования с органами прокуратуры.</w:t>
      </w:r>
    </w:p>
    <w:p w14:paraId="594EAF86" w14:textId="6155CC7D" w:rsidR="00D9708E" w:rsidRPr="00D9708E" w:rsidRDefault="00CA7EDD" w:rsidP="00D9708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EB">
        <w:rPr>
          <w:rFonts w:ascii="Times New Roman" w:hAnsi="Times New Roman" w:cs="Times New Roman"/>
          <w:sz w:val="28"/>
          <w:szCs w:val="28"/>
        </w:rPr>
        <w:t>В 2023 году было проведены выездные обследования земель</w:t>
      </w:r>
      <w:r w:rsidR="003A3DB9" w:rsidRPr="008E1FEB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на </w:t>
      </w:r>
      <w:r w:rsidR="008E1FEB" w:rsidRPr="008E1FEB">
        <w:rPr>
          <w:rFonts w:ascii="Times New Roman" w:hAnsi="Times New Roman" w:cs="Times New Roman"/>
          <w:sz w:val="28"/>
          <w:szCs w:val="28"/>
        </w:rPr>
        <w:t>66</w:t>
      </w:r>
      <w:r w:rsidRPr="008E1F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A3DB9" w:rsidRPr="008E1FEB">
        <w:rPr>
          <w:rFonts w:ascii="Times New Roman" w:hAnsi="Times New Roman" w:cs="Times New Roman"/>
          <w:sz w:val="28"/>
          <w:szCs w:val="28"/>
        </w:rPr>
        <w:t xml:space="preserve">ах. </w:t>
      </w:r>
      <w:r w:rsidR="008A74C0" w:rsidRPr="008E1FEB">
        <w:rPr>
          <w:rFonts w:ascii="Times New Roman" w:hAnsi="Times New Roman" w:cs="Times New Roman"/>
          <w:sz w:val="28"/>
          <w:szCs w:val="28"/>
        </w:rPr>
        <w:t>Осмотрено</w:t>
      </w:r>
      <w:r w:rsidR="009827DB" w:rsidRPr="008E1FEB">
        <w:rPr>
          <w:rFonts w:ascii="Times New Roman" w:hAnsi="Times New Roman" w:cs="Times New Roman"/>
          <w:sz w:val="28"/>
          <w:szCs w:val="28"/>
        </w:rPr>
        <w:t xml:space="preserve"> </w:t>
      </w:r>
      <w:r w:rsidR="008E1FEB" w:rsidRPr="008E1FEB">
        <w:rPr>
          <w:rFonts w:ascii="Times New Roman" w:hAnsi="Times New Roman" w:cs="Times New Roman"/>
          <w:sz w:val="28"/>
          <w:szCs w:val="28"/>
        </w:rPr>
        <w:t>4884,5</w:t>
      </w:r>
      <w:r w:rsidR="009827DB" w:rsidRPr="008E1FEB">
        <w:rPr>
          <w:rFonts w:ascii="Times New Roman" w:hAnsi="Times New Roman" w:cs="Times New Roman"/>
          <w:sz w:val="28"/>
          <w:szCs w:val="28"/>
        </w:rPr>
        <w:t xml:space="preserve"> га</w:t>
      </w:r>
      <w:r w:rsidR="00D9708E" w:rsidRPr="008E1FEB">
        <w:rPr>
          <w:rFonts w:ascii="Times New Roman" w:hAnsi="Times New Roman" w:cs="Times New Roman"/>
          <w:sz w:val="28"/>
          <w:szCs w:val="28"/>
        </w:rPr>
        <w:t xml:space="preserve"> и выявлено нарушений на</w:t>
      </w:r>
      <w:r w:rsidR="009827DB" w:rsidRPr="008E1FEB">
        <w:rPr>
          <w:rFonts w:ascii="Times New Roman" w:hAnsi="Times New Roman" w:cs="Times New Roman"/>
          <w:sz w:val="28"/>
          <w:szCs w:val="28"/>
        </w:rPr>
        <w:t xml:space="preserve"> </w:t>
      </w:r>
      <w:r w:rsidR="00985941" w:rsidRPr="008E1FEB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8E1FEB" w:rsidRPr="008E1FEB">
        <w:rPr>
          <w:rFonts w:ascii="Times New Roman" w:hAnsi="Times New Roman" w:cs="Times New Roman"/>
          <w:sz w:val="28"/>
          <w:szCs w:val="28"/>
        </w:rPr>
        <w:t>4858,7</w:t>
      </w:r>
      <w:r w:rsidR="008A74C0" w:rsidRPr="008E1FEB">
        <w:rPr>
          <w:rFonts w:ascii="Times New Roman" w:hAnsi="Times New Roman" w:cs="Times New Roman"/>
          <w:sz w:val="28"/>
          <w:szCs w:val="28"/>
        </w:rPr>
        <w:t xml:space="preserve"> га.</w:t>
      </w:r>
      <w:r w:rsidR="00D9708E" w:rsidRPr="008E1FEB">
        <w:rPr>
          <w:rFonts w:ascii="Times New Roman" w:hAnsi="Times New Roman" w:cs="Times New Roman"/>
          <w:sz w:val="28"/>
          <w:szCs w:val="28"/>
        </w:rPr>
        <w:t xml:space="preserve"> </w:t>
      </w:r>
      <w:r w:rsidR="008E1FEB">
        <w:rPr>
          <w:rFonts w:ascii="Times New Roman" w:hAnsi="Times New Roman" w:cs="Times New Roman"/>
          <w:sz w:val="28"/>
          <w:szCs w:val="28"/>
        </w:rPr>
        <w:t>Заключения по выездным обследованиям</w:t>
      </w:r>
      <w:r w:rsidR="00D9708E" w:rsidRPr="008E1FEB">
        <w:rPr>
          <w:rFonts w:ascii="Times New Roman" w:hAnsi="Times New Roman" w:cs="Times New Roman"/>
          <w:sz w:val="28"/>
          <w:szCs w:val="28"/>
        </w:rPr>
        <w:t xml:space="preserve"> направлены в Управление Федеральной службы по </w:t>
      </w:r>
      <w:r w:rsidR="00985941" w:rsidRPr="008E1FEB">
        <w:rPr>
          <w:rFonts w:ascii="Times New Roman" w:hAnsi="Times New Roman" w:cs="Times New Roman"/>
          <w:sz w:val="28"/>
          <w:szCs w:val="28"/>
        </w:rPr>
        <w:t>ветеринарному и</w:t>
      </w:r>
      <w:r w:rsidR="00D9708E" w:rsidRPr="008E1FEB">
        <w:rPr>
          <w:rFonts w:ascii="Times New Roman" w:hAnsi="Times New Roman" w:cs="Times New Roman"/>
          <w:sz w:val="28"/>
          <w:szCs w:val="28"/>
        </w:rPr>
        <w:t xml:space="preserve"> фитосанитарному надзору по Приморскому краю и Сахалинской области.</w:t>
      </w:r>
    </w:p>
    <w:bookmarkEnd w:id="3"/>
    <w:bookmarkEnd w:id="4"/>
    <w:p w14:paraId="2D4AE1CE" w14:textId="77777777" w:rsidR="00FB5D20" w:rsidRPr="00FB5D20" w:rsidRDefault="00FB5D20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56019" w14:textId="1B22B0F3" w:rsidR="00D97777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985941" w:rsidRPr="00FB5D20">
        <w:rPr>
          <w:rFonts w:ascii="Times New Roman" w:hAnsi="Times New Roman" w:cs="Times New Roman"/>
          <w:b/>
          <w:sz w:val="28"/>
          <w:szCs w:val="28"/>
        </w:rPr>
        <w:t>текущего развития</w:t>
      </w:r>
      <w:r w:rsidRPr="00FB5D20">
        <w:rPr>
          <w:rFonts w:ascii="Times New Roman" w:hAnsi="Times New Roman" w:cs="Times New Roman"/>
          <w:b/>
          <w:sz w:val="28"/>
          <w:szCs w:val="28"/>
        </w:rPr>
        <w:t xml:space="preserve"> профилактической </w:t>
      </w:r>
      <w:r w:rsidR="00985941" w:rsidRPr="00FB5D20">
        <w:rPr>
          <w:rFonts w:ascii="Times New Roman" w:hAnsi="Times New Roman" w:cs="Times New Roman"/>
          <w:b/>
          <w:sz w:val="28"/>
          <w:szCs w:val="28"/>
        </w:rPr>
        <w:t>деятельности контрольного органа</w:t>
      </w:r>
    </w:p>
    <w:p w14:paraId="2B047045" w14:textId="77777777" w:rsidR="00FB5D20" w:rsidRPr="00FB5D20" w:rsidRDefault="00FB5D20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3C657" w14:textId="294992FD" w:rsidR="00D97777" w:rsidRPr="00FB5D20" w:rsidRDefault="00D97777" w:rsidP="00FB5D20">
      <w:pPr>
        <w:pStyle w:val="a8"/>
        <w:ind w:firstLine="709"/>
        <w:jc w:val="both"/>
        <w:rPr>
          <w:rStyle w:val="hl"/>
          <w:rFonts w:ascii="Times New Roman" w:hAnsi="Times New Roman" w:cs="Times New Roman"/>
          <w:color w:val="000000"/>
          <w:sz w:val="28"/>
          <w:szCs w:val="28"/>
        </w:rPr>
      </w:pPr>
      <w:r w:rsidRPr="00FB5D2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настоящее время осуществляются следующие мероприятия </w:t>
      </w:r>
      <w:r w:rsidR="00985941" w:rsidRPr="00FB5D20">
        <w:rPr>
          <w:rStyle w:val="a7"/>
          <w:rFonts w:ascii="Times New Roman" w:hAnsi="Times New Roman" w:cs="Times New Roman"/>
          <w:b w:val="0"/>
          <w:sz w:val="28"/>
          <w:szCs w:val="28"/>
        </w:rPr>
        <w:t>по профилактике</w:t>
      </w:r>
      <w:r w:rsidR="00985941" w:rsidRPr="00FB5D20">
        <w:rPr>
          <w:rStyle w:val="a7"/>
          <w:rFonts w:ascii="Times New Roman" w:hAnsi="Times New Roman" w:cs="Times New Roman"/>
          <w:sz w:val="28"/>
          <w:szCs w:val="28"/>
        </w:rPr>
        <w:t xml:space="preserve"> нарушений</w:t>
      </w:r>
      <w:r w:rsidRPr="00FB5D20">
        <w:rPr>
          <w:rStyle w:val="hl"/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требований, требований, установленных муниципальными правовыми актами: </w:t>
      </w:r>
      <w:bookmarkStart w:id="5" w:name="dst386"/>
      <w:bookmarkStart w:id="6" w:name="dst285"/>
      <w:bookmarkEnd w:id="5"/>
      <w:bookmarkEnd w:id="6"/>
    </w:p>
    <w:p w14:paraId="7CECF3CC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муниципального района в сети «Инертен»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2951C8C1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387"/>
      <w:bookmarkStart w:id="8" w:name="dst286"/>
      <w:bookmarkEnd w:id="7"/>
      <w:bookmarkEnd w:id="8"/>
      <w:r w:rsidRPr="00FB5D20">
        <w:rPr>
          <w:rFonts w:ascii="Times New Roman" w:hAnsi="Times New Roman" w:cs="Times New Roman"/>
          <w:sz w:val="28"/>
          <w:szCs w:val="28"/>
        </w:rPr>
        <w:lastRenderedPageBreak/>
        <w:t xml:space="preserve">2)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актами; </w:t>
      </w:r>
    </w:p>
    <w:p w14:paraId="418F6077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388"/>
      <w:bookmarkStart w:id="10" w:name="dst287"/>
      <w:bookmarkEnd w:id="9"/>
      <w:bookmarkEnd w:id="10"/>
      <w:r w:rsidRPr="00FB5D20">
        <w:rPr>
          <w:rFonts w:ascii="Times New Roman" w:hAnsi="Times New Roman" w:cs="Times New Roman"/>
          <w:sz w:val="28"/>
          <w:szCs w:val="28"/>
        </w:rPr>
        <w:t xml:space="preserve">3) регулярное обобщение практики осуществления муниципального контроля и размещение на официальном сайте администрации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</w:t>
      </w:r>
      <w:r w:rsidR="00FB5D20">
        <w:rPr>
          <w:rFonts w:ascii="Times New Roman" w:hAnsi="Times New Roman" w:cs="Times New Roman"/>
          <w:sz w:val="28"/>
          <w:szCs w:val="28"/>
        </w:rPr>
        <w:t xml:space="preserve">и физическими лицами </w:t>
      </w:r>
      <w:r w:rsidRPr="00FB5D20">
        <w:rPr>
          <w:rFonts w:ascii="Times New Roman" w:hAnsi="Times New Roman" w:cs="Times New Roman"/>
          <w:sz w:val="28"/>
          <w:szCs w:val="28"/>
        </w:rPr>
        <w:t>в целях недопущения таких нарушений.</w:t>
      </w:r>
    </w:p>
    <w:p w14:paraId="34749298" w14:textId="77777777" w:rsidR="00D97777" w:rsidRPr="00FB5D20" w:rsidRDefault="00D97777" w:rsidP="00FB5D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7289121" w14:textId="77777777"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14:paraId="6A549CDE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настоящая программа, являются:</w:t>
      </w:r>
    </w:p>
    <w:p w14:paraId="4B12D07B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14:paraId="2BD4E4BD" w14:textId="1B6D4F85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 xml:space="preserve">- незнание подконтрольными субъектами о наличии нарушений в связи с </w:t>
      </w:r>
      <w:r w:rsidR="00985941" w:rsidRPr="00FB5D20">
        <w:rPr>
          <w:rFonts w:ascii="Times New Roman" w:hAnsi="Times New Roman" w:cs="Times New Roman"/>
          <w:sz w:val="28"/>
          <w:szCs w:val="28"/>
        </w:rPr>
        <w:t>непроведением</w:t>
      </w:r>
      <w:r w:rsidRPr="00FB5D20">
        <w:rPr>
          <w:rFonts w:ascii="Times New Roman" w:hAnsi="Times New Roman" w:cs="Times New Roman"/>
          <w:sz w:val="28"/>
          <w:szCs w:val="28"/>
        </w:rPr>
        <w:t xml:space="preserve"> кадастровых работ, отсутствием сведений о местоположении границ земельного участка и его фактической площади.</w:t>
      </w:r>
    </w:p>
    <w:p w14:paraId="2157E946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Пути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обязанностей, соблюдению обязательных требований, а также на снижение количества совершаемых правонарушений.</w:t>
      </w:r>
    </w:p>
    <w:p w14:paraId="449CE843" w14:textId="77777777" w:rsidR="00D97777" w:rsidRPr="00FB5D20" w:rsidRDefault="00D97777" w:rsidP="00FB5D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2873744" w14:textId="77777777"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14:paraId="28601F3F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Целью реализации Программы является:</w:t>
      </w:r>
    </w:p>
    <w:p w14:paraId="0A9B6AD0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а) предупреждение нарушений юридическими лицами и индивидуальными предпринимателями, гражданами (далее по тексту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75D6683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б) создание мотивации к добросовестному поведению подконтрольных субъектов;</w:t>
      </w:r>
    </w:p>
    <w:p w14:paraId="253264DE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в) снижение уровня ущерба охраняемым законом ценностям.</w:t>
      </w:r>
    </w:p>
    <w:p w14:paraId="195451BF" w14:textId="7FCECAD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 xml:space="preserve">Задачами </w:t>
      </w:r>
      <w:r w:rsidR="00985941" w:rsidRPr="00FB5D20">
        <w:rPr>
          <w:rFonts w:ascii="Times New Roman" w:hAnsi="Times New Roman" w:cs="Times New Roman"/>
          <w:spacing w:val="2"/>
          <w:sz w:val="28"/>
          <w:szCs w:val="28"/>
        </w:rPr>
        <w:t>реализации Программы</w:t>
      </w:r>
      <w:r w:rsidRPr="00FB5D20">
        <w:rPr>
          <w:rFonts w:ascii="Times New Roman" w:hAnsi="Times New Roman" w:cs="Times New Roman"/>
          <w:spacing w:val="2"/>
          <w:sz w:val="28"/>
          <w:szCs w:val="28"/>
        </w:rPr>
        <w:t xml:space="preserve"> являются:</w:t>
      </w:r>
    </w:p>
    <w:p w14:paraId="52D0CF99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14:paraId="2FB8F7CD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14:paraId="6607376E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предпринимателей, граждан.</w:t>
      </w:r>
    </w:p>
    <w:p w14:paraId="3DE66D7F" w14:textId="77777777"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14:paraId="08BAA6A5" w14:textId="77777777" w:rsidR="00D97777" w:rsidRDefault="00D97777" w:rsidP="00D97777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6"/>
          <w:szCs w:val="26"/>
        </w:rPr>
        <w:sectPr w:rsidR="00D97777" w:rsidSect="00423E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B97C3CE" w14:textId="77777777" w:rsidR="00D97777" w:rsidRPr="00872EF5" w:rsidRDefault="00D97777" w:rsidP="00D97777">
      <w:pPr>
        <w:pStyle w:val="a6"/>
        <w:numPr>
          <w:ilvl w:val="0"/>
          <w:numId w:val="1"/>
        </w:num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872EF5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Перечень профилактических мероприятий, сроки (периодичность) их проведения  </w:t>
      </w:r>
    </w:p>
    <w:tbl>
      <w:tblPr>
        <w:tblW w:w="279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7289"/>
        <w:gridCol w:w="2410"/>
        <w:gridCol w:w="4253"/>
        <w:gridCol w:w="1700"/>
        <w:gridCol w:w="3827"/>
        <w:gridCol w:w="3827"/>
        <w:gridCol w:w="2147"/>
        <w:gridCol w:w="1843"/>
      </w:tblGrid>
      <w:tr w:rsidR="00D97777" w:rsidRPr="00872EF5" w14:paraId="1A404C12" w14:textId="77777777" w:rsidTr="00B417F4">
        <w:trPr>
          <w:trHeight w:val="15"/>
        </w:trPr>
        <w:tc>
          <w:tcPr>
            <w:tcW w:w="649" w:type="dxa"/>
            <w:hideMark/>
          </w:tcPr>
          <w:p w14:paraId="083FBB10" w14:textId="77777777" w:rsidR="00D97777" w:rsidRPr="00872EF5" w:rsidRDefault="00D97777" w:rsidP="00D97777">
            <w:pPr>
              <w:jc w:val="both"/>
            </w:pPr>
          </w:p>
        </w:tc>
        <w:tc>
          <w:tcPr>
            <w:tcW w:w="7289" w:type="dxa"/>
            <w:hideMark/>
          </w:tcPr>
          <w:p w14:paraId="0FF806CB" w14:textId="77777777" w:rsidR="00D97777" w:rsidRPr="00872EF5" w:rsidRDefault="00D97777" w:rsidP="00D97777">
            <w:pPr>
              <w:jc w:val="both"/>
            </w:pPr>
          </w:p>
        </w:tc>
        <w:tc>
          <w:tcPr>
            <w:tcW w:w="2410" w:type="dxa"/>
            <w:hideMark/>
          </w:tcPr>
          <w:p w14:paraId="39295324" w14:textId="77777777" w:rsidR="00D97777" w:rsidRPr="00872EF5" w:rsidRDefault="00D97777" w:rsidP="00D97777">
            <w:pPr>
              <w:jc w:val="both"/>
            </w:pPr>
          </w:p>
        </w:tc>
        <w:tc>
          <w:tcPr>
            <w:tcW w:w="5953" w:type="dxa"/>
            <w:gridSpan w:val="2"/>
          </w:tcPr>
          <w:p w14:paraId="01676B2B" w14:textId="77777777" w:rsidR="00D97777" w:rsidRPr="00872EF5" w:rsidRDefault="00D97777" w:rsidP="00D97777">
            <w:pPr>
              <w:jc w:val="both"/>
            </w:pPr>
          </w:p>
        </w:tc>
        <w:tc>
          <w:tcPr>
            <w:tcW w:w="3827" w:type="dxa"/>
          </w:tcPr>
          <w:p w14:paraId="7786F0FD" w14:textId="77777777" w:rsidR="00D97777" w:rsidRPr="00872EF5" w:rsidRDefault="00D97777" w:rsidP="00D97777">
            <w:pPr>
              <w:jc w:val="both"/>
            </w:pPr>
          </w:p>
        </w:tc>
        <w:tc>
          <w:tcPr>
            <w:tcW w:w="3827" w:type="dxa"/>
          </w:tcPr>
          <w:p w14:paraId="0ED805BD" w14:textId="77777777" w:rsidR="00D97777" w:rsidRPr="00872EF5" w:rsidRDefault="00D97777" w:rsidP="00D97777">
            <w:pPr>
              <w:jc w:val="both"/>
            </w:pPr>
          </w:p>
        </w:tc>
        <w:tc>
          <w:tcPr>
            <w:tcW w:w="2147" w:type="dxa"/>
            <w:hideMark/>
          </w:tcPr>
          <w:p w14:paraId="1060CB00" w14:textId="77777777" w:rsidR="00D97777" w:rsidRPr="00872EF5" w:rsidRDefault="00D97777" w:rsidP="00D97777">
            <w:pPr>
              <w:jc w:val="both"/>
            </w:pPr>
          </w:p>
        </w:tc>
        <w:tc>
          <w:tcPr>
            <w:tcW w:w="1843" w:type="dxa"/>
          </w:tcPr>
          <w:p w14:paraId="6C588056" w14:textId="77777777" w:rsidR="00D97777" w:rsidRPr="00872EF5" w:rsidRDefault="00D97777" w:rsidP="00D97777">
            <w:pPr>
              <w:jc w:val="both"/>
            </w:pPr>
          </w:p>
        </w:tc>
      </w:tr>
      <w:tr w:rsidR="00D97777" w:rsidRPr="00872EF5" w14:paraId="477B211B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30683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D9D5F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Наименование, описание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AE774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31D9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D97777" w:rsidRPr="00872EF5" w14:paraId="30443644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1E964" w14:textId="77777777" w:rsidR="00D97777" w:rsidRPr="00F71355" w:rsidRDefault="00B417F4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652E6" w14:textId="77777777" w:rsidR="00BB29BD" w:rsidRDefault="00BB29BD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П.1 </w:t>
            </w:r>
            <w:r w:rsidR="00D97777" w:rsidRPr="00CC2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538057" w14:textId="5050959F" w:rsidR="00D97777" w:rsidRPr="00F71355" w:rsidRDefault="00BB29BD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проводится 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посредством размещения сведений, предусмотренных действующим законодательством о муниципальном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(тексты НПА, регулирующих осуществление, муниципального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сведения об изменениях, внесенных в НПА, регулирующие осуществление муниципального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контроля, о сроках и порядке их вступления в силу;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перечень индикаторов риска нарушения обязательных требований, порядок отнесения объектов контроля к категориям риска; перечень объектов контроля, учитываемых в рамках формирования ежегодного плана контрольных (надзорных) мероприятий, с указанием категории риска; исчерпывающий перечень сведений, которые могут запрашиваться контрольным (надзорным) органом у контролируемого лица; сведения о способах получения консультаций по вопросам соблюдения обязательных требований; 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 органа (размещение на официальном сайте не позднее 10 декабря текущего года); доклады о муниципальном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контроле;  иные сведения, предусмотренные НПА Российской Федерации, НПА субъектов Российской Федерации, муниципальными правовыми актами),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F495F" w14:textId="0A341F0F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актуализация – </w:t>
            </w:r>
            <w:r w:rsidR="00CC22EF" w:rsidRPr="00B700B0"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8B17" w14:textId="77777777" w:rsidR="00D97777" w:rsidRPr="00F71355" w:rsidRDefault="00F71355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администрации Дальнереченского муниципального района </w:t>
            </w:r>
          </w:p>
          <w:p w14:paraId="790AD96D" w14:textId="77777777" w:rsidR="00F71355" w:rsidRPr="00F71355" w:rsidRDefault="00F71355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D" w:rsidRPr="00872EF5" w14:paraId="55A07183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7A6CF" w14:textId="37CB9D79" w:rsidR="00BB29BD" w:rsidRPr="00B417F4" w:rsidRDefault="00BE2FD0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44E3FF" w14:textId="77777777" w:rsidR="00BB29BD" w:rsidRDefault="000C4D4D" w:rsidP="00B417F4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 2 </w:t>
            </w:r>
            <w:r w:rsidRPr="000C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правоприменительной практики</w:t>
            </w:r>
          </w:p>
          <w:p w14:paraId="53A6FF7B" w14:textId="533128EF" w:rsidR="000C4D4D" w:rsidRPr="00B61EBD" w:rsidRDefault="000C4D4D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для обеспечения единообразных подходов к применению контрольным органом обязательных требований законодательства Российской Федерации о муниципальном контроле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выявлении типичных нарушений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требований, причин, факторов и условий, способствующих возникновению указанных нарушений; анализа случаев причинения вреда охраняемым законом ценностям, выявление источников и факторов риска причинения вреда; подготовка предложений об актуализации обязательных требований;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>бобщени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правоприменительной практики 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>проводить один раз в квартал</w:t>
            </w:r>
            <w:r w:rsidR="00B61EBD">
              <w:rPr>
                <w:rFonts w:ascii="Times New Roman" w:hAnsi="Times New Roman" w:cs="Times New Roman"/>
                <w:sz w:val="28"/>
                <w:szCs w:val="28"/>
              </w:rPr>
              <w:t>. Итоги обобщения правоприменительной практики размещать на официальном сайте Дальнереченского муниципального района. По итогам обобщения правоприменительной практики ежегодно готовится доклад, содержащий результаты обобщения правоприменительной практики по осуществлению муниципального земельного контроля</w:t>
            </w:r>
            <w:r w:rsidR="00BE2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A3F8EF" w14:textId="15B81CAF" w:rsidR="00BB29BD" w:rsidRPr="00B417F4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CE34" w14:textId="3EC82105" w:rsidR="00BB29BD" w:rsidRPr="00F71355" w:rsidRDefault="002754A1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4A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  <w:tr w:rsidR="00BE2FD0" w:rsidRPr="00872EF5" w14:paraId="684B9CCF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B1A35" w14:textId="1964F07E" w:rsidR="00BE2FD0" w:rsidRPr="00B417F4" w:rsidRDefault="00BE2FD0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0807B" w14:textId="77777777" w:rsidR="00BE2FD0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4 Объявление предостережения</w:t>
            </w:r>
          </w:p>
          <w:p w14:paraId="08AA95A8" w14:textId="77777777" w:rsidR="00BE2FD0" w:rsidRPr="00BE2FD0" w:rsidRDefault="00BE2FD0" w:rsidP="00BE2FD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и предложение о принятии мер по обеспечению соблюдения  обязательных требований  объявляется контрольным органом контролируемом лицу  в случае наличия в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 недопустимости нарушения обязательных требований объявляется и направляется контролируемому лицу в порядке, предусмотренном  действующим законодательством,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14:paraId="7CE92B42" w14:textId="3C1F6C5B" w:rsidR="00BE2FD0" w:rsidRPr="00BE2FD0" w:rsidRDefault="00BE2FD0" w:rsidP="00BE2FD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  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Возражения составляются контролируемым лицом в произвольной форме, но должны содержать в себе следующую информацию: наименование контролируемого лица; сведения об объекте муниципального земельного контроля; дата и номер предостережения, направленного в адрес контролируемого лица; 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желаемый способ получения ответа по итогам рассмотрения возражения; фамилию, имя, отчество направившего возражение; дату направления возражения. Возражение рассматривается Администрацией не позднее 10 календарных дней с момента получения таких возражений. 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предостережений. 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D722C" w14:textId="6E109669" w:rsidR="00BE2FD0" w:rsidRPr="00B417F4" w:rsidRDefault="00BE2FD0" w:rsidP="00BE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В течение года при наличии оснований, предусмотренных статьей 49 Закона                 № 248-ФЗ</w:t>
            </w: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CABE" w14:textId="7B6913CA" w:rsidR="00BE2FD0" w:rsidRPr="00F71355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  <w:tr w:rsidR="00D97777" w:rsidRPr="00872EF5" w14:paraId="709B4C74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2985C" w14:textId="2E59D4AD" w:rsidR="00D97777" w:rsidRPr="00B417F4" w:rsidRDefault="00BE2FD0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DF87A" w14:textId="77777777" w:rsidR="00BE2FD0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 5 </w:t>
            </w:r>
            <w:r w:rsidR="00D97777" w:rsidRPr="00CC2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  <w:r w:rsidR="00D97777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FBCA1A" w14:textId="25E46471" w:rsidR="00D97777" w:rsidRPr="00B417F4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разъяснения контролируемым лицам, их представителям по вопросам, связанным с организацией и осуществлением муниципального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 Консультирование осуществляется без взимания платы.  Консультирование может осуществляться должностным лицом контрольного (надзорного) органа по телефону, на личном приеме, либо в ходе проведения профилактического мероприятия, контрольного мероприятия. Время консультирования не должно превышать 15 минут. Консультирование осуществляется по следующим вопросам: организация и осуществление муниципального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порядок осуществления профилактических, </w:t>
            </w:r>
            <w:r w:rsidR="00985941" w:rsidRPr="00B417F4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. Консультирование в письменной форме осуществляется 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 подписью главы Администрации в следующих случаях: контролируемым лицом представлен письменный запрос о предоставлении письменного ответа по вопросам консультирования; за время консультирования предоставить ответ на поставленные вопросы невозможно; ответ на поставленные вопросы требует дополнительного запроса сведений от органов власти или иных лиц. Отдел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главой Администрации. При проведении отделом консультирования во время контрольных мероприятий запись о проведенной консультации отражается в акте контрольного мероприятия.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14:paraId="648528A0" w14:textId="41E9ABFA" w:rsidR="00D97777" w:rsidRPr="00872EF5" w:rsidRDefault="00D97777" w:rsidP="00B417F4">
            <w:pPr>
              <w:pStyle w:val="a8"/>
              <w:jc w:val="both"/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ставшая известной должностному лицу </w:t>
            </w:r>
            <w:r w:rsidR="00985941" w:rsidRPr="00B417F4"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47284" w14:textId="695AB135" w:rsidR="00D97777" w:rsidRPr="00B417F4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по </w:t>
            </w:r>
            <w:r w:rsidR="00985941" w:rsidRPr="00B417F4">
              <w:rPr>
                <w:rFonts w:ascii="Times New Roman" w:hAnsi="Times New Roman" w:cs="Times New Roman"/>
                <w:sz w:val="28"/>
                <w:szCs w:val="28"/>
              </w:rPr>
              <w:t>мере обращения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лиц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1D7B" w14:textId="77777777" w:rsidR="00B417F4" w:rsidRPr="00F71355" w:rsidRDefault="00B417F4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управлению муниципальным имуществом администрации Дальнереченского муниципального района </w:t>
            </w:r>
          </w:p>
          <w:p w14:paraId="6D299DE5" w14:textId="77777777" w:rsidR="00D97777" w:rsidRPr="00872EF5" w:rsidRDefault="00D97777" w:rsidP="00D97777">
            <w:pPr>
              <w:jc w:val="both"/>
              <w:textAlignment w:val="baseline"/>
            </w:pPr>
          </w:p>
        </w:tc>
      </w:tr>
      <w:tr w:rsidR="00D97777" w:rsidRPr="00872EF5" w14:paraId="212B220F" w14:textId="77777777" w:rsidTr="00BE2FD0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0FE7F" w14:textId="1C8CA6FE" w:rsidR="00D97777" w:rsidRPr="007B1158" w:rsidRDefault="00BE2FD0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726C4" w14:textId="77777777" w:rsidR="00D97777" w:rsidRDefault="00BE2FD0" w:rsidP="007B115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7 Профилактический визит</w:t>
            </w:r>
          </w:p>
          <w:p w14:paraId="2DEAEB9F" w14:textId="61B1533C" w:rsidR="00BE2FD0" w:rsidRPr="00BE2FD0" w:rsidRDefault="00D13C65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форме профилактической беседы по месту осуществления деятельности контролируемого лица. Входе профилактического визита</w:t>
            </w:r>
            <w:r w:rsidR="0029650B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контролируемое лицо информируется об обязательных требованиях</w:t>
            </w:r>
            <w:r w:rsidR="0020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A4" w:rsidRPr="002054A4">
              <w:rPr>
                <w:rFonts w:ascii="Times New Roman" w:hAnsi="Times New Roman" w:cs="Times New Roman"/>
                <w:sz w:val="28"/>
                <w:szCs w:val="28"/>
              </w:rPr>
      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      </w:r>
            <w:r w:rsidR="002054A4">
              <w:rPr>
                <w:rFonts w:ascii="Times New Roman" w:hAnsi="Times New Roman" w:cs="Times New Roman"/>
                <w:sz w:val="28"/>
                <w:szCs w:val="28"/>
              </w:rPr>
              <w:t>, соответствии объектов контроля категориям риска, о видах, содержании и об интенсивности контрольных мероприятий.</w:t>
            </w:r>
            <w:r w:rsidR="002054A4" w:rsidRPr="00FA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A4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осуществляться консультирование контролируемого лица, сбор сведений, необходимых для отнесения объектов контроля к категориям риска.</w:t>
            </w:r>
            <w:r w:rsidR="00A156D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сфере земельных отношений, а также в отношении объектов контроля отнесенных к категориям чрезвычайного высокого, высокого и значительного риска.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3ECF5" w14:textId="09AD3DBC" w:rsidR="00D97777" w:rsidRDefault="00E64B2B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 в течении одного года с момента начала деятельности.</w:t>
            </w:r>
          </w:p>
          <w:p w14:paraId="2EBB0A84" w14:textId="0712437F" w:rsidR="00E64B2B" w:rsidRDefault="00E64B2B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не позднее чем за пять рабочих дней до даты проведения профилактического визита.</w:t>
            </w:r>
          </w:p>
          <w:p w14:paraId="285DFD9E" w14:textId="0DFFF086" w:rsidR="00E64B2B" w:rsidRPr="007B1158" w:rsidRDefault="00E64B2B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69A8" w14:textId="20064323" w:rsidR="00D97777" w:rsidRPr="007B1158" w:rsidRDefault="00A156D3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6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</w:tbl>
    <w:p w14:paraId="68767249" w14:textId="77777777" w:rsidR="00D97777" w:rsidRDefault="00D97777" w:rsidP="00D97777">
      <w:pPr>
        <w:tabs>
          <w:tab w:val="left" w:pos="3600"/>
        </w:tabs>
        <w:jc w:val="center"/>
        <w:rPr>
          <w:b/>
          <w:sz w:val="26"/>
          <w:szCs w:val="26"/>
        </w:rPr>
      </w:pPr>
    </w:p>
    <w:p w14:paraId="230B4465" w14:textId="77777777" w:rsidR="00D97777" w:rsidRPr="007B1158" w:rsidRDefault="00D97777" w:rsidP="00D9777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1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Показатели результативности и эффективности программы профилактики</w:t>
      </w:r>
    </w:p>
    <w:p w14:paraId="024BA36C" w14:textId="77777777" w:rsidR="00D97777" w:rsidRPr="00651D0B" w:rsidRDefault="00D97777" w:rsidP="00D97777">
      <w:pPr>
        <w:ind w:firstLine="709"/>
        <w:jc w:val="both"/>
        <w:rPr>
          <w:color w:val="000000"/>
          <w:sz w:val="27"/>
          <w:szCs w:val="27"/>
        </w:rPr>
      </w:pPr>
      <w:r w:rsidRPr="00651D0B">
        <w:rPr>
          <w:color w:val="000000"/>
          <w:sz w:val="26"/>
          <w:szCs w:val="26"/>
        </w:rPr>
        <w:t> </w:t>
      </w:r>
    </w:p>
    <w:tbl>
      <w:tblPr>
        <w:tblW w:w="13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9214"/>
        <w:gridCol w:w="4111"/>
      </w:tblGrid>
      <w:tr w:rsidR="00D97777" w:rsidRPr="00651D0B" w14:paraId="04A56475" w14:textId="77777777" w:rsidTr="00D97777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919B6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C2CCA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F31C7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D97777" w:rsidRPr="00651D0B" w14:paraId="3F00AF9D" w14:textId="77777777" w:rsidTr="00D97777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B82B7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298BF" w14:textId="2115E761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Администрации муниципального </w:t>
            </w:r>
            <w:r w:rsidR="00985941" w:rsidRPr="007B1158">
              <w:rPr>
                <w:rFonts w:ascii="Times New Roman" w:hAnsi="Times New Roman" w:cs="Times New Roman"/>
                <w:sz w:val="28"/>
                <w:szCs w:val="28"/>
              </w:rPr>
              <w:t>района в</w:t>
            </w: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частью 3 статьи 46 Закона № 248-ФЗ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AB14E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97777" w:rsidRPr="00651D0B" w14:paraId="6EFAE29B" w14:textId="77777777" w:rsidTr="00D97777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DEF4E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251EF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E2C6B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</w:tbl>
    <w:p w14:paraId="29D43711" w14:textId="77777777" w:rsidR="00D97777" w:rsidRDefault="00D97777" w:rsidP="00D9777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D514A3C" w14:textId="77777777" w:rsidR="00D97777" w:rsidRPr="003561B3" w:rsidRDefault="00D97777" w:rsidP="00D97777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sub_4902"/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1"/>
    </w:p>
    <w:p w14:paraId="4299CF71" w14:textId="77777777" w:rsidR="00D97777" w:rsidRDefault="00D9777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B7EE41" w14:textId="77777777" w:rsidR="00D97777" w:rsidRDefault="00D97777" w:rsidP="00D9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C030A" w14:textId="77777777" w:rsidR="00E44446" w:rsidRDefault="00E44446" w:rsidP="00D9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4D5ECA" w14:textId="77777777"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B08E2" w:rsidRPr="00E44F40" w:rsidSect="00E44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0D6D"/>
    <w:multiLevelType w:val="hybridMultilevel"/>
    <w:tmpl w:val="D096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3FE0"/>
    <w:multiLevelType w:val="hybridMultilevel"/>
    <w:tmpl w:val="4214535A"/>
    <w:lvl w:ilvl="0" w:tplc="23CC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E2"/>
    <w:rsid w:val="00024200"/>
    <w:rsid w:val="00036598"/>
    <w:rsid w:val="00040CE0"/>
    <w:rsid w:val="00075AE2"/>
    <w:rsid w:val="00095654"/>
    <w:rsid w:val="00096B58"/>
    <w:rsid w:val="000A298F"/>
    <w:rsid w:val="000A59FA"/>
    <w:rsid w:val="000C4D4D"/>
    <w:rsid w:val="000D5F02"/>
    <w:rsid w:val="000F1DFF"/>
    <w:rsid w:val="0015466B"/>
    <w:rsid w:val="001622FD"/>
    <w:rsid w:val="00186D7B"/>
    <w:rsid w:val="001D41C6"/>
    <w:rsid w:val="002054A4"/>
    <w:rsid w:val="002754A1"/>
    <w:rsid w:val="0029650B"/>
    <w:rsid w:val="002B124B"/>
    <w:rsid w:val="002C6071"/>
    <w:rsid w:val="002E0480"/>
    <w:rsid w:val="00333692"/>
    <w:rsid w:val="003646E2"/>
    <w:rsid w:val="003810D8"/>
    <w:rsid w:val="003A3DB9"/>
    <w:rsid w:val="003B1650"/>
    <w:rsid w:val="003F003B"/>
    <w:rsid w:val="003F0A63"/>
    <w:rsid w:val="00423E72"/>
    <w:rsid w:val="004E53A1"/>
    <w:rsid w:val="00502DB8"/>
    <w:rsid w:val="005C7FC3"/>
    <w:rsid w:val="005F4D7B"/>
    <w:rsid w:val="0061109E"/>
    <w:rsid w:val="00641B27"/>
    <w:rsid w:val="00647929"/>
    <w:rsid w:val="006516D8"/>
    <w:rsid w:val="00675EA7"/>
    <w:rsid w:val="006C7CDD"/>
    <w:rsid w:val="007117EF"/>
    <w:rsid w:val="0071722A"/>
    <w:rsid w:val="00746603"/>
    <w:rsid w:val="00765655"/>
    <w:rsid w:val="00772A94"/>
    <w:rsid w:val="00783DBF"/>
    <w:rsid w:val="007A0A73"/>
    <w:rsid w:val="007A2A94"/>
    <w:rsid w:val="007B1158"/>
    <w:rsid w:val="007C7869"/>
    <w:rsid w:val="00851DEF"/>
    <w:rsid w:val="00874F75"/>
    <w:rsid w:val="008970B4"/>
    <w:rsid w:val="008A74C0"/>
    <w:rsid w:val="008E1FEB"/>
    <w:rsid w:val="009827DB"/>
    <w:rsid w:val="00985941"/>
    <w:rsid w:val="009D4A98"/>
    <w:rsid w:val="009D629C"/>
    <w:rsid w:val="00A156D3"/>
    <w:rsid w:val="00A8249A"/>
    <w:rsid w:val="00A871CE"/>
    <w:rsid w:val="00AC2508"/>
    <w:rsid w:val="00AC75C2"/>
    <w:rsid w:val="00AE089B"/>
    <w:rsid w:val="00AF299F"/>
    <w:rsid w:val="00B417F4"/>
    <w:rsid w:val="00B61EBD"/>
    <w:rsid w:val="00B700B0"/>
    <w:rsid w:val="00B81BB0"/>
    <w:rsid w:val="00BB08E2"/>
    <w:rsid w:val="00BB29BD"/>
    <w:rsid w:val="00BE2FD0"/>
    <w:rsid w:val="00C221C4"/>
    <w:rsid w:val="00C30504"/>
    <w:rsid w:val="00C9169D"/>
    <w:rsid w:val="00CA7EDD"/>
    <w:rsid w:val="00CC22EF"/>
    <w:rsid w:val="00D13C65"/>
    <w:rsid w:val="00D374C4"/>
    <w:rsid w:val="00D85883"/>
    <w:rsid w:val="00D951B8"/>
    <w:rsid w:val="00D9708E"/>
    <w:rsid w:val="00D97777"/>
    <w:rsid w:val="00DA0742"/>
    <w:rsid w:val="00DA737D"/>
    <w:rsid w:val="00DF411A"/>
    <w:rsid w:val="00E3543C"/>
    <w:rsid w:val="00E44446"/>
    <w:rsid w:val="00E472C5"/>
    <w:rsid w:val="00E645FD"/>
    <w:rsid w:val="00E64B2B"/>
    <w:rsid w:val="00E65D4B"/>
    <w:rsid w:val="00E806A9"/>
    <w:rsid w:val="00EA161C"/>
    <w:rsid w:val="00EC0011"/>
    <w:rsid w:val="00F1278F"/>
    <w:rsid w:val="00F1585A"/>
    <w:rsid w:val="00F548C5"/>
    <w:rsid w:val="00F55BDA"/>
    <w:rsid w:val="00F71355"/>
    <w:rsid w:val="00FA1DF0"/>
    <w:rsid w:val="00FA28F9"/>
    <w:rsid w:val="00FA6FAC"/>
    <w:rsid w:val="00FB2340"/>
    <w:rsid w:val="00FB5D20"/>
    <w:rsid w:val="00FB7F08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4567"/>
  <w15:docId w15:val="{EF96FC70-060F-4B48-BB99-E67B8586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E2"/>
  </w:style>
  <w:style w:type="paragraph" w:styleId="1">
    <w:name w:val="heading 1"/>
    <w:basedOn w:val="a"/>
    <w:next w:val="a"/>
    <w:link w:val="10"/>
    <w:qFormat/>
    <w:rsid w:val="0002420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42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F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77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7777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97777"/>
    <w:rPr>
      <w:b/>
      <w:bCs/>
    </w:rPr>
  </w:style>
  <w:style w:type="character" w:customStyle="1" w:styleId="blk">
    <w:name w:val="blk"/>
    <w:basedOn w:val="a0"/>
    <w:rsid w:val="00D97777"/>
  </w:style>
  <w:style w:type="character" w:customStyle="1" w:styleId="hl">
    <w:name w:val="hl"/>
    <w:basedOn w:val="a0"/>
    <w:rsid w:val="00D97777"/>
  </w:style>
  <w:style w:type="paragraph" w:styleId="a8">
    <w:name w:val="No Spacing"/>
    <w:uiPriority w:val="1"/>
    <w:qFormat/>
    <w:rsid w:val="000D5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7291/a64902fb612d76aff26a27bc1b3acbeb9c3e7be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9BF4-F3BD-4355-B5F3-9755CF00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Пользователь</cp:lastModifiedBy>
  <cp:revision>9</cp:revision>
  <cp:lastPrinted>2023-12-05T04:54:00Z</cp:lastPrinted>
  <dcterms:created xsi:type="dcterms:W3CDTF">2023-11-02T01:47:00Z</dcterms:created>
  <dcterms:modified xsi:type="dcterms:W3CDTF">2023-12-05T06:50:00Z</dcterms:modified>
</cp:coreProperties>
</file>