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wmf" ContentType="image/x-wmf"/>
  <Override PartName="/word/embeddings/oleObject1.bin" ContentType="application/vnd.openxmlformats-officedocument.oleObject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drawing>
          <wp:inline distT="0" distB="0" distL="0" distR="0">
            <wp:extent cx="485775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object>
          <v:shapetype id="_x0000_tole_rId3" coordsize="21600,21600" o:spt="ole_rId3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3" type="_x0000_tole_rId3" style="width:17.25pt;height:1.5pt;mso-wrap-distance-right:0pt" filled="f" o:ole="">
            <v:imagedata r:id="rId4" o:title=""/>
          </v:shape>
          <o:OLEObject Type="Embed" ProgID="Imaging.Document" ShapeID="ole_rId3" DrawAspect="Content" ObjectID="_454761749" r:id="rId3"/>
        </w:object>
      </w:r>
    </w:p>
    <w:p>
      <w:pPr>
        <w:pStyle w:val="Style18"/>
        <w:jc w:val="center"/>
        <w:rPr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АДМИНИСТРАЦИЯ  ДАЛЬНЕРЕЧЕНСКОГО МУНИЦИПАЛЬНОГО РАЙОНА</w:t>
      </w:r>
    </w:p>
    <w:p>
      <w:pPr>
        <w:pStyle w:val="Normal"/>
        <w:jc w:val="center"/>
        <w:rPr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ПОСТАНОВЛЕНИЕ</w:t>
      </w:r>
      <w:r>
        <w:rPr>
          <w:rFonts w:ascii="Times New Roman" w:hAnsi="Times New Roman"/>
          <w:b w:val="false"/>
          <w:bCs w:val="false"/>
          <w:spacing w:val="48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3420" w:leader="none"/>
        </w:tabs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single"/>
        </w:rPr>
        <w:t xml:space="preserve">  </w:t>
      </w:r>
      <w:r>
        <w:rPr>
          <w:rFonts w:ascii="Times New Roman" w:hAnsi="Times New Roman"/>
          <w:b w:val="false"/>
          <w:bCs w:val="false"/>
          <w:sz w:val="20"/>
          <w:szCs w:val="20"/>
          <w:u w:val="single"/>
        </w:rPr>
        <w:t xml:space="preserve">25 июля 2023  г.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г. Дальнереченск</w:t>
      </w:r>
      <w:r>
        <w:rPr>
          <w:rFonts w:ascii="Times New Roman" w:hAnsi="Times New Roman"/>
          <w:b w:val="false"/>
          <w:bCs w:val="false"/>
          <w:sz w:val="20"/>
          <w:szCs w:val="20"/>
        </w:rPr>
        <w:tab/>
        <w:t xml:space="preserve">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/>
          <w:b w:val="false"/>
          <w:bCs w:val="false"/>
          <w:sz w:val="20"/>
          <w:szCs w:val="20"/>
          <w:u w:val="single"/>
        </w:rPr>
        <w:t>№ 408-па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внесении изменений в постановление  администрации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Дальнереченского муниципального района № 33-па от 21.01.2020 г. «Об утверждении Положения о жилищной комиссии администрации Дальнереченского муниципального района»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Федерального закона от 06.10.2003 N 131-ФЗ «Об общих принципах организации местного самоуправления в Российской Федерации»,  Жилищного кодекса Российской Федерации, Устава Дальнереченского муниципального района, в связи с кадровыми изменениями, администрация Дальнереченского муниципального района</w:t>
      </w:r>
    </w:p>
    <w:p>
      <w:pPr>
        <w:pStyle w:val="Normal"/>
        <w:tabs>
          <w:tab w:val="clear" w:pos="708"/>
          <w:tab w:val="left" w:pos="804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804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Внести в постановление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администрации Дальнереченского муниципального района № 33-па от 21.01.2020 г. «Об утверждении Положения о жилищной комиссии администрации Дальнереченского муниципального района»  следующие изменения: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1.1. Приложение № 2 «Состав жилищной комиссии администрации Дальнереченского муниципального района» изложить в редакции приложения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 Отделу по работе с территориями и делопроизводству администрации Дальнереченского муниципального района разместить настоящее постановление в информационно-телекоммуникационной сети Интернет на официальном сайте администрации Дальнереченского муниципального района.</w:t>
      </w:r>
    </w:p>
    <w:p>
      <w:pPr>
        <w:pStyle w:val="Normal"/>
        <w:spacing w:lineRule="auto" w:line="240" w:before="0"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 Контроль  за исполнением постановления возложить на заместителя главы администрации Дальнереченского муниципального района А.Г. Попова.</w:t>
      </w:r>
    </w:p>
    <w:p>
      <w:pPr>
        <w:pStyle w:val="Style18"/>
        <w:spacing w:lineRule="auto" w:line="240" w:before="0" w:after="0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Настоящее постановление вступает в силу со дня его официального опубликования.</w:t>
      </w:r>
    </w:p>
    <w:p>
      <w:pPr>
        <w:pStyle w:val="Normal"/>
        <w:spacing w:lineRule="auto" w:line="240" w:before="0"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Дальнереченского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    В.С. Дернов</w:t>
      </w:r>
      <w:r>
        <w:br w:type="page"/>
      </w:r>
    </w:p>
    <w:p>
      <w:pPr>
        <w:pStyle w:val="Normal"/>
        <w:spacing w:lineRule="auto" w:line="240" w:before="0" w:after="0"/>
        <w:jc w:val="righ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Приложение </w:t>
      </w:r>
    </w:p>
    <w:p>
      <w:pPr>
        <w:pStyle w:val="Normal"/>
        <w:spacing w:lineRule="auto" w:line="240" w:before="0" w:after="0"/>
        <w:jc w:val="righ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rmal"/>
        <w:spacing w:lineRule="auto" w:line="240" w:before="0" w:after="0"/>
        <w:jc w:val="righ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Дальнереченского муниципального района</w:t>
      </w:r>
    </w:p>
    <w:p>
      <w:pPr>
        <w:pStyle w:val="Normal"/>
        <w:spacing w:lineRule="auto" w:line="240" w:before="0" w:after="0"/>
        <w:jc w:val="right"/>
        <w:rPr>
          <w:u w:val="none"/>
        </w:rPr>
      </w:pPr>
      <w:r>
        <w:rPr>
          <w:rFonts w:eastAsia="Times New Roman" w:cs="Times New Roman" w:ascii="Times New Roman" w:hAnsi="Times New Roman"/>
          <w:sz w:val="28"/>
          <w:szCs w:val="28"/>
          <w:u w:val="none"/>
        </w:rPr>
        <w:t>от 25.07.2023г. №  408-па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Состав </w:t>
      </w:r>
    </w:p>
    <w:p>
      <w:pPr>
        <w:pStyle w:val="Normal"/>
        <w:spacing w:lineRule="auto" w:line="240" w:before="0" w:after="0"/>
        <w:jc w:val="center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жилищной комиссии администрации </w:t>
      </w:r>
    </w:p>
    <w:p>
      <w:pPr>
        <w:pStyle w:val="Normal"/>
        <w:spacing w:lineRule="auto" w:line="240" w:before="0" w:after="0"/>
        <w:jc w:val="center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Дальнереченского муниципального района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172" w:type="dxa"/>
        <w:jc w:val="left"/>
        <w:tblInd w:w="-3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726"/>
        <w:gridCol w:w="310"/>
        <w:gridCol w:w="7136"/>
      </w:tblGrid>
      <w:tr>
        <w:trPr>
          <w:trHeight w:val="747" w:hRule="atLeast"/>
        </w:trPr>
        <w:tc>
          <w:tcPr>
            <w:tcW w:w="2726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Адександр Григорьевич</w:t>
            </w:r>
          </w:p>
        </w:tc>
        <w:tc>
          <w:tcPr>
            <w:tcW w:w="310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7136" w:type="dxa"/>
            <w:tcBorders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Дальнереченского муниципального района, председатель комиссии;</w:t>
            </w:r>
          </w:p>
        </w:tc>
      </w:tr>
      <w:tr>
        <w:trPr>
          <w:trHeight w:val="1498" w:hRule="atLeast"/>
        </w:trPr>
        <w:tc>
          <w:tcPr>
            <w:tcW w:w="2726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Родионов 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алерий Леьнидович</w:t>
            </w:r>
          </w:p>
        </w:tc>
        <w:tc>
          <w:tcPr>
            <w:tcW w:w="310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36" w:type="dxa"/>
            <w:tcBorders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градостроительства, архитектуры и ЖКХ администрации Дальнереченского муниципального района,  заместитель председателя комиссии;</w:t>
            </w:r>
          </w:p>
        </w:tc>
      </w:tr>
      <w:tr>
        <w:trPr>
          <w:trHeight w:val="54" w:hRule="atLeast"/>
        </w:trPr>
        <w:tc>
          <w:tcPr>
            <w:tcW w:w="2726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Каурова Светлана Леонидовна</w:t>
            </w:r>
          </w:p>
        </w:tc>
        <w:tc>
          <w:tcPr>
            <w:tcW w:w="310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7136" w:type="dxa"/>
            <w:tcBorders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1 разряда отдела архитектуры, градостроительства и ЖКХ администрации Дальнереченского муниципального района, секретарь комиссии;</w:t>
            </w:r>
          </w:p>
        </w:tc>
      </w:tr>
      <w:tr>
        <w:trPr>
          <w:trHeight w:val="248" w:hRule="atLeast"/>
        </w:trPr>
        <w:tc>
          <w:tcPr>
            <w:tcW w:w="2726" w:type="dxa"/>
            <w:tcBorders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Члены  комиссии:</w:t>
            </w:r>
          </w:p>
        </w:tc>
        <w:tc>
          <w:tcPr>
            <w:tcW w:w="310" w:type="dxa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136" w:type="dxa"/>
            <w:tcBorders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50" w:hRule="atLeast"/>
        </w:trPr>
        <w:tc>
          <w:tcPr>
            <w:tcW w:w="2726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Шестернин 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вгений Алексеевич</w:t>
            </w:r>
          </w:p>
        </w:tc>
        <w:tc>
          <w:tcPr>
            <w:tcW w:w="310" w:type="dxa"/>
            <w:tcBorders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136" w:type="dxa"/>
            <w:tcBorders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 Дальнереченского муниципального района</w:t>
            </w:r>
          </w:p>
        </w:tc>
      </w:tr>
      <w:tr>
        <w:trPr>
          <w:trHeight w:val="454" w:hRule="atLeast"/>
        </w:trPr>
        <w:tc>
          <w:tcPr>
            <w:tcW w:w="2726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Шелудько 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аталья Викторовна</w:t>
            </w:r>
          </w:p>
        </w:tc>
        <w:tc>
          <w:tcPr>
            <w:tcW w:w="310" w:type="dxa"/>
            <w:tcBorders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136" w:type="dxa"/>
            <w:tcBorders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 отдела ОУМИ администрации Дальнереченского муниципального района;</w:t>
            </w:r>
          </w:p>
        </w:tc>
      </w:tr>
      <w:tr>
        <w:trPr>
          <w:trHeight w:val="454" w:hRule="atLeast"/>
        </w:trPr>
        <w:tc>
          <w:tcPr>
            <w:tcW w:w="2726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Анишина 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аталья Михайловна</w:t>
            </w:r>
          </w:p>
        </w:tc>
        <w:tc>
          <w:tcPr>
            <w:tcW w:w="310" w:type="dxa"/>
            <w:tcBorders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136" w:type="dxa"/>
            <w:tcBorders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 отдела экономики администрации Дальнереченского муниципального района;</w:t>
            </w:r>
          </w:p>
        </w:tc>
      </w:tr>
      <w:tr>
        <w:trPr>
          <w:trHeight w:val="442" w:hRule="atLeast"/>
        </w:trPr>
        <w:tc>
          <w:tcPr>
            <w:tcW w:w="2726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Марова 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лена Александровна</w:t>
            </w:r>
          </w:p>
        </w:tc>
        <w:tc>
          <w:tcPr>
            <w:tcW w:w="310" w:type="dxa"/>
            <w:tcBorders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136" w:type="dxa"/>
            <w:tcBorders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главный специалист 1 разряда отдела архитектуры, градостроительства и ЖКХ администрации Дальнереченского муниципального района;</w:t>
            </w:r>
          </w:p>
        </w:tc>
      </w:tr>
      <w:tr>
        <w:trPr>
          <w:trHeight w:val="454" w:hRule="atLeast"/>
        </w:trPr>
        <w:tc>
          <w:tcPr>
            <w:tcW w:w="2726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сельских поселений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0" w:type="dxa"/>
            <w:tcBorders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136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 согласованию.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5"/>
      <w:footerReference w:type="even" r:id="rId6"/>
      <w:footerReference w:type="default" r:id="rId7"/>
      <w:footerReference w:type="first" r:id="rId8"/>
      <w:type w:val="nextPage"/>
      <w:pgSz w:w="11906" w:h="16838"/>
      <w:pgMar w:left="1425" w:right="866" w:gutter="0" w:header="567" w:top="1021" w:footer="626" w:bottom="683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714" w:hanging="1005"/>
      </w:pPr>
      <w:rPr>
        <w:rFonts w:cs=""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5d9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rsid w:val="00744a67"/>
    <w:pPr>
      <w:widowControl w:val="false"/>
      <w:spacing w:lineRule="auto" w:line="240" w:before="108" w:after="108"/>
      <w:jc w:val="center"/>
      <w:outlineLvl w:val="0"/>
    </w:pPr>
    <w:rPr>
      <w:rFonts w:ascii="Times New Roman CYR" w:hAnsi="Times New Roman CYR" w:eastAsia="Times New Roman" w:cs="Times New Roman"/>
      <w:b/>
      <w:bCs/>
      <w:color w:val="26282F"/>
      <w:sz w:val="24"/>
      <w:szCs w:val="24"/>
    </w:rPr>
  </w:style>
  <w:style w:type="paragraph" w:styleId="3">
    <w:name w:val="Heading 3"/>
    <w:basedOn w:val="Normal"/>
    <w:next w:val="Normal"/>
    <w:link w:val="31"/>
    <w:uiPriority w:val="9"/>
    <w:semiHidden/>
    <w:unhideWhenUsed/>
    <w:qFormat/>
    <w:rsid w:val="003134be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9"/>
    <w:qFormat/>
    <w:rsid w:val="00744a67"/>
    <w:rPr>
      <w:rFonts w:ascii="Times New Roman CYR" w:hAnsi="Times New Roman CYR" w:eastAsia="Times New Roman" w:cs="Times New Roman"/>
      <w:b/>
      <w:bCs/>
      <w:color w:val="26282F"/>
      <w:sz w:val="24"/>
      <w:szCs w:val="24"/>
    </w:rPr>
  </w:style>
  <w:style w:type="character" w:styleId="Style12" w:customStyle="1">
    <w:name w:val="Верхний колонтитул Знак"/>
    <w:basedOn w:val="DefaultParagraphFont"/>
    <w:qFormat/>
    <w:rsid w:val="00744a67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3" w:customStyle="1">
    <w:name w:val="Нижний колонтитул Знак"/>
    <w:basedOn w:val="DefaultParagraphFont"/>
    <w:qFormat/>
    <w:rsid w:val="00744a67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4" w:customStyle="1">
    <w:name w:val="Гипертекстовая ссылка"/>
    <w:uiPriority w:val="99"/>
    <w:qFormat/>
    <w:rsid w:val="00744a67"/>
    <w:rPr>
      <w:rFonts w:cs="Times New Roman"/>
      <w:color w:val="106BBE"/>
    </w:rPr>
  </w:style>
  <w:style w:type="character" w:styleId="-">
    <w:name w:val="Hyperlink"/>
    <w:basedOn w:val="DefaultParagraphFont"/>
    <w:uiPriority w:val="99"/>
    <w:semiHidden/>
    <w:unhideWhenUsed/>
    <w:rsid w:val="002b5387"/>
    <w:rPr>
      <w:color w:val="0000FF"/>
      <w:u w:val="single"/>
    </w:rPr>
  </w:style>
  <w:style w:type="character" w:styleId="31" w:customStyle="1">
    <w:name w:val="Заголовок 3 Знак"/>
    <w:basedOn w:val="DefaultParagraphFont"/>
    <w:uiPriority w:val="9"/>
    <w:semiHidden/>
    <w:qFormat/>
    <w:rsid w:val="003134b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Style15" w:customStyle="1">
    <w:name w:val="Основной текст Знак"/>
    <w:basedOn w:val="DefaultParagraphFont"/>
    <w:uiPriority w:val="99"/>
    <w:qFormat/>
    <w:rsid w:val="003001af"/>
    <w:rPr>
      <w:rFonts w:ascii="Calibri" w:hAnsi="Calibri" w:eastAsia="Calibri" w:cs="Times New Roman"/>
      <w:lang w:eastAsia="en-US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3001af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Style15"/>
    <w:uiPriority w:val="99"/>
    <w:rsid w:val="003001af"/>
    <w:pPr>
      <w:spacing w:before="0" w:after="120"/>
    </w:pPr>
    <w:rPr>
      <w:rFonts w:ascii="Calibri" w:hAnsi="Calibri" w:eastAsia="Calibri" w:cs="Times New Roman"/>
      <w:lang w:eastAsia="en-US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2"/>
    <w:rsid w:val="00744a67"/>
    <w:pPr>
      <w:widowControl w:val="false"/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Style24">
    <w:name w:val="Footer"/>
    <w:basedOn w:val="Normal"/>
    <w:link w:val="Style13"/>
    <w:rsid w:val="00744a67"/>
    <w:pPr>
      <w:widowControl w:val="false"/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Formattext" w:customStyle="1">
    <w:name w:val="formattext"/>
    <w:basedOn w:val="Normal"/>
    <w:qFormat/>
    <w:rsid w:val="003134b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3001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a68"/>
    <w:pPr>
      <w:spacing w:before="0" w:after="200"/>
      <w:ind w:left="720" w:hanging="0"/>
      <w:contextualSpacing/>
    </w:pPr>
    <w:rPr/>
  </w:style>
  <w:style w:type="paragraph" w:styleId="NoSpacing">
    <w:name w:val="No Spacing"/>
    <w:qFormat/>
    <w:rsid w:val="00f7683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oleObject" Target="embeddings/oleObject1.bin"/><Relationship Id="rId4" Type="http://schemas.openxmlformats.org/officeDocument/2006/relationships/image" Target="media/image2.wm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81006-F79D-44AF-827D-056917B8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Application>LibreOffice/7.5.3.2$Windows_X86_64 LibreOffice_project/9f56dff12ba03b9acd7730a5a481eea045e468f3</Application>
  <AppVersion>15.0000</AppVersion>
  <Pages>2</Pages>
  <Words>290</Words>
  <Characters>2500</Characters>
  <CharactersWithSpaces>2969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2020-01-20T07:30:00Z</dcterms:created>
  <dc:creator>StroiGorina</dc:creator>
  <dc:description/>
  <dc:language>ru-RU</dc:language>
  <cp:lastModifiedBy/>
  <cp:lastPrinted>2023-07-25T16:31:47Z</cp:lastPrinted>
  <dcterms:modified xsi:type="dcterms:W3CDTF">2023-07-25T16:31:56Z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