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eastAsia="Times New Roman" w:cs="Times New Roman"/>
          <w:b/>
          <w:b/>
          <w:sz w:val="17"/>
          <w:szCs w:val="17"/>
        </w:rPr>
      </w:pPr>
      <w:r>
        <w:rPr/>
        <w:drawing>
          <wp:inline distT="0" distB="0" distL="0" distR="0">
            <wp:extent cx="552450" cy="6667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>
          <w:rFonts w:eastAsia="Times New Roman" w:cs="Times New Roman"/>
          <w:b/>
          <w:b/>
          <w:sz w:val="21"/>
          <w:szCs w:val="21"/>
        </w:rPr>
      </w:pPr>
      <w:r>
        <w:rPr>
          <w:rFonts w:eastAsia="Times New Roman" w:cs="Times New Roman"/>
          <w:b/>
          <w:sz w:val="21"/>
          <w:szCs w:val="21"/>
        </w:rPr>
      </w:r>
    </w:p>
    <w:p>
      <w:pPr>
        <w:pStyle w:val="Normal"/>
        <w:spacing w:lineRule="auto" w:line="240"/>
        <w:jc w:val="center"/>
        <w:rPr>
          <w:rFonts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spacing w:lineRule="auto" w:line="240"/>
        <w:jc w:val="center"/>
        <w:rPr>
          <w:rFonts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</w:r>
    </w:p>
    <w:p>
      <w:pPr>
        <w:pStyle w:val="Normal"/>
        <w:spacing w:lineRule="auto" w:line="240"/>
        <w:jc w:val="center"/>
        <w:rPr>
          <w:rFonts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ПОСТАНОВЛЕНИ</w:t>
      </w:r>
      <w:r>
        <w:rPr>
          <w:rFonts w:eastAsia="Times New Roman" w:cs="Times New Roman"/>
          <w:b/>
          <w:sz w:val="26"/>
          <w:szCs w:val="26"/>
        </w:rPr>
        <w:t>Е</w:t>
      </w:r>
    </w:p>
    <w:p>
      <w:pPr>
        <w:pStyle w:val="Normal"/>
        <w:spacing w:lineRule="auto" w:line="240"/>
        <w:jc w:val="center"/>
        <w:rPr>
          <w:rFonts w:eastAsia="Times New Roman" w:cs="Times New Roman"/>
          <w:b/>
          <w:b/>
          <w:sz w:val="21"/>
          <w:szCs w:val="21"/>
        </w:rPr>
      </w:pPr>
      <w:r>
        <w:rPr>
          <w:rFonts w:eastAsia="Times New Roman" w:cs="Times New Roman"/>
          <w:b/>
          <w:sz w:val="21"/>
          <w:szCs w:val="21"/>
        </w:rPr>
      </w:r>
    </w:p>
    <w:p>
      <w:pPr>
        <w:pStyle w:val="Normal"/>
        <w:numPr>
          <w:ilvl w:val="0"/>
          <w:numId w:val="0"/>
        </w:numPr>
        <w:spacing w:lineRule="auto" w:line="240"/>
        <w:ind w:left="780" w:hanging="0"/>
        <w:jc w:val="left"/>
        <w:rPr>
          <w:rFonts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 xml:space="preserve">«01» марта </w:t>
      </w:r>
      <w:r>
        <w:rPr>
          <w:rFonts w:eastAsia="Times New Roman" w:cs="Times New Roman"/>
          <w:b/>
          <w:sz w:val="24"/>
          <w:szCs w:val="24"/>
        </w:rPr>
        <w:t xml:space="preserve"> 2023 года               г.  Дальнереченск  </w:t>
        <w:tab/>
        <w:t xml:space="preserve">                                     №137 -па</w:t>
      </w:r>
    </w:p>
    <w:p>
      <w:pPr>
        <w:pStyle w:val="Normal"/>
        <w:spacing w:lineRule="auto" w:line="240"/>
        <w:ind w:right="4677" w:hanging="0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spacing w:lineRule="auto" w:line="240"/>
        <w:ind w:right="-1" w:hanging="0"/>
        <w:jc w:val="center"/>
        <w:rPr>
          <w:rFonts w:cs="Times New Roman"/>
          <w:b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Об организации оказания муниципальных услуг в социальной сфере </w:t>
      </w:r>
    </w:p>
    <w:p>
      <w:pPr>
        <w:pStyle w:val="Normal"/>
        <w:spacing w:lineRule="auto" w:line="240"/>
        <w:ind w:right="-1" w:hanging="0"/>
        <w:jc w:val="center"/>
        <w:rPr>
          <w:rFonts w:cs="Times New Roman"/>
          <w:b/>
          <w:b/>
          <w:bCs/>
          <w:szCs w:val="28"/>
        </w:rPr>
      </w:pPr>
      <w:r>
        <w:rPr>
          <w:rFonts w:cs="Times New Roman"/>
          <w:b/>
          <w:bCs/>
          <w:szCs w:val="28"/>
          <w:lang w:eastAsia="en-US"/>
        </w:rPr>
        <w:t>на территории Дальнереченского муниципального района</w:t>
      </w:r>
    </w:p>
    <w:p>
      <w:pPr>
        <w:pStyle w:val="Normal"/>
        <w:spacing w:lineRule="auto" w:line="240"/>
        <w:ind w:right="-1" w:hanging="0"/>
        <w:rPr>
          <w:rFonts w:ascii="Times New Roman CYR" w:hAnsi="Times New Roman CYR" w:cs="Times New Roman"/>
          <w:b/>
          <w:b/>
          <w:szCs w:val="28"/>
        </w:rPr>
      </w:pPr>
      <w:r>
        <w:rPr>
          <w:rFonts w:cs="Times New Roman"/>
          <w:szCs w:val="28"/>
        </w:rPr>
        <w:tab/>
      </w:r>
    </w:p>
    <w:p>
      <w:pPr>
        <w:pStyle w:val="Normal"/>
        <w:spacing w:lineRule="auto" w:line="276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В соответствии </w:t>
      </w:r>
      <w:r>
        <w:rPr>
          <w:szCs w:val="28"/>
        </w:rPr>
        <w:t>с</w:t>
      </w:r>
      <w:r>
        <w:rPr>
          <w:rFonts w:cs="Times New Roman"/>
          <w:szCs w:val="28"/>
          <w:lang w:eastAsia="en-US"/>
        </w:rPr>
        <w:t xml:space="preserve"> Федеральным законом от 06.10.2003 № 131-ФЗ "Об общих принципах организации местного самоуправления Российской Федерации", частью 3 статьи 28 Федерального закона</w:t>
        <w:br/>
        <w:t xml:space="preserve">от 13 июля 2020 года № 189-ФЗ "О государственном (муниципальном) социальном заказе на оказание государственных (муниципальных) услуг в социальной сфере" (далее </w:t>
      </w:r>
      <w:bookmarkStart w:id="0" w:name="_Hlk127778404"/>
      <w:r>
        <w:rPr>
          <w:rFonts w:cs="Times New Roman"/>
          <w:szCs w:val="28"/>
          <w:lang w:eastAsia="en-US"/>
        </w:rPr>
        <w:t xml:space="preserve">– </w:t>
      </w:r>
      <w:bookmarkEnd w:id="0"/>
      <w:r>
        <w:rPr>
          <w:rFonts w:cs="Times New Roman"/>
          <w:szCs w:val="28"/>
          <w:lang w:eastAsia="en-US"/>
        </w:rPr>
        <w:t>Федеральный закон № 189-ФЗ), 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Normal"/>
        <w:spacing w:lineRule="auto" w:line="276" w:before="240" w:after="240"/>
        <w:jc w:val="left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ПОСТАНОВЛЯЕТ:</w:t>
      </w:r>
    </w:p>
    <w:p>
      <w:pPr>
        <w:pStyle w:val="Normal"/>
        <w:numPr>
          <w:ilvl w:val="0"/>
          <w:numId w:val="2"/>
        </w:numPr>
        <w:spacing w:lineRule="auto" w:line="276"/>
        <w:ind w:left="-12" w:firstLine="825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Организовать оказание </w:t>
      </w:r>
      <w:r>
        <w:rPr>
          <w:szCs w:val="28"/>
        </w:rPr>
        <w:t xml:space="preserve">муниципальных услуг </w:t>
      </w:r>
      <w:r>
        <w:rPr>
          <w:rFonts w:cs="Times New Roman"/>
          <w:szCs w:val="28"/>
          <w:lang w:eastAsia="en-US"/>
        </w:rPr>
        <w:t>в социальной    сфере по реализации дополнительных общеразвивающих программ для детей</w:t>
      </w:r>
      <w:r>
        <w:rPr>
          <w:szCs w:val="28"/>
        </w:rPr>
        <w:t xml:space="preserve"> </w:t>
      </w:r>
      <w:r>
        <w:rPr>
          <w:rFonts w:cs="Times New Roman"/>
          <w:szCs w:val="28"/>
          <w:lang w:eastAsia="en-US"/>
        </w:rPr>
        <w:t xml:space="preserve">на территории </w:t>
      </w:r>
      <w:bookmarkStart w:id="1" w:name="_Hlk127453654"/>
      <w:r>
        <w:rPr>
          <w:rFonts w:cs="Times New Roman"/>
          <w:szCs w:val="28"/>
          <w:lang w:eastAsia="en-US"/>
        </w:rPr>
        <w:t xml:space="preserve">Дальнереченского муниципального района </w:t>
      </w:r>
      <w:bookmarkEnd w:id="1"/>
      <w:r>
        <w:rPr>
          <w:rFonts w:cs="Times New Roman"/>
          <w:szCs w:val="28"/>
          <w:lang w:eastAsia="en-US"/>
        </w:rPr>
        <w:t>в соответствии с    положениями Федерального закона № 189-ФЗ.</w:t>
      </w:r>
    </w:p>
    <w:p>
      <w:pPr>
        <w:pStyle w:val="Normal"/>
        <w:spacing w:lineRule="auto" w:line="276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2. Установить, что применение предусмотренных статьей 9 Федерального закона № 189-ФЗ способов отбора исполнителей услуг осуществляется в отношении направления деятельности "реализация дополнительных общеразвивающих программ для детей" в соответствии с порядком </w:t>
      </w:r>
      <w:r>
        <w:rPr>
          <w:rFonts w:eastAsia="Times New Roman" w:cs="Times New Roman"/>
          <w:bCs/>
          <w:szCs w:val="28"/>
        </w:rPr>
        <w:t xml:space="preserve">формирования муниципальных социальных заказов на оказание муниципальных услуг в социальной сфере, отнесенных к полномочиям </w:t>
      </w:r>
      <w:r>
        <w:rPr>
          <w:rFonts w:cs="Times New Roman"/>
          <w:szCs w:val="28"/>
        </w:rPr>
        <w:t xml:space="preserve">органов местного самоуправления </w:t>
      </w:r>
      <w:r>
        <w:rPr>
          <w:rFonts w:cs="Times New Roman"/>
          <w:szCs w:val="28"/>
          <w:lang w:eastAsia="en-US"/>
        </w:rPr>
        <w:t>Дальнереченского муниципального района</w:t>
      </w:r>
      <w:r>
        <w:rPr>
          <w:rFonts w:eastAsia="Times New Roman" w:cs="Times New Roman"/>
          <w:bCs/>
          <w:szCs w:val="28"/>
        </w:rPr>
        <w:t>, утверждаемым администрацией</w:t>
      </w:r>
      <w:r>
        <w:rPr>
          <w:rFonts w:eastAsia="Times New Roman" w:cs="Times New Roman"/>
          <w:bCs/>
          <w:i/>
          <w:iCs/>
          <w:szCs w:val="28"/>
        </w:rPr>
        <w:t xml:space="preserve"> </w:t>
      </w:r>
      <w:r>
        <w:rPr>
          <w:rFonts w:cs="Times New Roman"/>
          <w:szCs w:val="28"/>
          <w:lang w:eastAsia="en-US"/>
        </w:rPr>
        <w:t xml:space="preserve">Дальнереченского муниципального района. </w:t>
      </w:r>
    </w:p>
    <w:p>
      <w:pPr>
        <w:pStyle w:val="Normal"/>
        <w:spacing w:lineRule="auto" w:line="276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3. Утвердить:</w:t>
      </w:r>
    </w:p>
    <w:p>
      <w:pPr>
        <w:pStyle w:val="Normal"/>
        <w:spacing w:lineRule="auto" w:line="276"/>
        <w:ind w:firstLine="709"/>
        <w:rPr>
          <w:szCs w:val="28"/>
        </w:rPr>
      </w:pPr>
      <w:r>
        <w:rPr>
          <w:szCs w:val="28"/>
        </w:rPr>
        <w:t>3.1. План          апробации         механизмов           организации         оказания</w:t>
      </w:r>
    </w:p>
    <w:p>
      <w:pPr>
        <w:pStyle w:val="Normal"/>
        <w:spacing w:lineRule="auto" w:line="276"/>
        <w:rPr>
          <w:szCs w:val="28"/>
          <w:u w:val="single"/>
        </w:rPr>
      </w:pPr>
      <w:r>
        <w:rPr>
          <w:rFonts w:eastAsia="Times New Roman" w:cs="Times New Roman"/>
          <w:bCs/>
          <w:szCs w:val="28"/>
        </w:rPr>
        <w:t>муниципальных</w:t>
      </w:r>
      <w:r>
        <w:rPr>
          <w:szCs w:val="28"/>
        </w:rPr>
        <w:t xml:space="preserve"> услуг </w:t>
      </w:r>
      <w:r>
        <w:rPr>
          <w:rFonts w:cs="Times New Roman"/>
          <w:szCs w:val="28"/>
          <w:lang w:eastAsia="en-US"/>
        </w:rPr>
        <w:t>в социальной сфере по реализации дополнительных общеразвивающих программ для детей</w:t>
      </w:r>
      <w:r>
        <w:rPr>
          <w:szCs w:val="28"/>
        </w:rPr>
        <w:t xml:space="preserve"> на территории </w:t>
      </w:r>
      <w:r>
        <w:rPr>
          <w:rFonts w:cs="Times New Roman"/>
          <w:szCs w:val="28"/>
          <w:lang w:eastAsia="en-US"/>
        </w:rPr>
        <w:t>Дальнереченского муниципального района</w:t>
      </w:r>
      <w:r>
        <w:rPr>
          <w:szCs w:val="28"/>
        </w:rPr>
        <w:t xml:space="preserve"> </w:t>
      </w:r>
      <w:r>
        <w:rPr>
          <w:szCs w:val="28"/>
          <w:lang w:eastAsia="en-US"/>
        </w:rPr>
        <w:t xml:space="preserve">согласно приложению № 1 к настоящему </w:t>
      </w:r>
      <w:r>
        <w:rPr>
          <w:rFonts w:cs="Times New Roman"/>
          <w:szCs w:val="28"/>
          <w:lang w:eastAsia="en-US"/>
        </w:rPr>
        <w:t>постановлению.</w:t>
      </w:r>
    </w:p>
    <w:p>
      <w:pPr>
        <w:pStyle w:val="Normal"/>
        <w:spacing w:lineRule="auto" w:line="276"/>
        <w:ind w:firstLine="709"/>
        <w:rPr>
          <w:rFonts w:cs="Times New Roman"/>
          <w:szCs w:val="28"/>
          <w:lang w:eastAsia="en-US"/>
        </w:rPr>
      </w:pPr>
      <w:r>
        <w:rPr>
          <w:szCs w:val="28"/>
        </w:rPr>
        <w:t xml:space="preserve">3.2. Состав рабочей группы по организации </w:t>
      </w:r>
      <w:r>
        <w:rPr>
          <w:rFonts w:cs="Times New Roman"/>
          <w:szCs w:val="28"/>
          <w:lang w:eastAsia="en-US"/>
        </w:rPr>
        <w:t xml:space="preserve">оказания </w:t>
      </w:r>
      <w:r>
        <w:rPr>
          <w:rFonts w:eastAsia="Times New Roman" w:cs="Times New Roman"/>
          <w:bCs/>
          <w:szCs w:val="28"/>
        </w:rPr>
        <w:t>муниципальных</w:t>
      </w:r>
      <w:r>
        <w:rPr>
          <w:rFonts w:cs="Times New Roman"/>
          <w:szCs w:val="28"/>
          <w:lang w:eastAsia="en-US"/>
        </w:rPr>
        <w:t xml:space="preserve"> услуг в социальной сфере по реализации дополнительных общеразвивающих программ для детей </w:t>
      </w:r>
      <w:r>
        <w:rPr>
          <w:szCs w:val="28"/>
        </w:rPr>
        <w:t xml:space="preserve">в соответствии с Федеральным законом № 189-ФЗ на территории  </w:t>
      </w:r>
      <w:r>
        <w:rPr>
          <w:rFonts w:cs="Times New Roman"/>
          <w:szCs w:val="28"/>
          <w:lang w:eastAsia="en-US"/>
        </w:rPr>
        <w:t>Дальнереченского муниципального района</w:t>
      </w:r>
      <w:r>
        <w:rPr>
          <w:szCs w:val="28"/>
        </w:rPr>
        <w:t xml:space="preserve"> согласно </w:t>
      </w:r>
      <w:r>
        <w:rPr>
          <w:szCs w:val="28"/>
          <w:lang w:eastAsia="en-US"/>
        </w:rPr>
        <w:t>приложению № 2 к настоящему</w:t>
      </w:r>
      <w:r>
        <w:rPr>
          <w:sz w:val="18"/>
          <w:szCs w:val="18"/>
          <w:lang w:eastAsia="en-US"/>
        </w:rPr>
        <w:t xml:space="preserve"> </w:t>
      </w:r>
      <w:r>
        <w:rPr>
          <w:rFonts w:cs="Times New Roman"/>
          <w:szCs w:val="28"/>
          <w:lang w:eastAsia="en-US"/>
        </w:rPr>
        <w:t>постановлению.</w:t>
      </w:r>
    </w:p>
    <w:p>
      <w:pPr>
        <w:pStyle w:val="Normal"/>
        <w:spacing w:lineRule="auto" w:line="276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4. В целях определения порядка информационного обеспечения организации оказания </w:t>
      </w:r>
      <w:r>
        <w:rPr>
          <w:rFonts w:eastAsia="Times New Roman" w:cs="Times New Roman"/>
          <w:bCs/>
          <w:szCs w:val="28"/>
        </w:rPr>
        <w:t>муниципальных</w:t>
      </w:r>
      <w:r>
        <w:rPr>
          <w:rFonts w:cs="Times New Roman"/>
          <w:szCs w:val="28"/>
          <w:lang w:eastAsia="en-US"/>
        </w:rPr>
        <w:t xml:space="preserve"> услуг в социальной сфере по реализации дополнительных общеразвивающих программ для детей </w:t>
      </w:r>
      <w:bookmarkStart w:id="2" w:name="_Hlk127789266"/>
      <w:r>
        <w:rPr>
          <w:rFonts w:cs="Times New Roman"/>
          <w:szCs w:val="28"/>
          <w:lang w:eastAsia="en-US"/>
        </w:rPr>
        <w:t>на территории Дальнереченского муниципального района</w:t>
      </w:r>
      <w:bookmarkEnd w:id="2"/>
      <w:r>
        <w:rPr>
          <w:rFonts w:cs="Times New Roman"/>
          <w:szCs w:val="28"/>
          <w:lang w:eastAsia="en-US"/>
        </w:rPr>
        <w:t>:</w:t>
      </w:r>
    </w:p>
    <w:p>
      <w:pPr>
        <w:pStyle w:val="Normal"/>
        <w:spacing w:lineRule="auto" w:line="276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а) установить, что ведение  структурированной информации о потребителях услуг, которым предоставляются права на получение </w:t>
      </w:r>
      <w:r>
        <w:rPr>
          <w:rFonts w:eastAsia="Times New Roman" w:cs="Times New Roman"/>
          <w:bCs/>
          <w:szCs w:val="28"/>
        </w:rPr>
        <w:t>муниципальных</w:t>
      </w:r>
      <w:r>
        <w:rPr>
          <w:rFonts w:cs="Times New Roman"/>
          <w:szCs w:val="28"/>
          <w:lang w:eastAsia="en-US"/>
        </w:rPr>
        <w:t xml:space="preserve"> услуг в социальной сфере по реализации дополнительных общеразвивающих программ для детей в соответствии с социальным сертификатом, формирование и предъявление соответствующих социальных сертификатов осуществляется в форме электронных документов в автоматизированной информационной системе "Портал персонифицированного дополнительного образования Приморского края (25.pfdo.ru). Перечень документов, обмен которыми между </w:t>
      </w:r>
      <w:r>
        <w:rPr>
          <w:szCs w:val="28"/>
        </w:rPr>
        <w:t xml:space="preserve">уполномоченными органами, потребителями услуг, исполнителями услуг, участниками отбора исполнителей услуг, иными юридическими и физическими лицами в отношении </w:t>
      </w:r>
      <w:r>
        <w:rPr>
          <w:rFonts w:eastAsia="Times New Roman" w:cs="Times New Roman"/>
          <w:bCs/>
          <w:szCs w:val="28"/>
        </w:rPr>
        <w:t>муниципальных</w:t>
      </w:r>
      <w:r>
        <w:rPr>
          <w:rFonts w:cs="Times New Roman"/>
          <w:szCs w:val="28"/>
          <w:lang w:eastAsia="en-US"/>
        </w:rPr>
        <w:t xml:space="preserve"> услуг в социальной сфере по реализации дополнительных общеразвивающих программ для детей в соответствии с социальным сертификатом осуществляется в форме электронных документов, определяется муниципальными правовыми актами </w:t>
      </w:r>
      <w:r>
        <w:rPr>
          <w:rFonts w:eastAsia="Times New Roman" w:cs="Times New Roman"/>
          <w:bCs/>
          <w:szCs w:val="28"/>
        </w:rPr>
        <w:t>администрации</w:t>
      </w:r>
      <w:r>
        <w:rPr>
          <w:rFonts w:eastAsia="Times New Roman" w:cs="Times New Roman"/>
          <w:bCs/>
          <w:i/>
          <w:iCs/>
          <w:szCs w:val="28"/>
        </w:rPr>
        <w:t xml:space="preserve"> </w:t>
      </w:r>
      <w:r>
        <w:rPr>
          <w:rFonts w:cs="Times New Roman"/>
          <w:szCs w:val="28"/>
          <w:lang w:eastAsia="en-US"/>
        </w:rPr>
        <w:t xml:space="preserve">Дальнереченского муниципального района, принятыми в целях внедрения на территории Дальнереченского муниципального района </w:t>
      </w:r>
      <w:r>
        <w:rPr>
          <w:rFonts w:cs="Times New Roman"/>
          <w:szCs w:val="28"/>
        </w:rPr>
        <w:t>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>
        <w:rPr>
          <w:rFonts w:cs="Times New Roman"/>
          <w:szCs w:val="28"/>
          <w:lang w:eastAsia="en-US"/>
        </w:rPr>
        <w:t>.</w:t>
      </w:r>
    </w:p>
    <w:p>
      <w:pPr>
        <w:pStyle w:val="Normal"/>
        <w:spacing w:lineRule="auto" w:line="276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5. Информация и документы, формирование которых предусмотрено Федеральным законом № 189-ФЗ, подлежат размещению на едином портале бюджетной системы Российской Федерации в соответствии с Бюджетным кодексом Российской Федерации в следующем порядке:</w:t>
      </w:r>
    </w:p>
    <w:p>
      <w:pPr>
        <w:pStyle w:val="Normal"/>
        <w:spacing w:lineRule="auto" w:line="276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5.1. </w:t>
      </w:r>
      <w:bookmarkStart w:id="3" w:name="_Hlk127782547"/>
      <w:r>
        <w:rPr>
          <w:rFonts w:cs="Times New Roman"/>
          <w:szCs w:val="28"/>
          <w:lang w:eastAsia="en-US"/>
        </w:rPr>
        <w:t xml:space="preserve">Муниципальное казенное учреждение "Управление народного образования" Дальнереченского муниципального района (далее – Уполномоченный орган) </w:t>
      </w:r>
      <w:bookmarkEnd w:id="3"/>
      <w:r>
        <w:rPr>
          <w:rFonts w:cs="Times New Roman"/>
          <w:szCs w:val="28"/>
          <w:lang w:eastAsia="en-US"/>
        </w:rPr>
        <w:t>направляет необходимые информацию и документы в Управление финансов администрации Дальнереченского муниципального района.</w:t>
      </w:r>
    </w:p>
    <w:p>
      <w:pPr>
        <w:pStyle w:val="Normal"/>
        <w:spacing w:lineRule="auto" w:line="276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5.2. Управление финансов администрации Дальнереченского муниципального района осуществляет формирование и представление для обработки и публикации информации с использованием государственной интегрированной информационной системы управления общественными финансами "Электронный бюджет".</w:t>
      </w:r>
    </w:p>
    <w:p>
      <w:pPr>
        <w:pStyle w:val="Normal"/>
        <w:spacing w:lineRule="auto" w:line="276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6.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"Интернет".</w:t>
      </w:r>
    </w:p>
    <w:p>
      <w:pPr>
        <w:pStyle w:val="Normal"/>
        <w:spacing w:lineRule="auto" w:line="276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7. Контроль за выполнением настоящего постановления возложить на директора муниципального казенного учреждения "Управления народного образования" Дальнереченского муниципального района Гуцалюк Н.В.</w:t>
      </w:r>
    </w:p>
    <w:p>
      <w:pPr>
        <w:pStyle w:val="Normal"/>
        <w:spacing w:lineRule="auto" w:line="276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8. Настоящее постановление вступает в силу со дня его обнародования в установленном порядке.</w:t>
      </w:r>
      <w:bookmarkStart w:id="4" w:name="_Hlk128556843"/>
      <w:bookmarkEnd w:id="4"/>
    </w:p>
    <w:p>
      <w:pPr>
        <w:pStyle w:val="Normal"/>
        <w:spacing w:lineRule="auto" w:line="276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</w:r>
    </w:p>
    <w:p>
      <w:pPr>
        <w:pStyle w:val="Normal"/>
        <w:spacing w:lineRule="auto" w:line="276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Глава</w:t>
        <w:tab/>
        <w:t xml:space="preserve"> </w:t>
      </w:r>
    </w:p>
    <w:p>
      <w:pPr>
        <w:sectPr>
          <w:type w:val="nextPage"/>
          <w:pgSz w:w="11906" w:h="16838"/>
          <w:pgMar w:left="1418" w:right="850" w:header="0" w:top="993" w:footer="0" w:bottom="851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76"/>
        <w:rPr>
          <w:rFonts w:cs="Times New Roman"/>
          <w:i/>
          <w:i/>
          <w:sz w:val="18"/>
          <w:szCs w:val="18"/>
          <w:lang w:eastAsia="en-US"/>
        </w:rPr>
      </w:pPr>
      <w:r>
        <w:rPr>
          <w:rFonts w:cs="Times New Roman"/>
          <w:szCs w:val="28"/>
          <w:lang w:eastAsia="en-US"/>
        </w:rPr>
        <w:t>Дальнереченского муниципального района</w:t>
        <w:tab/>
        <w:t xml:space="preserve">                                   В.С. Дернов   </w:t>
      </w:r>
      <w:r>
        <w:rPr>
          <w:rFonts w:cs="Times New Roman"/>
          <w:i/>
          <w:sz w:val="18"/>
          <w:szCs w:val="18"/>
          <w:lang w:eastAsia="en-US"/>
        </w:rPr>
        <w:t xml:space="preserve">                                                                                         </w:t>
      </w:r>
    </w:p>
    <w:p>
      <w:pPr>
        <w:pStyle w:val="Normal"/>
        <w:spacing w:lineRule="auto" w:line="240"/>
        <w:jc w:val="righ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4"/>
          <w:szCs w:val="24"/>
        </w:rPr>
        <w:t>Приложение № 1</w:t>
      </w:r>
    </w:p>
    <w:p>
      <w:pPr>
        <w:pStyle w:val="Normal"/>
        <w:spacing w:lineRule="auto" w:line="240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>к постановлению Администрации</w:t>
      </w:r>
    </w:p>
    <w:p>
      <w:pPr>
        <w:pStyle w:val="Normal"/>
        <w:spacing w:lineRule="auto" w:line="240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 xml:space="preserve">Дальнереченского муниципального района </w:t>
      </w:r>
    </w:p>
    <w:p>
      <w:pPr>
        <w:pStyle w:val="Normal"/>
        <w:spacing w:lineRule="auto" w:line="240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>от 01.03.2023г.   №137 -па</w:t>
      </w:r>
    </w:p>
    <w:p>
      <w:pPr>
        <w:pStyle w:val="Normal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</w:r>
    </w:p>
    <w:p>
      <w:pPr>
        <w:pStyle w:val="Normal"/>
        <w:widowControl w:val="false"/>
        <w:spacing w:lineRule="auto" w:line="240"/>
        <w:jc w:val="center"/>
        <w:rPr>
          <w:rFonts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План апробации механизмов организации оказания</w:t>
      </w:r>
    </w:p>
    <w:p>
      <w:pPr>
        <w:pStyle w:val="Normal"/>
        <w:tabs>
          <w:tab w:val="clear" w:pos="708"/>
          <w:tab w:val="left" w:pos="1981" w:leader="none"/>
        </w:tabs>
        <w:spacing w:lineRule="auto" w:line="240"/>
        <w:jc w:val="center"/>
        <w:rPr>
          <w:rFonts w:eastAsia="Calibri" w:cs="Times New Roman"/>
          <w:i/>
          <w:i/>
          <w:sz w:val="24"/>
          <w:szCs w:val="24"/>
          <w:lang w:eastAsia="en-US"/>
        </w:rPr>
      </w:pPr>
      <w:r>
        <w:rPr>
          <w:rFonts w:eastAsia="Calibri" w:cs="Times New Roman"/>
          <w:b/>
          <w:sz w:val="24"/>
          <w:szCs w:val="24"/>
        </w:rPr>
        <w:t>муниципальных услуг в социальной сфе</w:t>
      </w:r>
      <w:r>
        <w:rPr>
          <w:rFonts w:eastAsia="Calibri" w:cs="Times New Roman"/>
          <w:b/>
          <w:bCs/>
          <w:sz w:val="24"/>
          <w:szCs w:val="24"/>
        </w:rPr>
        <w:t xml:space="preserve">ре </w:t>
      </w:r>
      <w:r>
        <w:rPr>
          <w:rFonts w:cs="Times New Roman"/>
          <w:b/>
          <w:bCs/>
          <w:sz w:val="24"/>
          <w:szCs w:val="24"/>
          <w:lang w:eastAsia="en-US"/>
        </w:rPr>
        <w:t>по реализации дополнительных общеразвивающих программ для детей</w:t>
      </w:r>
      <w:r>
        <w:rPr>
          <w:rFonts w:eastAsia="Calibri" w:cs="Times New Roman"/>
          <w:b/>
          <w:bCs/>
          <w:sz w:val="24"/>
          <w:szCs w:val="24"/>
        </w:rPr>
        <w:t xml:space="preserve"> на </w:t>
      </w:r>
      <w:r>
        <w:rPr>
          <w:rFonts w:eastAsia="Calibri" w:cs="Times New Roman"/>
          <w:b/>
          <w:sz w:val="24"/>
          <w:szCs w:val="24"/>
        </w:rPr>
        <w:t xml:space="preserve">территории Дальнереченского муниципального района в соответствии с положениями Федерального закона </w:t>
      </w:r>
      <w:r>
        <w:rPr>
          <w:rFonts w:eastAsia="Times New Roman" w:cs="Times New Roman"/>
          <w:b/>
          <w:sz w:val="24"/>
          <w:szCs w:val="24"/>
        </w:rPr>
        <w:t>от 13.07.2020 года № 189-ФЗ "О государственном (муниципальном) социальном заказе на оказание государственных (муниципальных) услуг в социальной сфере" (далее – Федеральный закон № 189-ФЗ)</w:t>
      </w:r>
    </w:p>
    <w:p>
      <w:pPr>
        <w:pStyle w:val="Normal"/>
        <w:widowControl w:val="false"/>
        <w:spacing w:lineRule="auto" w:line="240"/>
        <w:jc w:val="center"/>
        <w:rPr>
          <w:rFonts w:eastAsia="Calibri" w:cs="Times New Roman"/>
          <w:i/>
          <w:i/>
          <w:sz w:val="18"/>
          <w:szCs w:val="18"/>
          <w:lang w:eastAsia="en-US"/>
        </w:rPr>
      </w:pPr>
      <w:r>
        <w:rPr>
          <w:rFonts w:eastAsia="Calibri" w:cs="Times New Roman"/>
          <w:i/>
          <w:sz w:val="18"/>
          <w:szCs w:val="18"/>
          <w:lang w:eastAsia="en-US"/>
        </w:rPr>
      </w:r>
    </w:p>
    <w:tbl>
      <w:tblPr>
        <w:tblStyle w:val="A50"/>
        <w:tblW w:w="149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noVBand="1" w:noHBand="0" w:lastColumn="0" w:firstColumn="0" w:lastRow="0" w:firstRow="0"/>
      </w:tblPr>
      <w:tblGrid>
        <w:gridCol w:w="842"/>
        <w:gridCol w:w="6097"/>
        <w:gridCol w:w="2553"/>
        <w:gridCol w:w="1703"/>
        <w:gridCol w:w="3796"/>
      </w:tblGrid>
      <w:tr>
        <w:trPr/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Ожидаемый результат</w:t>
            </w:r>
          </w:p>
        </w:tc>
      </w:tr>
      <w:tr>
        <w:trPr/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981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Утверждение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      </w:r>
            <w:r>
              <w:rPr>
                <w:rFonts w:eastAsia="Calibri" w:cs="Times New Roman"/>
                <w:sz w:val="24"/>
                <w:szCs w:val="24"/>
              </w:rPr>
              <w:t>Дальнереченского муниципального района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формы и сроков формирования отчета об исполнении муниципальных социальных заказов на оказание муниципальных услуг в социальной сфере,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отнесенных к полномочиям органов местного самоуправления </w:t>
            </w:r>
            <w:r>
              <w:rPr>
                <w:rFonts w:eastAsia="Calibri" w:cs="Times New Roman"/>
                <w:sz w:val="24"/>
                <w:szCs w:val="24"/>
              </w:rPr>
              <w:t>Дальнереченского муниципального района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Calibri" w:cs="Times New Roman"/>
                <w:sz w:val="24"/>
                <w:szCs w:val="24"/>
              </w:rPr>
              <w:t>Дальнереченского муниципального района</w:t>
            </w:r>
            <w:bookmarkStart w:id="5" w:name="_Hlk127793568"/>
            <w:bookmarkEnd w:id="5"/>
          </w:p>
          <w:p>
            <w:pPr>
              <w:pStyle w:val="Normal"/>
              <w:tabs>
                <w:tab w:val="clear" w:pos="708"/>
                <w:tab w:val="left" w:pos="1981" w:leader="none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февраль 2023 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порядок утвержден, форма и сроки формирования отчета утверждены</w:t>
            </w:r>
          </w:p>
        </w:tc>
      </w:tr>
      <w:tr>
        <w:trPr/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981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Утверждение и размещение муниципального социального заказа на оказание муниципальных услуг в социальной сфере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Уполномоченные органы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до 1 марта 2023 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муниципальный социальный заказ утвержден и размещен</w:t>
            </w:r>
          </w:p>
        </w:tc>
      </w:tr>
      <w:tr>
        <w:trPr/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981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Утверждение Положения о персонифицированном дополнительном образования детей в </w:t>
            </w:r>
            <w:r>
              <w:rPr>
                <w:rFonts w:eastAsia="Calibri" w:cs="Times New Roman"/>
                <w:sz w:val="24"/>
                <w:szCs w:val="24"/>
              </w:rPr>
              <w:t>Дальнереченском муниципальном районе (либо внесение изменений)</w:t>
            </w:r>
          </w:p>
          <w:p>
            <w:pPr>
              <w:pStyle w:val="Normal"/>
              <w:tabs>
                <w:tab w:val="clear" w:pos="708"/>
                <w:tab w:val="left" w:pos="1981" w:leader="none"/>
              </w:tabs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Calibri" w:cs="Times New Roman"/>
                <w:sz w:val="24"/>
                <w:szCs w:val="24"/>
              </w:rPr>
              <w:t>Дальнереченского муниципального района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апрель 2023 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положение утверждено</w:t>
            </w:r>
          </w:p>
        </w:tc>
      </w:tr>
      <w:tr>
        <w:trPr/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981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Утверждение требований к условиям и порядку оказания муниципальных услуг в  социальной сфере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Уполномоченные органы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апрель 2023 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требования утверждены</w:t>
            </w:r>
          </w:p>
        </w:tc>
      </w:tr>
      <w:tr>
        <w:trPr/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981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Внесение изменений в решение о бюджете </w:t>
            </w:r>
            <w:r>
              <w:rPr>
                <w:rFonts w:eastAsia="Calibri" w:cs="Times New Roman"/>
                <w:sz w:val="24"/>
                <w:szCs w:val="24"/>
              </w:rPr>
              <w:t>Дальнереченского муниципального района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для целей реализации положений Федерального закона №189-ФЗ по оказанию государственных услуг в социальной сфере в соответствии с социальным сертификатом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Дума</w:t>
            </w:r>
            <w:r>
              <w:rPr/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Дальнереченского муниципального района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апрель 2023 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изменения внесены</w:t>
            </w:r>
          </w:p>
        </w:tc>
      </w:tr>
      <w:tr>
        <w:trPr/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981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rPr>
                <w:rFonts w:eastAsia="Times New Roman" w:cs="Times New Roman"/>
                <w:strike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Внесение изменений в муниципальную программу </w:t>
            </w:r>
            <w:r>
              <w:rPr>
                <w:rFonts w:eastAsia="Calibri" w:cs="Times New Roman"/>
                <w:sz w:val="24"/>
                <w:szCs w:val="24"/>
              </w:rPr>
              <w:t>Дальнереченского муниципального района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"</w:t>
            </w:r>
            <w:r>
              <w:rPr>
                <w:rFonts w:eastAsia="Times New Roman" w:cs="Times New Roman"/>
                <w:sz w:val="24"/>
                <w:szCs w:val="24"/>
              </w:rPr>
              <w:t>Развитие образования на территории Дальнереченского муниципального района на 202-2025 гг.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"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для целей реализации положений 189-ФЗ по оказанию государственных услуг в социальной сфере в соответствии с социальным сертификатом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Calibri" w:cs="Times New Roman"/>
                <w:sz w:val="24"/>
                <w:szCs w:val="24"/>
              </w:rPr>
              <w:t>Дальнереченского муниципального района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апрель-май </w:t>
            </w:r>
          </w:p>
          <w:p>
            <w:pPr>
              <w:pStyle w:val="Normal"/>
              <w:tabs>
                <w:tab w:val="clear" w:pos="708"/>
                <w:tab w:val="left" w:pos="1981" w:leader="none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изменения внесены</w:t>
            </w:r>
          </w:p>
        </w:tc>
      </w:tr>
      <w:tr>
        <w:trPr/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981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Внесение изменений в программу персонифицированного финансирования дополнительного образования детей в Дальнереченском муниципальном районе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Уполномоченные органы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апрель-май 2023 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Изменения в программу персонифицированного финансирования внесены</w:t>
            </w:r>
          </w:p>
        </w:tc>
      </w:tr>
      <w:tr>
        <w:trPr/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981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Утверждение порядка определения нормативных затрат для целей оказания муниципальных услуг в социальной сфере в соответствии с частью 9 статьи 7 Федерального закона №189-ФЗ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Уполномоченные органы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апрель-май 2023 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порядок утвержден</w:t>
            </w:r>
          </w:p>
        </w:tc>
      </w:tr>
      <w:tr>
        <w:trPr/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981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Утверждение изменений в муниципальный социальный заказ для целей оказания муниципальных услуг в социальной сфере в соответствии с социальным сертификатом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Уполномоченные органы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апрель-май 2023 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изменения внесены</w:t>
            </w:r>
          </w:p>
        </w:tc>
      </w:tr>
      <w:tr>
        <w:trPr/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981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Утверждение порядка предоставления субсидий на оказание муниципальных услуг в социальной сфере в соответствии с социальным сертификатом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Calibri" w:cs="Times New Roman"/>
                <w:sz w:val="24"/>
                <w:szCs w:val="24"/>
              </w:rPr>
              <w:t>Дальнереченского муниципального района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май-июнь 2023 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порядок утвержден</w:t>
            </w:r>
          </w:p>
        </w:tc>
      </w:tr>
      <w:tr>
        <w:trPr>
          <w:trHeight w:val="1786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981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Утверждение порядка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заключения в электронной форме соглашения, заключаемого по результатам отбора исполнителя услуг в целях исполнения муниципального социального заказа на оказание муниципальных услуг в социальной сфере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Администрация Дальнереченского муниципального района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май-июнь 2023 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порядок утвержден</w:t>
            </w:r>
          </w:p>
        </w:tc>
      </w:tr>
      <w:tr>
        <w:trPr/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981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Внесение изменений в муниципальные задания и заключение соглашений о финансовом обеспечении выполнения муниципального задания с муниципальными учреждениями в соответствии с социальным сертификатом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Уполномоченные органы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май-август 2023 года, далее-непрерывно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изменения внесены, соглашения заключены</w:t>
            </w:r>
          </w:p>
        </w:tc>
      </w:tr>
      <w:tr>
        <w:trPr/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981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Заключение соглашений о предоставлении субсидий исполнителям услуг в соответствии с социальным сертификатом, не являющимся муниципальными  учреждениями </w:t>
            </w:r>
            <w:r>
              <w:rPr>
                <w:rFonts w:eastAsia="Calibri" w:cs="Times New Roman"/>
                <w:sz w:val="24"/>
                <w:szCs w:val="24"/>
              </w:rPr>
              <w:t>Дальнереченского муниципального района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Уполномоченные органы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август 2023 года, далее - непрерывно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соглашения заключены</w:t>
            </w:r>
          </w:p>
        </w:tc>
      </w:tr>
      <w:tr>
        <w:trPr/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981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13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Реализация организационных и информационных мероприятий, направленных на подготовку заинтересованной общественности (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потребителей услуг, исполнителей услуг)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к реализации положений Федерального закона №189-ФЗ с 1 сентября 2023 года, включая проведение информационной кампании.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spacing w:lineRule="auto" w:line="24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Уполномоченные органы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март-сентябрь 2023 года</w:t>
            </w:r>
          </w:p>
          <w:p>
            <w:pPr>
              <w:pStyle w:val="Normal"/>
              <w:tabs>
                <w:tab w:val="clear" w:pos="708"/>
                <w:tab w:val="left" w:pos="1981" w:leader="none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981" w:leader="none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организационные и информационные мероприятия проведены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418" w:footer="0" w:bottom="851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240"/>
        <w:jc w:val="righ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4"/>
          <w:szCs w:val="24"/>
        </w:rPr>
        <w:t>Приложение № 2</w:t>
      </w:r>
    </w:p>
    <w:p>
      <w:pPr>
        <w:pStyle w:val="Normal"/>
        <w:spacing w:lineRule="auto" w:line="240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>к постановлению Администрации</w:t>
      </w:r>
    </w:p>
    <w:p>
      <w:pPr>
        <w:pStyle w:val="Normal"/>
        <w:spacing w:lineRule="auto" w:line="240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 xml:space="preserve">Дальнереченского муниципального района </w:t>
      </w:r>
    </w:p>
    <w:p>
      <w:pPr>
        <w:pStyle w:val="ConsPlusNormal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</w:rPr>
        <w:t>от  01.03.2023г.  №1373 -па</w:t>
      </w:r>
    </w:p>
    <w:p>
      <w:pPr>
        <w:pStyle w:val="Normal"/>
        <w:spacing w:lineRule="auto" w:line="360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</w:r>
    </w:p>
    <w:p>
      <w:pPr>
        <w:pStyle w:val="Normal"/>
        <w:spacing w:lineRule="auto" w:line="276"/>
        <w:ind w:firstLine="709"/>
        <w:jc w:val="center"/>
        <w:rPr>
          <w:rFonts w:cs="Times New Roman"/>
          <w:b/>
          <w:b/>
          <w:szCs w:val="28"/>
          <w:lang w:eastAsia="en-US"/>
        </w:rPr>
      </w:pPr>
      <w:r>
        <w:rPr>
          <w:rFonts w:cs="Times New Roman"/>
          <w:b/>
          <w:szCs w:val="28"/>
          <w:lang w:eastAsia="en-US"/>
        </w:rPr>
        <w:t xml:space="preserve">Состав рабочей группы по организации оказания муниципальных услуг в социальной сфере </w:t>
      </w:r>
      <w:r>
        <w:rPr>
          <w:rFonts w:cs="Times New Roman"/>
          <w:b/>
          <w:bCs/>
          <w:szCs w:val="28"/>
          <w:lang w:eastAsia="en-US"/>
        </w:rPr>
        <w:t>по реализации дополнительных общеразвивающих программ для детей</w:t>
      </w:r>
      <w:r>
        <w:rPr>
          <w:rFonts w:eastAsia="Calibri" w:cs="Times New Roman"/>
          <w:b/>
          <w:bCs/>
          <w:szCs w:val="28"/>
        </w:rPr>
        <w:t xml:space="preserve"> на </w:t>
      </w:r>
      <w:r>
        <w:rPr>
          <w:rFonts w:eastAsia="Calibri" w:cs="Times New Roman"/>
          <w:b/>
          <w:szCs w:val="28"/>
        </w:rPr>
        <w:t>террито</w:t>
      </w:r>
      <w:r>
        <w:rPr>
          <w:rFonts w:eastAsia="Calibri" w:cs="Times New Roman"/>
          <w:b/>
          <w:bCs/>
          <w:szCs w:val="28"/>
        </w:rPr>
        <w:t>рии Дальнереченского муниципального района</w:t>
      </w:r>
    </w:p>
    <w:p>
      <w:pPr>
        <w:pStyle w:val="Normal"/>
        <w:spacing w:lineRule="auto" w:line="360"/>
        <w:ind w:firstLine="709"/>
        <w:jc w:val="center"/>
        <w:rPr>
          <w:rFonts w:cs="Times New Roman"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</w:r>
    </w:p>
    <w:tbl>
      <w:tblPr>
        <w:tblStyle w:val="afd"/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105"/>
        <w:gridCol w:w="5238"/>
      </w:tblGrid>
      <w:tr>
        <w:trPr>
          <w:trHeight w:val="269" w:hRule="atLeast"/>
        </w:trPr>
        <w:tc>
          <w:tcPr>
            <w:tcW w:w="4105" w:type="dxa"/>
            <w:tcBorders/>
          </w:tcPr>
          <w:p>
            <w:pPr>
              <w:pStyle w:val="Normal"/>
              <w:spacing w:lineRule="auto" w:line="360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5238" w:type="dxa"/>
            <w:tcBorders/>
          </w:tcPr>
          <w:p>
            <w:pPr>
              <w:pStyle w:val="Normal"/>
              <w:spacing w:lineRule="auto" w:line="360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Должность</w:t>
            </w:r>
          </w:p>
        </w:tc>
      </w:tr>
      <w:tr>
        <w:trPr>
          <w:trHeight w:val="1128" w:hRule="atLeast"/>
        </w:trPr>
        <w:tc>
          <w:tcPr>
            <w:tcW w:w="4105" w:type="dxa"/>
            <w:tcBorders/>
          </w:tcPr>
          <w:p>
            <w:pPr>
              <w:pStyle w:val="Normal"/>
              <w:spacing w:lineRule="auto" w:line="276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Попов Александр Григорьевич</w:t>
            </w:r>
          </w:p>
        </w:tc>
        <w:tc>
          <w:tcPr>
            <w:tcW w:w="5238" w:type="dxa"/>
            <w:tcBorders/>
          </w:tcPr>
          <w:p>
            <w:pPr>
              <w:pStyle w:val="Normal"/>
              <w:spacing w:lineRule="auto" w:line="276"/>
              <w:jc w:val="left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заместитель главы администрации Дальнереченского муниципального района</w:t>
            </w:r>
          </w:p>
        </w:tc>
      </w:tr>
      <w:tr>
        <w:trPr>
          <w:trHeight w:val="1271" w:hRule="atLeast"/>
        </w:trPr>
        <w:tc>
          <w:tcPr>
            <w:tcW w:w="4105" w:type="dxa"/>
            <w:tcBorders/>
          </w:tcPr>
          <w:p>
            <w:pPr>
              <w:pStyle w:val="Normal"/>
              <w:spacing w:lineRule="auto" w:line="276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Гуцалюк Наталья Викторовна</w:t>
            </w:r>
          </w:p>
        </w:tc>
        <w:tc>
          <w:tcPr>
            <w:tcW w:w="5238" w:type="dxa"/>
            <w:tcBorders/>
          </w:tcPr>
          <w:p>
            <w:pPr>
              <w:pStyle w:val="Normal"/>
              <w:spacing w:lineRule="auto" w:line="276"/>
              <w:jc w:val="left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директор муниципального казенного учреждения "Управления народного образования" Дальнереченского муниципального района</w:t>
            </w:r>
          </w:p>
        </w:tc>
      </w:tr>
      <w:tr>
        <w:trPr>
          <w:trHeight w:val="1248" w:hRule="atLeast"/>
        </w:trPr>
        <w:tc>
          <w:tcPr>
            <w:tcW w:w="4105" w:type="dxa"/>
            <w:tcBorders/>
          </w:tcPr>
          <w:p>
            <w:pPr>
              <w:pStyle w:val="Normal"/>
              <w:spacing w:lineRule="auto" w:line="276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Дронова Галина Владимировна</w:t>
            </w:r>
          </w:p>
        </w:tc>
        <w:tc>
          <w:tcPr>
            <w:tcW w:w="5238" w:type="dxa"/>
            <w:tcBorders/>
          </w:tcPr>
          <w:p>
            <w:pPr>
              <w:pStyle w:val="Normal"/>
              <w:spacing w:lineRule="auto" w:line="276"/>
              <w:jc w:val="left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начальник Управления финансов администрации Дальнереченского муниципального района</w:t>
            </w:r>
          </w:p>
        </w:tc>
      </w:tr>
      <w:tr>
        <w:trPr>
          <w:trHeight w:val="1248" w:hRule="atLeast"/>
        </w:trPr>
        <w:tc>
          <w:tcPr>
            <w:tcW w:w="4105" w:type="dxa"/>
            <w:tcBorders/>
          </w:tcPr>
          <w:p>
            <w:pPr>
              <w:pStyle w:val="Normal"/>
              <w:spacing w:lineRule="auto" w:line="276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Шестернин Евгений Алексеевич</w:t>
            </w:r>
          </w:p>
        </w:tc>
        <w:tc>
          <w:tcPr>
            <w:tcW w:w="5238" w:type="dxa"/>
            <w:tcBorders/>
          </w:tcPr>
          <w:p>
            <w:pPr>
              <w:pStyle w:val="Normal"/>
              <w:spacing w:lineRule="auto" w:line="276"/>
              <w:jc w:val="left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начальник юридического отдела администрации Дальнереченского муниципального района</w:t>
            </w:r>
          </w:p>
        </w:tc>
      </w:tr>
      <w:tr>
        <w:trPr>
          <w:trHeight w:val="1266" w:hRule="atLeast"/>
        </w:trPr>
        <w:tc>
          <w:tcPr>
            <w:tcW w:w="4105" w:type="dxa"/>
            <w:tcBorders/>
          </w:tcPr>
          <w:p>
            <w:pPr>
              <w:pStyle w:val="Normal"/>
              <w:spacing w:lineRule="auto" w:line="276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Бринько Татьяна Владимировна </w:t>
            </w:r>
          </w:p>
        </w:tc>
        <w:tc>
          <w:tcPr>
            <w:tcW w:w="5238" w:type="dxa"/>
            <w:tcBorders/>
          </w:tcPr>
          <w:p>
            <w:pPr>
              <w:pStyle w:val="Normal"/>
              <w:spacing w:lineRule="auto" w:line="276"/>
              <w:jc w:val="left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ведущий экономист муниципального казенного учреждения "Управления народного образования" Дальнереченского муниципального района</w:t>
            </w:r>
          </w:p>
        </w:tc>
      </w:tr>
      <w:tr>
        <w:trPr>
          <w:trHeight w:val="1270" w:hRule="atLeast"/>
        </w:trPr>
        <w:tc>
          <w:tcPr>
            <w:tcW w:w="4105" w:type="dxa"/>
            <w:tcBorders/>
          </w:tcPr>
          <w:p>
            <w:pPr>
              <w:pStyle w:val="Normal"/>
              <w:spacing w:lineRule="auto" w:line="276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Моралевич Ирина Сергеевна</w:t>
            </w:r>
          </w:p>
        </w:tc>
        <w:tc>
          <w:tcPr>
            <w:tcW w:w="5238" w:type="dxa"/>
            <w:tcBorders/>
          </w:tcPr>
          <w:p>
            <w:pPr>
              <w:pStyle w:val="Normal"/>
              <w:spacing w:lineRule="auto" w:line="276"/>
              <w:jc w:val="left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специалист муниципального казенного учреждения "Управления народного образования" Дальнереченского муниципального района</w:t>
            </w:r>
          </w:p>
        </w:tc>
      </w:tr>
    </w:tbl>
    <w:p>
      <w:pPr>
        <w:pStyle w:val="Normal"/>
        <w:rPr>
          <w:rFonts w:eastAsia="Calibri" w:cs="Times New Roman"/>
          <w:sz w:val="24"/>
          <w:szCs w:val="24"/>
          <w:lang w:eastAsia="en-US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libri Light">
    <w:charset w:val="01"/>
    <w:family w:val="swiss"/>
    <w:pitch w:val="default"/>
  </w:font>
  <w:font w:name="Courier New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Times New Roman CYR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36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360" w:before="0" w:after="0"/>
      <w:jc w:val="both"/>
    </w:pPr>
    <w:rPr>
      <w:rFonts w:ascii="Times New Roman" w:hAnsi="Times New Roman" w:eastAsia="" w:cs="" w:eastAsiaTheme="minorEastAsia"/>
      <w:color w:val="auto"/>
      <w:kern w:val="0"/>
      <w:sz w:val="28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keepLines/>
      <w:spacing w:lineRule="auto" w:line="240" w:before="480" w:after="0"/>
      <w:jc w:val="left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Cs w:val="28"/>
      <w:lang w:eastAsia="en-US"/>
    </w:rPr>
  </w:style>
  <w:style w:type="paragraph" w:styleId="2">
    <w:name w:val="Heading 2"/>
    <w:link w:val="20"/>
    <w:uiPriority w:val="9"/>
    <w:semiHidden/>
    <w:unhideWhenUsed/>
    <w:qFormat/>
    <w:pPr>
      <w:keepNext w:val="true"/>
      <w:keepLines/>
      <w:widowControl/>
      <w:suppressAutoHyphens w:val="true"/>
      <w:bidi w:val="0"/>
      <w:spacing w:lineRule="auto" w:line="259" w:before="200" w:after="0"/>
      <w:jc w:val="left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kern w:val="0"/>
      <w:sz w:val="26"/>
      <w:szCs w:val="26"/>
      <w:lang w:val="ru-RU" w:eastAsia="en-US" w:bidi="ar-SA"/>
    </w:rPr>
  </w:style>
  <w:style w:type="paragraph" w:styleId="3">
    <w:name w:val="Heading 3"/>
    <w:link w:val="30"/>
    <w:uiPriority w:val="9"/>
    <w:semiHidden/>
    <w:unhideWhenUsed/>
    <w:qFormat/>
    <w:pPr>
      <w:keepNext w:val="true"/>
      <w:keepLines/>
      <w:widowControl/>
      <w:suppressAutoHyphens w:val="true"/>
      <w:bidi w:val="0"/>
      <w:spacing w:lineRule="auto" w:line="259" w:before="200" w:after="0"/>
      <w:jc w:val="left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kern w:val="0"/>
      <w:sz w:val="28"/>
      <w:szCs w:val="22"/>
      <w:lang w:val="ru-RU" w:eastAsia="en-US" w:bidi="ar-SA"/>
    </w:rPr>
  </w:style>
  <w:style w:type="paragraph" w:styleId="4">
    <w:name w:val="Heading 4"/>
    <w:link w:val="40"/>
    <w:uiPriority w:val="9"/>
    <w:semiHidden/>
    <w:unhideWhenUsed/>
    <w:qFormat/>
    <w:pPr>
      <w:keepNext w:val="true"/>
      <w:keepLines/>
      <w:widowControl/>
      <w:suppressAutoHyphens w:val="true"/>
      <w:bidi w:val="0"/>
      <w:spacing w:lineRule="auto" w:line="259" w:before="200" w:after="0"/>
      <w:jc w:val="left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  <w:kern w:val="0"/>
      <w:sz w:val="28"/>
      <w:szCs w:val="22"/>
      <w:lang w:val="ru-RU" w:eastAsia="en-US" w:bidi="ar-SA"/>
    </w:rPr>
  </w:style>
  <w:style w:type="paragraph" w:styleId="5">
    <w:name w:val="Heading 5"/>
    <w:link w:val="50"/>
    <w:uiPriority w:val="9"/>
    <w:semiHidden/>
    <w:unhideWhenUsed/>
    <w:qFormat/>
    <w:pPr>
      <w:keepNext w:val="true"/>
      <w:keepLines/>
      <w:widowControl/>
      <w:suppressAutoHyphens w:val="true"/>
      <w:bidi w:val="0"/>
      <w:spacing w:lineRule="auto" w:line="259" w:before="200" w:after="0"/>
      <w:jc w:val="left"/>
      <w:outlineLvl w:val="4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kern w:val="0"/>
      <w:sz w:val="28"/>
      <w:szCs w:val="22"/>
      <w:lang w:val="ru-RU" w:eastAsia="en-US" w:bidi="ar-SA"/>
    </w:rPr>
  </w:style>
  <w:style w:type="paragraph" w:styleId="6">
    <w:name w:val="Heading 6"/>
    <w:link w:val="60"/>
    <w:uiPriority w:val="9"/>
    <w:semiHidden/>
    <w:unhideWhenUsed/>
    <w:qFormat/>
    <w:pPr>
      <w:keepNext w:val="true"/>
      <w:keepLines/>
      <w:widowControl/>
      <w:suppressAutoHyphens w:val="true"/>
      <w:bidi w:val="0"/>
      <w:spacing w:lineRule="auto" w:line="259" w:before="200" w:after="0"/>
      <w:jc w:val="left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  <w:kern w:val="0"/>
      <w:sz w:val="28"/>
      <w:szCs w:val="22"/>
      <w:lang w:val="ru-RU" w:eastAsia="en-US" w:bidi="ar-SA"/>
    </w:rPr>
  </w:style>
  <w:style w:type="paragraph" w:styleId="7">
    <w:name w:val="Heading 7"/>
    <w:link w:val="70"/>
    <w:uiPriority w:val="9"/>
    <w:semiHidden/>
    <w:unhideWhenUsed/>
    <w:qFormat/>
    <w:pPr>
      <w:keepNext w:val="true"/>
      <w:keepLines/>
      <w:widowControl/>
      <w:suppressAutoHyphens w:val="true"/>
      <w:bidi w:val="0"/>
      <w:spacing w:lineRule="auto" w:line="259" w:before="200" w:after="0"/>
      <w:jc w:val="left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kern w:val="0"/>
      <w:sz w:val="28"/>
      <w:szCs w:val="22"/>
      <w:lang w:val="ru-RU" w:eastAsia="en-US" w:bidi="ar-SA"/>
    </w:rPr>
  </w:style>
  <w:style w:type="paragraph" w:styleId="8">
    <w:name w:val="Heading 8"/>
    <w:link w:val="80"/>
    <w:uiPriority w:val="9"/>
    <w:semiHidden/>
    <w:unhideWhenUsed/>
    <w:qFormat/>
    <w:pPr>
      <w:keepNext w:val="true"/>
      <w:keepLines/>
      <w:widowControl/>
      <w:suppressAutoHyphens w:val="true"/>
      <w:bidi w:val="0"/>
      <w:spacing w:lineRule="auto" w:line="259" w:before="200" w:after="0"/>
      <w:jc w:val="left"/>
      <w:outlineLvl w:val="7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kern w:val="0"/>
      <w:sz w:val="20"/>
      <w:szCs w:val="20"/>
      <w:lang w:val="ru-RU" w:eastAsia="en-US" w:bidi="ar-SA"/>
    </w:rPr>
  </w:style>
  <w:style w:type="paragraph" w:styleId="9">
    <w:name w:val="Heading 9"/>
    <w:link w:val="90"/>
    <w:uiPriority w:val="9"/>
    <w:semiHidden/>
    <w:unhideWhenUsed/>
    <w:qFormat/>
    <w:pPr>
      <w:keepNext w:val="true"/>
      <w:keepLines/>
      <w:widowControl/>
      <w:suppressAutoHyphens w:val="true"/>
      <w:bidi w:val="0"/>
      <w:spacing w:lineRule="auto" w:line="259" w:before="200" w:after="0"/>
      <w:jc w:val="left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kern w:val="0"/>
      <w:sz w:val="20"/>
      <w:szCs w:val="20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uiPriority w:val="9"/>
    <w:qFormat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Heading3Char" w:customStyle="1">
    <w:name w:val="Heading 3 Char"/>
    <w:uiPriority w:val="9"/>
    <w:qFormat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Heading4Char" w:customStyle="1">
    <w:name w:val="Heading 4 Char"/>
    <w:uiPriority w:val="9"/>
    <w:qFormat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Heading5Char" w:customStyle="1">
    <w:name w:val="Heading 5 Char"/>
    <w:uiPriority w:val="9"/>
    <w:qFormat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Heading6Char" w:customStyle="1">
    <w:name w:val="Heading 6 Char"/>
    <w:uiPriority w:val="9"/>
    <w:qFormat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character" w:styleId="Heading7Char" w:customStyle="1">
    <w:name w:val="Heading 7 Char"/>
    <w:uiPriority w:val="9"/>
    <w:qFormat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Heading8Char" w:customStyle="1">
    <w:name w:val="Heading 8 Char"/>
    <w:uiPriority w:val="9"/>
    <w:qFormat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Heading9Char" w:customStyle="1">
    <w:name w:val="Heading 9 Char"/>
    <w:uiPriority w:val="9"/>
    <w:qFormat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TitleChar" w:customStyle="1">
    <w:name w:val="Title Char"/>
    <w:uiPriority w:val="10"/>
    <w:qFormat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sz w:val="52"/>
      <w:szCs w:val="52"/>
    </w:rPr>
  </w:style>
  <w:style w:type="character" w:styleId="SubtitleChar" w:customStyle="1">
    <w:name w:val="Subtitle Char"/>
    <w:uiPriority w:val="11"/>
    <w:qFormat/>
    <w:rPr>
      <w:rFonts w:ascii="Calibri Light" w:hAnsi="Calibri Light" w:eastAsia="" w:cs=""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QuoteChar" w:customStyle="1">
    <w:name w:val="Quote Char"/>
    <w:uiPriority w:val="29"/>
    <w:qFormat/>
    <w:rPr>
      <w:i/>
      <w:iCs/>
      <w:color w:val="000000" w:themeColor="text1"/>
    </w:rPr>
  </w:style>
  <w:style w:type="character" w:styleId="IntenseQuoteChar" w:customStyle="1">
    <w:name w:val="Intense Quote Char"/>
    <w:uiPriority w:val="30"/>
    <w:qFormat/>
    <w:rPr>
      <w:b/>
      <w:bCs/>
      <w:i/>
      <w:iCs/>
      <w:color w:val="5B9BD5" w:themeColor="accent1"/>
    </w:rPr>
  </w:style>
  <w:style w:type="character" w:styleId="EndnoteTextChar" w:customStyle="1">
    <w:name w:val="Endnote Text Char"/>
    <w:uiPriority w:val="99"/>
    <w:semiHidden/>
    <w:qFormat/>
    <w:rPr>
      <w:sz w:val="20"/>
      <w:szCs w:val="20"/>
    </w:rPr>
  </w:style>
  <w:style w:type="character" w:styleId="PlainTextChar" w:customStyle="1">
    <w:name w:val="Plain Text Char"/>
    <w:uiPriority w:val="99"/>
    <w:qFormat/>
    <w:rPr>
      <w:rFonts w:ascii="Courier New" w:hAnsi="Courier New" w:cs="Courier New"/>
      <w:sz w:val="21"/>
      <w:szCs w:val="21"/>
    </w:rPr>
  </w:style>
  <w:style w:type="character" w:styleId="HeaderChar" w:customStyle="1">
    <w:name w:val="Header Char"/>
    <w:uiPriority w:val="99"/>
    <w:qFormat/>
    <w:rPr/>
  </w:style>
  <w:style w:type="character" w:styleId="FooterChar" w:customStyle="1">
    <w:name w:val="Footer Char"/>
    <w:uiPriority w:val="99"/>
    <w:qFormat/>
    <w:rPr/>
  </w:style>
  <w:style w:type="character" w:styleId="Heading1Char" w:customStyle="1">
    <w:name w:val="Heading 1 Char"/>
    <w:uiPriority w:val="9"/>
    <w:qFormat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21" w:customStyle="1">
    <w:name w:val="Заголовок 2 Знак"/>
    <w:link w:val="2"/>
    <w:uiPriority w:val="9"/>
    <w:qFormat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31" w:customStyle="1">
    <w:name w:val="Заголовок 3 Знак"/>
    <w:link w:val="3"/>
    <w:uiPriority w:val="9"/>
    <w:qFormat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41" w:customStyle="1">
    <w:name w:val="Заголовок 4 Знак"/>
    <w:link w:val="4"/>
    <w:uiPriority w:val="9"/>
    <w:qFormat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51" w:customStyle="1">
    <w:name w:val="Заголовок 5 Знак"/>
    <w:link w:val="5"/>
    <w:uiPriority w:val="9"/>
    <w:qFormat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61" w:customStyle="1">
    <w:name w:val="Заголовок 6 Знак"/>
    <w:link w:val="6"/>
    <w:uiPriority w:val="9"/>
    <w:qFormat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character" w:styleId="71" w:customStyle="1">
    <w:name w:val="Заголовок 7 Знак"/>
    <w:link w:val="7"/>
    <w:uiPriority w:val="9"/>
    <w:qFormat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1" w:customStyle="1">
    <w:name w:val="Заголовок 8 Знак"/>
    <w:link w:val="8"/>
    <w:uiPriority w:val="9"/>
    <w:qFormat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91" w:customStyle="1">
    <w:name w:val="Заголовок 9 Знак"/>
    <w:link w:val="9"/>
    <w:uiPriority w:val="9"/>
    <w:qFormat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yle5" w:customStyle="1">
    <w:name w:val="Заголовок Знак"/>
    <w:link w:val="a4"/>
    <w:uiPriority w:val="10"/>
    <w:qFormat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sz w:val="52"/>
      <w:szCs w:val="52"/>
    </w:rPr>
  </w:style>
  <w:style w:type="character" w:styleId="Style6" w:customStyle="1">
    <w:name w:val="Подзаголовок Знак"/>
    <w:link w:val="a6"/>
    <w:uiPriority w:val="11"/>
    <w:qFormat/>
    <w:rPr>
      <w:rFonts w:ascii="Calibri Light" w:hAnsi="Calibri Light" w:eastAsia="" w:cs=""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808080" w:themeColor="text1" w:themeTint="7f"/>
    </w:rPr>
  </w:style>
  <w:style w:type="character" w:styleId="Style7">
    <w:name w:val="Выделение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uiPriority w:val="22"/>
    <w:qFormat/>
    <w:rPr>
      <w:b/>
      <w:bCs/>
    </w:rPr>
  </w:style>
  <w:style w:type="character" w:styleId="22" w:customStyle="1">
    <w:name w:val="Цитата 2 Знак"/>
    <w:link w:val="21"/>
    <w:uiPriority w:val="29"/>
    <w:qFormat/>
    <w:rPr>
      <w:i/>
      <w:iCs/>
      <w:color w:val="000000" w:themeColor="text1"/>
    </w:rPr>
  </w:style>
  <w:style w:type="character" w:styleId="Style8" w:customStyle="1">
    <w:name w:val="Выделенная цитата Знак"/>
    <w:link w:val="ac"/>
    <w:uiPriority w:val="30"/>
    <w:qFormat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character" w:styleId="FootnoteTextChar" w:customStyle="1">
    <w:name w:val="Footnote Text Char"/>
    <w:uiPriority w:val="99"/>
    <w:semiHidden/>
    <w:qFormat/>
    <w:rPr>
      <w:sz w:val="20"/>
      <w:szCs w:val="20"/>
    </w:rPr>
  </w:style>
  <w:style w:type="character" w:styleId="Style9" w:customStyle="1">
    <w:name w:val="Текст концевой сноски Знак"/>
    <w:link w:val="af1"/>
    <w:uiPriority w:val="99"/>
    <w:semiHidden/>
    <w:qFormat/>
    <w:rPr>
      <w:sz w:val="20"/>
      <w:szCs w:val="20"/>
    </w:rPr>
  </w:style>
  <w:style w:type="character" w:styleId="Style10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Style11">
    <w:name w:val="Интернет-ссылка"/>
    <w:uiPriority w:val="99"/>
    <w:unhideWhenUsed/>
    <w:rPr>
      <w:color w:val="0563C1" w:themeColor="hyperlink"/>
      <w:u w:val="single"/>
    </w:rPr>
  </w:style>
  <w:style w:type="character" w:styleId="Style12" w:customStyle="1">
    <w:name w:val="Текст Знак"/>
    <w:link w:val="af5"/>
    <w:uiPriority w:val="99"/>
    <w:qFormat/>
    <w:rPr>
      <w:rFonts w:ascii="Courier New" w:hAnsi="Courier New" w:cs="Courier New"/>
      <w:sz w:val="21"/>
      <w:szCs w:val="21"/>
    </w:rPr>
  </w:style>
  <w:style w:type="character" w:styleId="Style13" w:customStyle="1">
    <w:name w:val="Верхний колонтитул Знак"/>
    <w:link w:val="af7"/>
    <w:uiPriority w:val="99"/>
    <w:qFormat/>
    <w:rPr/>
  </w:style>
  <w:style w:type="character" w:styleId="Style14" w:customStyle="1">
    <w:name w:val="Нижний колонтитул Знак"/>
    <w:link w:val="af9"/>
    <w:uiPriority w:val="99"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Style15" w:customStyle="1">
    <w:name w:val="Текст сноски Знак"/>
    <w:basedOn w:val="DefaultParagraphFont"/>
    <w:link w:val="12"/>
    <w:uiPriority w:val="99"/>
    <w:semiHidden/>
    <w:qFormat/>
    <w:rPr>
      <w:sz w:val="20"/>
      <w:szCs w:val="20"/>
      <w:lang w:val="en-US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Pr>
      <w:vertAlign w:val="superscript"/>
    </w:rPr>
  </w:style>
  <w:style w:type="character" w:styleId="12" w:customStyle="1">
    <w:name w:val="Текст сноски Знак1"/>
    <w:basedOn w:val="DefaultParagraphFont"/>
    <w:link w:val="afe"/>
    <w:uiPriority w:val="99"/>
    <w:qFormat/>
    <w:rPr>
      <w:rFonts w:ascii="Times New Roman" w:hAnsi="Times New Roman" w:eastAsia="" w:eastAsiaTheme="minorEastAsia"/>
      <w:sz w:val="20"/>
      <w:szCs w:val="20"/>
      <w:lang w:eastAsia="ru-RU"/>
    </w:rPr>
  </w:style>
  <w:style w:type="character" w:styleId="Style17" w:customStyle="1">
    <w:name w:val="Текст выноски Знак"/>
    <w:basedOn w:val="DefaultParagraphFont"/>
    <w:link w:val="aff1"/>
    <w:uiPriority w:val="99"/>
    <w:semiHidden/>
    <w:qFormat/>
    <w:rPr>
      <w:rFonts w:ascii="Segoe UI" w:hAnsi="Segoe UI" w:eastAsia="" w:cs="Segoe UI" w:eastAsiaTheme="minorEastAsia"/>
      <w:sz w:val="18"/>
      <w:szCs w:val="18"/>
      <w:lang w:eastAsia="ru-RU"/>
    </w:rPr>
  </w:style>
  <w:style w:type="character" w:styleId="Style18" w:customStyle="1">
    <w:name w:val="Текст примечания Знак"/>
    <w:basedOn w:val="DefaultParagraphFont"/>
    <w:link w:val="aff3"/>
    <w:uiPriority w:val="99"/>
    <w:semiHidden/>
    <w:qFormat/>
    <w:rPr>
      <w:rFonts w:ascii="Times New Roman" w:hAnsi="Times New Roman" w:eastAsia="" w:eastAsiaTheme="minorEastAsia"/>
      <w:sz w:val="20"/>
      <w:szCs w:val="20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Style19">
    <w:name w:val="Символ нумерации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ascii="PT Sans" w:hAnsi="PT Sans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2"/>
      <w:lang w:val="ru-RU" w:eastAsia="en-US" w:bidi="ar-SA"/>
    </w:rPr>
  </w:style>
  <w:style w:type="paragraph" w:styleId="Style25">
    <w:name w:val="Title"/>
    <w:link w:val="a5"/>
    <w:uiPriority w:val="10"/>
    <w:qFormat/>
    <w:pPr>
      <w:widowControl/>
      <w:pBdr>
        <w:bottom w:val="single" w:sz="8" w:space="4" w:color="5B9BD5"/>
      </w:pBdr>
      <w:suppressAutoHyphens w:val="true"/>
      <w:bidi w:val="0"/>
      <w:spacing w:lineRule="auto" w:line="240" w:before="0" w:after="300"/>
      <w:contextualSpacing/>
      <w:jc w:val="left"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0"/>
      <w:sz w:val="52"/>
      <w:szCs w:val="52"/>
      <w:lang w:val="ru-RU" w:eastAsia="en-US" w:bidi="ar-SA"/>
    </w:rPr>
  </w:style>
  <w:style w:type="paragraph" w:styleId="Style26">
    <w:name w:val="Subtitle"/>
    <w:link w:val="a7"/>
    <w:uiPriority w:val="11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 Light" w:hAnsi="Calibri Light" w:eastAsia="" w:cs="" w:asciiTheme="majorHAnsi" w:cstheme="majorBidi" w:eastAsiaTheme="majorEastAsia" w:hAnsiTheme="majorHAnsi"/>
      <w:i/>
      <w:iCs/>
      <w:color w:val="5B9BD5" w:themeColor="accent1"/>
      <w:spacing w:val="15"/>
      <w:kern w:val="0"/>
      <w:sz w:val="24"/>
      <w:szCs w:val="24"/>
      <w:lang w:val="ru-RU" w:eastAsia="en-US" w:bidi="ar-SA"/>
    </w:rPr>
  </w:style>
  <w:style w:type="paragraph" w:styleId="Quote">
    <w:name w:val="Quote"/>
    <w:link w:val="22"/>
    <w:uiPriority w:val="29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i/>
      <w:iCs/>
      <w:color w:val="000000" w:themeColor="text1"/>
      <w:kern w:val="0"/>
      <w:sz w:val="28"/>
      <w:szCs w:val="22"/>
      <w:lang w:val="ru-RU" w:eastAsia="en-US" w:bidi="ar-SA"/>
    </w:rPr>
  </w:style>
  <w:style w:type="paragraph" w:styleId="IntenseQuote">
    <w:name w:val="Intense Quote"/>
    <w:link w:val="ad"/>
    <w:uiPriority w:val="30"/>
    <w:qFormat/>
    <w:pPr>
      <w:widowControl/>
      <w:pBdr>
        <w:bottom w:val="single" w:sz="4" w:space="4" w:color="5B9BD5"/>
      </w:pBdr>
      <w:suppressAutoHyphens w:val="true"/>
      <w:bidi w:val="0"/>
      <w:spacing w:lineRule="auto" w:line="259" w:before="200" w:after="280"/>
      <w:ind w:left="936" w:right="936" w:hanging="0"/>
      <w:jc w:val="left"/>
    </w:pPr>
    <w:rPr>
      <w:rFonts w:ascii="Calibri" w:hAnsi="Calibri" w:eastAsia="Calibri" w:cs=""/>
      <w:b/>
      <w:bCs/>
      <w:i/>
      <w:iCs/>
      <w:color w:val="5B9BD5" w:themeColor="accent1"/>
      <w:kern w:val="0"/>
      <w:sz w:val="28"/>
      <w:szCs w:val="22"/>
      <w:lang w:val="ru-RU" w:eastAsia="en-US" w:bidi="ar-SA"/>
    </w:rPr>
  </w:style>
  <w:style w:type="paragraph" w:styleId="Style27">
    <w:name w:val="Endnote Text"/>
    <w:link w:val="af2"/>
    <w:uiPriority w:val="99"/>
    <w:semiHidden/>
    <w:unhideWhenUsed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0"/>
      <w:lang w:val="ru-RU" w:eastAsia="en-US" w:bidi="ar-SA"/>
    </w:rPr>
  </w:style>
  <w:style w:type="paragraph" w:styleId="PlainText">
    <w:name w:val="Plain Text"/>
    <w:link w:val="af6"/>
    <w:uiPriority w:val="99"/>
    <w:semiHidden/>
    <w:unhideWhenUsed/>
    <w:qFormat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1"/>
      <w:szCs w:val="21"/>
      <w:lang w:val="ru-RU" w:eastAsia="en-US" w:bidi="ar-SA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link w:val="af8"/>
    <w:uiPriority w:val="99"/>
    <w:unhideWhenUsed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2"/>
      <w:lang w:val="ru-RU" w:eastAsia="en-US" w:bidi="ar-SA"/>
    </w:rPr>
  </w:style>
  <w:style w:type="paragraph" w:styleId="Style30">
    <w:name w:val="Footer"/>
    <w:link w:val="afa"/>
    <w:uiPriority w:val="99"/>
    <w:unhideWhenUsed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2"/>
      <w:lang w:val="ru-RU" w:eastAsia="en-US" w:bidi="ar-SA"/>
    </w:rPr>
  </w:style>
  <w:style w:type="paragraph" w:styleId="Caption">
    <w:name w:val="caption"/>
    <w:uiPriority w:val="35"/>
    <w:unhideWhenUsed/>
    <w:qFormat/>
    <w:pPr>
      <w:widowControl/>
      <w:suppressAutoHyphens w:val="true"/>
      <w:bidi w:val="0"/>
      <w:spacing w:lineRule="auto" w:line="240" w:before="0" w:after="200"/>
      <w:jc w:val="left"/>
    </w:pPr>
    <w:rPr>
      <w:rFonts w:ascii="Calibri" w:hAnsi="Calibri" w:eastAsia="Calibri" w:cs=""/>
      <w:i/>
      <w:iCs/>
      <w:color w:val="44546A" w:themeColor="text2"/>
      <w:kern w:val="0"/>
      <w:sz w:val="18"/>
      <w:szCs w:val="18"/>
      <w:lang w:val="ru-RU" w:eastAsia="en-US" w:bidi="ar-SA"/>
    </w:rPr>
  </w:style>
  <w:style w:type="paragraph" w:styleId="ListParagraph">
    <w:name w:val="List Paragraph"/>
    <w:basedOn w:val="Normal"/>
    <w:uiPriority w:val="34"/>
    <w:qFormat/>
    <w:pPr>
      <w:spacing w:lineRule="auto" w:line="259" w:before="0" w:after="160"/>
      <w:ind w:left="720" w:hanging="0"/>
      <w:contextualSpacing/>
      <w:jc w:val="left"/>
    </w:pPr>
    <w:rPr>
      <w:rFonts w:ascii="Calibri" w:hAnsi="Calibri" w:eastAsia="Calibri" w:asciiTheme="minorHAnsi" w:eastAsiaTheme="minorHAnsi" w:hAnsiTheme="minorHAnsi"/>
      <w:sz w:val="22"/>
      <w:lang w:val="en-US" w:eastAsia="en-US"/>
    </w:rPr>
  </w:style>
  <w:style w:type="paragraph" w:styleId="ConsPlusNormal" w:customStyle="1">
    <w:name w:val="ConsPlusNormal"/>
    <w:uiPriority w:val="99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8"/>
      <w:szCs w:val="20"/>
      <w:lang w:val="ru-RU" w:eastAsia="ru-RU" w:bidi="ar-SA"/>
    </w:rPr>
  </w:style>
  <w:style w:type="paragraph" w:styleId="13" w:customStyle="1">
    <w:name w:val="Текст сноски1"/>
    <w:basedOn w:val="Normal"/>
    <w:next w:val="Style31"/>
    <w:link w:val="aff"/>
    <w:uiPriority w:val="99"/>
    <w:semiHidden/>
    <w:unhideWhenUsed/>
    <w:qFormat/>
    <w:pPr>
      <w:spacing w:lineRule="auto" w:line="240"/>
      <w:jc w:val="left"/>
    </w:pPr>
    <w:rPr>
      <w:rFonts w:ascii="Calibri" w:hAnsi="Calibri" w:eastAsia="Calibri" w:asciiTheme="minorHAnsi" w:eastAsiaTheme="minorHAnsi" w:hAnsiTheme="minorHAnsi"/>
      <w:sz w:val="20"/>
      <w:szCs w:val="20"/>
      <w:lang w:val="en-US" w:eastAsia="en-US"/>
    </w:rPr>
  </w:style>
  <w:style w:type="paragraph" w:styleId="Style31">
    <w:name w:val="Footnote Text"/>
    <w:basedOn w:val="Normal"/>
    <w:link w:val="13"/>
    <w:uiPriority w:val="99"/>
    <w:unhideWhenUsed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aff2"/>
    <w:uiPriority w:val="99"/>
    <w:semiHidden/>
    <w:unhideWhenUsed/>
    <w:qFormat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aff4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">
    <w:name w:val="Сетка таблицы2"/>
    <w:basedOn w:val="a1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">
    <w:name w:val="Сетка таблицы3"/>
    <w:basedOn w:val="a1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A50">
    <w:name w:val="A5"/>
    <w:basedOn w:val="TableNormal"/>
    <w:uiPriority w:val="9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Normal">
    <w:name w:val="Table Normal"/>
    <w:uiPriority w:val="9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4A0D3-9C2E-4188-99A4-F4D90B9D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LibreOffice/6.4.4.2$Linux_X86_64 LibreOffice_project/40$Build-2</Application>
  <Pages>7</Pages>
  <Words>1200</Words>
  <Characters>9718</Characters>
  <CharactersWithSpaces>11036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2023-03-01T07:25:00Z</dcterms:created>
  <dc:creator>ГРИГОРЬЕВА НАДЕЖДА ВЛАДИМИРОВНА</dc:creator>
  <dc:description/>
  <dc:language>ru-RU</dc:language>
  <cp:lastModifiedBy/>
  <cp:lastPrinted>2023-03-01T07:32:00Z</cp:lastPrinted>
  <dcterms:modified xsi:type="dcterms:W3CDTF">2023-03-02T16:49:24Z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