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p>
      <w:pPr>
        <w:pStyle w:val="Style22"/>
        <w:rPr>
          <w:rFonts w:ascii="Calibri" w:hAnsi="Calibri" w:asciiTheme="minorHAnsi" w:hAnsiTheme="minorHAnsi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asciiTheme="minorHAnsi" w:hAnsiTheme="minorHAnsi"/>
        </w:rPr>
        <w:t>\</w:t>
      </w:r>
    </w:p>
    <w:p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 ПОСТАНОВЛЕНИЯ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 xml:space="preserve">                           </w:t>
      </w:r>
      <w:r>
        <w:rPr>
          <w:rFonts w:cs="Times New Roman" w:ascii="Times New Roman" w:hAnsi="Times New Roman"/>
          <w:b/>
          <w:u w:val="single"/>
        </w:rPr>
        <w:t>г.</w:t>
      </w:r>
      <w:r>
        <w:rPr>
          <w:rFonts w:cs="Times New Roman" w:ascii="Times New Roman" w:hAnsi="Times New Roman"/>
        </w:rPr>
        <w:t xml:space="preserve">                                    </w:t>
      </w:r>
      <w:r>
        <w:rPr>
          <w:rFonts w:cs="Times New Roman" w:ascii="Times New Roman" w:hAnsi="Times New Roman"/>
          <w:b/>
        </w:rPr>
        <w:t xml:space="preserve">г. Дальнереченск                                                  </w:t>
      </w:r>
      <w:r>
        <w:rPr>
          <w:rFonts w:cs="Times New Roman" w:ascii="Times New Roman" w:hAnsi="Times New Roman"/>
          <w:b/>
          <w:u w:val="single"/>
        </w:rPr>
        <w:t>№  -па</w:t>
      </w:r>
    </w:p>
    <w:p>
      <w:pPr>
        <w:pStyle w:val="Normal"/>
        <w:jc w:val="center"/>
        <w:rPr>
          <w:b/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О нормативах финансовых затрат по </w:t>
      </w:r>
      <w:r>
        <w:rPr>
          <w:rFonts w:cs="Times New Roman" w:ascii="Times New Roman" w:hAnsi="Times New Roman"/>
          <w:sz w:val="28"/>
          <w:szCs w:val="28"/>
        </w:rPr>
        <w:t xml:space="preserve">содержанию мест захоронения на территории Дальнереченского муниципального района </w:t>
      </w:r>
    </w:p>
    <w:p>
      <w:pPr>
        <w:pStyle w:val="Normal"/>
        <w:jc w:val="center"/>
        <w:rPr/>
      </w:pPr>
      <w:r>
        <w:rPr/>
      </w:r>
    </w:p>
    <w:p>
      <w:pPr>
        <w:pStyle w:val="A"/>
        <w:spacing w:before="280" w:after="28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руководствуясь Уставом администрации Дальнереченского муниципального района, администрация Дальнереченского муниципального района</w:t>
      </w:r>
    </w:p>
    <w:p>
      <w:pPr>
        <w:pStyle w:val="A"/>
        <w:spacing w:lineRule="auto" w:line="360" w:before="280" w:after="28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ConsPlusTitle"/>
        <w:numPr>
          <w:ilvl w:val="0"/>
          <w:numId w:val="1"/>
        </w:numPr>
        <w:ind w:left="0" w:firstLine="57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Утвердить нормативы финансовых затрат по содержанию мест захоронения на территории Дальнереченского муниципального района (Приложение 1).</w:t>
      </w:r>
    </w:p>
    <w:p>
      <w:pPr>
        <w:pStyle w:val="ConsPlusTitle"/>
        <w:numPr>
          <w:ilvl w:val="0"/>
          <w:numId w:val="1"/>
        </w:numPr>
        <w:ind w:left="0" w:firstLine="57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Постановление администрации Дальнереченского муниципального района от 15.12.2016 г. № 707-па «О нормативах финансовых затрат на организацию ритуальных услуг и содержания мест захоронения на территории Дальнереченского муниципального района» признать утратившим силу.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>тделу по работе с территориями и делопроизводству администрации Дальнереченского муниципального района обнародовать и разместить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A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>
      <w:pPr>
        <w:pStyle w:val="A"/>
        <w:spacing w:beforeAutospacing="0" w:before="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A"/>
        <w:spacing w:beforeAutospacing="0" w:before="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Дальнереченского</w:t>
        <w:tab/>
        <w:t xml:space="preserve">                                                        В.С. Дернов </w:t>
      </w:r>
    </w:p>
    <w:p>
      <w:pPr>
        <w:pStyle w:val="NoSpacing"/>
        <w:rPr>
          <w:rFonts w:eastAsia="Calibr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   </w:t>
      </w:r>
      <w:r>
        <w:rPr>
          <w:rFonts w:eastAsia="Calibri"/>
          <w:sz w:val="28"/>
          <w:szCs w:val="28"/>
          <w:lang w:eastAsia="en-US"/>
        </w:rPr>
        <w:t xml:space="preserve">     </w:t>
      </w:r>
    </w:p>
    <w:p>
      <w:pPr>
        <w:pStyle w:val="NoSpacing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Spacing"/>
        <w:jc w:val="right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Приложение 1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Spacing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Нормативы финансовых затрат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 содержанию мест захоронения на территории Дальнереченского муниципального района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tbl>
      <w:tblPr>
        <w:tblW w:w="9352" w:type="dxa"/>
        <w:jc w:val="left"/>
        <w:tblInd w:w="-31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9"/>
        <w:gridCol w:w="6200"/>
        <w:gridCol w:w="2243"/>
      </w:tblGrid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Вид работ (услуг)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Сумма, руб.</w:t>
            </w:r>
          </w:p>
        </w:tc>
      </w:tr>
      <w:tr>
        <w:trPr>
          <w:trHeight w:val="341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Зимняя механизированная  уборка проездов, находящихся на территории кладбищ, либо примыкающих к  местам захоронений, используемых только для ритуальных услуг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0,39 за 1 кв.м.</w:t>
            </w:r>
          </w:p>
        </w:tc>
      </w:tr>
      <w:tr>
        <w:trPr>
          <w:trHeight w:val="342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Уборка случайного мусора, содержание мусоросборников (контейнеров)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0,24 за 1 кв. м.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Скашивание травы травокосилками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3,61за  1 кв. м.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Ремонт грунтовых дорог без отсыпки (грейдирование)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0,48 за 1 кв.м.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Подвоз грунта  с подсыпкой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территорий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779,41 за 1 к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уб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>
      <w:pPr>
        <w:pStyle w:val="NoSpacing"/>
        <w:rPr>
          <w:rFonts w:eastAsia="Calibri"/>
          <w:sz w:val="28"/>
          <w:szCs w:val="28"/>
          <w:lang w:eastAsia="en-US"/>
        </w:rPr>
      </w:pPr>
      <w:r>
        <w:rPr/>
      </w:r>
    </w:p>
    <w:sectPr>
      <w:type w:val="nextPage"/>
      <w:pgSz w:w="11906" w:h="16838"/>
      <w:pgMar w:left="1701" w:right="850" w:header="0" w:top="709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3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6e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a190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a190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Заголовок Знак"/>
    <w:basedOn w:val="DefaultParagraphFont"/>
    <w:link w:val="a4"/>
    <w:qFormat/>
    <w:rsid w:val="005a190f"/>
    <w:rPr>
      <w:rFonts w:ascii="Times New Roman" w:hAnsi="Times New Roman" w:eastAsia="Times New Roman" w:cs="Times New Roman"/>
      <w:b/>
      <w:sz w:val="26"/>
      <w:szCs w:val="20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5a190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a"/>
    <w:uiPriority w:val="99"/>
    <w:semiHidden/>
    <w:qFormat/>
    <w:rsid w:val="001b222b"/>
    <w:rPr/>
  </w:style>
  <w:style w:type="character" w:styleId="Style16" w:customStyle="1">
    <w:name w:val="Нижний колонтитул Знак"/>
    <w:basedOn w:val="DefaultParagraphFont"/>
    <w:link w:val="ac"/>
    <w:uiPriority w:val="99"/>
    <w:semiHidden/>
    <w:qFormat/>
    <w:rsid w:val="001b222b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45746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5746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5746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Acxspmiddle" w:customStyle="1">
    <w:name w:val="acxspmiddle"/>
    <w:basedOn w:val="Normal"/>
    <w:qFormat/>
    <w:rsid w:val="0045746e"/>
    <w:pPr>
      <w:widowControl w:val="false"/>
      <w:suppressAutoHyphens w:val="true"/>
      <w:spacing w:lineRule="auto" w:line="240" w:beforeAutospacing="1" w:afterAutospacing="1"/>
    </w:pPr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paragraph" w:styleId="Style22">
    <w:name w:val="Title"/>
    <w:basedOn w:val="Normal"/>
    <w:link w:val="a5"/>
    <w:qFormat/>
    <w:rsid w:val="005a190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</w:rPr>
  </w:style>
  <w:style w:type="paragraph" w:styleId="NoSpacing">
    <w:name w:val="No Spacing"/>
    <w:uiPriority w:val="1"/>
    <w:qFormat/>
    <w:rsid w:val="005a190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" w:customStyle="1">
    <w:name w:val="a"/>
    <w:basedOn w:val="Normal"/>
    <w:qFormat/>
    <w:rsid w:val="005a19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a19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semiHidden/>
    <w:unhideWhenUsed/>
    <w:rsid w:val="001b22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d"/>
    <w:uiPriority w:val="99"/>
    <w:semiHidden/>
    <w:unhideWhenUsed/>
    <w:rsid w:val="001b22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746e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9B7D-1DA2-4678-A96A-BA4B8D17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LibreOffice/6.4.4.2$Linux_X86_64 LibreOffice_project/40$Build-2</Application>
  <Pages>2</Pages>
  <Words>238</Words>
  <Characters>1754</Characters>
  <CharactersWithSpaces>2150</CharactersWithSpaces>
  <Paragraphs>35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2016-01-12T06:14:00Z</dcterms:created>
  <dc:creator>Админ</dc:creator>
  <dc:description/>
  <dc:language>ru-RU</dc:language>
  <cp:lastModifiedBy/>
  <cp:lastPrinted>2022-03-14T00:53:00Z</cp:lastPrinted>
  <dcterms:modified xsi:type="dcterms:W3CDTF">2022-03-16T08:57:50Z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