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4" w:rsidRDefault="001E624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4030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F2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_x0000_tole_rId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tole_rId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Kxm6PNdAgAAs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>
        <w:object w:dxaOrig="340" w:dyaOrig="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3" o:spid="_x0000_i1025" type="#_x0000_t75" style="width:17.25pt;height:1.5pt;visibility:visible;mso-wrap-distance-right:0" o:ole="" filled="t">
            <v:imagedata r:id="rId9" o:title=""/>
          </v:shape>
          <o:OLEObject Type="Embed" ShapeID="ole_rId3" DrawAspect="Content" ObjectID="_1723030732" r:id="rId10"/>
        </w:object>
      </w:r>
    </w:p>
    <w:p w:rsidR="00F86BB4" w:rsidRDefault="00F86BB4">
      <w:pPr>
        <w:jc w:val="center"/>
        <w:rPr>
          <w:sz w:val="12"/>
          <w:szCs w:val="12"/>
        </w:rPr>
      </w:pPr>
    </w:p>
    <w:p w:rsidR="00F86BB4" w:rsidRDefault="001E6246">
      <w:pPr>
        <w:pStyle w:val="ab"/>
        <w:jc w:val="center"/>
        <w:rPr>
          <w:b/>
        </w:rPr>
      </w:pPr>
      <w:r>
        <w:rPr>
          <w:b/>
        </w:rPr>
        <w:t>АДМИНИСТРАЦИЯ ДАЛЬНЕРЕЧЕНСКОГО МУНИЦИПАЛЬНОГО РАЙОНА</w:t>
      </w:r>
    </w:p>
    <w:p w:rsidR="00F86BB4" w:rsidRDefault="001E6246">
      <w:pPr>
        <w:pStyle w:val="ab"/>
        <w:ind w:firstLine="0"/>
        <w:jc w:val="center"/>
        <w:rPr>
          <w:b/>
        </w:rPr>
      </w:pPr>
      <w:r>
        <w:rPr>
          <w:b/>
          <w:spacing w:val="48"/>
        </w:rPr>
        <w:t>ПОСТАНОВЛЕНИЕ</w:t>
      </w:r>
    </w:p>
    <w:p w:rsidR="00F86BB4" w:rsidRDefault="00F86BB4">
      <w:pPr>
        <w:jc w:val="center"/>
        <w:rPr>
          <w:color w:val="000000"/>
          <w:spacing w:val="48"/>
          <w:sz w:val="28"/>
          <w:szCs w:val="28"/>
        </w:rPr>
      </w:pPr>
    </w:p>
    <w:p w:rsidR="00F86BB4" w:rsidRDefault="001E6246">
      <w:pPr>
        <w:tabs>
          <w:tab w:val="left" w:pos="3420"/>
        </w:tabs>
        <w:jc w:val="both"/>
        <w:rPr>
          <w:color w:val="000000"/>
        </w:rPr>
      </w:pPr>
      <w:r>
        <w:rPr>
          <w:b/>
          <w:bCs/>
          <w:color w:val="000000"/>
        </w:rPr>
        <w:t>26 августа 2022 г.                                   г. Дальнереченск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№ 483-па</w:t>
      </w:r>
    </w:p>
    <w:p w:rsidR="00F86BB4" w:rsidRDefault="00F86BB4">
      <w:pPr>
        <w:rPr>
          <w:b/>
          <w:bCs/>
          <w:sz w:val="16"/>
        </w:rPr>
      </w:pPr>
    </w:p>
    <w:p w:rsidR="00F86BB4" w:rsidRDefault="001E6246">
      <w:pPr>
        <w:jc w:val="center"/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</w:p>
    <w:p w:rsidR="00F86BB4" w:rsidRDefault="001E6246">
      <w:pPr>
        <w:jc w:val="center"/>
      </w:pPr>
      <w:r>
        <w:rPr>
          <w:b/>
          <w:sz w:val="28"/>
          <w:szCs w:val="28"/>
        </w:rPr>
        <w:t xml:space="preserve">Дальнереченского муниципального района от 23 октября 2017 года № 524-па «Об утверждении  муниципальной программы </w:t>
      </w:r>
    </w:p>
    <w:p w:rsidR="00F86BB4" w:rsidRDefault="001E6246">
      <w:pPr>
        <w:jc w:val="center"/>
      </w:pPr>
      <w:r>
        <w:rPr>
          <w:b/>
          <w:sz w:val="28"/>
          <w:szCs w:val="28"/>
        </w:rPr>
        <w:t xml:space="preserve">«Развитие предпринимательства </w:t>
      </w:r>
    </w:p>
    <w:p w:rsidR="00F86BB4" w:rsidRDefault="001E6246">
      <w:pPr>
        <w:jc w:val="center"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Дальнереченском</w:t>
      </w:r>
      <w:proofErr w:type="gramEnd"/>
      <w:r>
        <w:rPr>
          <w:b/>
          <w:sz w:val="28"/>
          <w:szCs w:val="28"/>
        </w:rPr>
        <w:t xml:space="preserve"> муниципальном</w:t>
      </w:r>
      <w:bookmarkStart w:id="1" w:name="bookmark2"/>
      <w:r>
        <w:rPr>
          <w:b/>
          <w:sz w:val="28"/>
          <w:szCs w:val="28"/>
        </w:rPr>
        <w:t xml:space="preserve"> районе на 2020-2024 годы»</w:t>
      </w:r>
      <w:bookmarkEnd w:id="1"/>
    </w:p>
    <w:p w:rsidR="00F86BB4" w:rsidRDefault="00F86BB4">
      <w:pPr>
        <w:jc w:val="both"/>
        <w:rPr>
          <w:sz w:val="28"/>
          <w:szCs w:val="28"/>
        </w:rPr>
      </w:pPr>
    </w:p>
    <w:p w:rsidR="00F86BB4" w:rsidRDefault="001E6246">
      <w:pPr>
        <w:pStyle w:val="ConsPlusTitle"/>
        <w:widowControl/>
        <w:spacing w:line="276" w:lineRule="auto"/>
        <w:jc w:val="both"/>
      </w:pPr>
      <w:r>
        <w:tab/>
      </w:r>
      <w:proofErr w:type="gramStart"/>
      <w:r>
        <w:rPr>
          <w:b w:val="0"/>
          <w:sz w:val="28"/>
          <w:szCs w:val="28"/>
        </w:rPr>
        <w:t>В соответствии  с постановлением администрации Даль</w:t>
      </w:r>
      <w:r>
        <w:rPr>
          <w:b w:val="0"/>
          <w:sz w:val="28"/>
          <w:szCs w:val="28"/>
        </w:rPr>
        <w:t>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</w:t>
      </w:r>
      <w:r>
        <w:rPr>
          <w:b w:val="0"/>
          <w:sz w:val="28"/>
          <w:szCs w:val="28"/>
        </w:rPr>
        <w:t xml:space="preserve">имательства, руководствуясь Уставом  Дальнереченского  муниципального  района, администрация Дальнереченского муниципального района </w:t>
      </w:r>
      <w:proofErr w:type="gramEnd"/>
    </w:p>
    <w:p w:rsidR="00F86BB4" w:rsidRDefault="00F86BB4">
      <w:pPr>
        <w:spacing w:line="276" w:lineRule="auto"/>
        <w:jc w:val="both"/>
        <w:rPr>
          <w:sz w:val="16"/>
          <w:szCs w:val="16"/>
        </w:rPr>
      </w:pPr>
    </w:p>
    <w:p w:rsidR="00F86BB4" w:rsidRDefault="00F86BB4">
      <w:pPr>
        <w:spacing w:line="276" w:lineRule="auto"/>
        <w:jc w:val="both"/>
        <w:rPr>
          <w:sz w:val="16"/>
          <w:szCs w:val="16"/>
        </w:rPr>
      </w:pPr>
    </w:p>
    <w:p w:rsidR="00F86BB4" w:rsidRDefault="001E6246">
      <w:pPr>
        <w:spacing w:line="276" w:lineRule="auto"/>
        <w:jc w:val="both"/>
      </w:pPr>
      <w:r>
        <w:rPr>
          <w:sz w:val="28"/>
          <w:szCs w:val="28"/>
        </w:rPr>
        <w:t>ПОСТАНОВЛЯЕТ:</w:t>
      </w:r>
    </w:p>
    <w:p w:rsidR="00F86BB4" w:rsidRDefault="00F86BB4">
      <w:pPr>
        <w:spacing w:line="276" w:lineRule="auto"/>
        <w:ind w:firstLine="720"/>
        <w:jc w:val="both"/>
        <w:rPr>
          <w:sz w:val="16"/>
          <w:szCs w:val="16"/>
        </w:rPr>
      </w:pPr>
    </w:p>
    <w:p w:rsidR="00F86BB4" w:rsidRDefault="001E6246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1. Внести изменения в муниципальную программу «Развитие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 районе на 2020- 2024 годы», утвержденную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 w:rsidR="00F86BB4" w:rsidRDefault="001E6246">
      <w:pPr>
        <w:spacing w:line="276" w:lineRule="auto"/>
        <w:ind w:firstLine="709"/>
        <w:jc w:val="both"/>
      </w:pPr>
      <w:r>
        <w:rPr>
          <w:sz w:val="28"/>
          <w:szCs w:val="28"/>
        </w:rPr>
        <w:t>1.1. Паспорт Программы изложить в редакции Приложения № 1 к настоящему Пост</w:t>
      </w:r>
      <w:r>
        <w:rPr>
          <w:sz w:val="28"/>
          <w:szCs w:val="28"/>
        </w:rPr>
        <w:t>ановлению.</w:t>
      </w:r>
    </w:p>
    <w:p w:rsidR="00F86BB4" w:rsidRDefault="001E6246">
      <w:pPr>
        <w:spacing w:line="276" w:lineRule="auto"/>
        <w:ind w:firstLine="709"/>
        <w:jc w:val="both"/>
      </w:pPr>
      <w:r>
        <w:rPr>
          <w:sz w:val="28"/>
          <w:szCs w:val="28"/>
        </w:rPr>
        <w:t>1.2. Абзац 5  пункта 3 Раздела 3 Программы изложить в следующей редакции:</w:t>
      </w:r>
    </w:p>
    <w:p w:rsidR="00F86BB4" w:rsidRDefault="001E6246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« - </w:t>
      </w:r>
      <w:r>
        <w:rPr>
          <w:color w:val="1C1C1C"/>
          <w:sz w:val="28"/>
          <w:szCs w:val="28"/>
        </w:rPr>
        <w:t xml:space="preserve">поддержка субъектов </w:t>
      </w:r>
      <w:r>
        <w:rPr>
          <w:color w:val="1C1C1C"/>
          <w:sz w:val="28"/>
          <w:szCs w:val="28"/>
        </w:rPr>
        <w:t xml:space="preserve">малого и среднего предпринимательства,  социально незащищенных групп населения,  </w:t>
      </w:r>
      <w:proofErr w:type="spellStart"/>
      <w:r>
        <w:rPr>
          <w:color w:val="1C1C1C"/>
          <w:sz w:val="28"/>
          <w:szCs w:val="28"/>
        </w:rPr>
        <w:t>самозанятых</w:t>
      </w:r>
      <w:proofErr w:type="spellEnd"/>
      <w:r>
        <w:rPr>
          <w:color w:val="1C1C1C"/>
          <w:sz w:val="28"/>
          <w:szCs w:val="28"/>
        </w:rPr>
        <w:t xml:space="preserve"> граждан, социальных предпринимателей и социально </w:t>
      </w:r>
      <w:r>
        <w:rPr>
          <w:color w:val="1C1C1C"/>
          <w:sz w:val="28"/>
          <w:szCs w:val="28"/>
        </w:rPr>
        <w:t>ориентированных некоммерческих организаций</w:t>
      </w:r>
      <w:r>
        <w:rPr>
          <w:sz w:val="28"/>
          <w:szCs w:val="28"/>
        </w:rPr>
        <w:t>».</w:t>
      </w:r>
    </w:p>
    <w:p w:rsidR="00F86BB4" w:rsidRDefault="001E6246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1.3.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 6  Программы «Ресурсное обеспечение Программы» абзац первый изложить в следующей редакции: </w:t>
      </w:r>
    </w:p>
    <w:p w:rsidR="00F86BB4" w:rsidRDefault="001E6246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  «Мероприятия </w:t>
      </w:r>
      <w:proofErr w:type="spellStart"/>
      <w:r>
        <w:rPr>
          <w:sz w:val="28"/>
          <w:szCs w:val="28"/>
        </w:rPr>
        <w:t>Прог</w:t>
      </w:r>
      <w:proofErr w:type="spellEnd"/>
    </w:p>
    <w:p w:rsidR="00F86BB4" w:rsidRDefault="001E6246">
      <w:pPr>
        <w:spacing w:line="276" w:lineRule="auto"/>
        <w:ind w:firstLine="709"/>
        <w:jc w:val="both"/>
      </w:pPr>
      <w:proofErr w:type="spellStart"/>
      <w:r>
        <w:rPr>
          <w:sz w:val="28"/>
          <w:szCs w:val="28"/>
        </w:rPr>
        <w:t>раммы</w:t>
      </w:r>
      <w:proofErr w:type="spellEnd"/>
      <w:r>
        <w:rPr>
          <w:sz w:val="28"/>
          <w:szCs w:val="28"/>
        </w:rPr>
        <w:t xml:space="preserve"> реализуется за счет средств местного бюджета 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краевого бюджета. </w:t>
      </w:r>
      <w:proofErr w:type="gramStart"/>
      <w:r>
        <w:rPr>
          <w:sz w:val="28"/>
          <w:szCs w:val="28"/>
        </w:rPr>
        <w:t>Общий объем финансирования Программы на 2020- 2024 годы составляе</w:t>
      </w:r>
      <w:r>
        <w:rPr>
          <w:color w:val="000000"/>
          <w:sz w:val="28"/>
          <w:szCs w:val="28"/>
        </w:rPr>
        <w:t>т 10 766,87 тыс.</w:t>
      </w:r>
      <w:r>
        <w:rPr>
          <w:sz w:val="28"/>
          <w:szCs w:val="28"/>
        </w:rPr>
        <w:t xml:space="preserve"> рублей, из них, за счет </w:t>
      </w:r>
      <w:r>
        <w:rPr>
          <w:sz w:val="28"/>
          <w:szCs w:val="28"/>
        </w:rPr>
        <w:lastRenderedPageBreak/>
        <w:t xml:space="preserve">средств местного бюджета: 2020 год – 136,87 тыс. рублей; 2021 год – 30,00 тыс. рублей; 2022 год – 520,00 тыс. рублей; 2023 год – </w:t>
      </w:r>
      <w:r>
        <w:rPr>
          <w:sz w:val="28"/>
          <w:szCs w:val="28"/>
        </w:rPr>
        <w:t>40,00 тыс. рублей; 2024 год – 40,00 тыс. рублей; за счет средств краевого бюджета 2020 год -            10 000,00 тыс. рублей.».</w:t>
      </w:r>
      <w:proofErr w:type="gramEnd"/>
    </w:p>
    <w:p w:rsidR="00F86BB4" w:rsidRDefault="001E6246">
      <w:pPr>
        <w:spacing w:line="276" w:lineRule="auto"/>
        <w:ind w:firstLine="709"/>
        <w:jc w:val="both"/>
      </w:pPr>
      <w:r>
        <w:rPr>
          <w:color w:val="1C1C1C"/>
          <w:sz w:val="28"/>
          <w:szCs w:val="28"/>
        </w:rPr>
        <w:t>1.4. Абзац 8 Раздела 8 Программы  изложить в следующей редакции:</w:t>
      </w:r>
    </w:p>
    <w:p w:rsidR="00F86BB4" w:rsidRDefault="001E6246">
      <w:pPr>
        <w:spacing w:line="276" w:lineRule="auto"/>
        <w:ind w:firstLine="709"/>
        <w:jc w:val="both"/>
      </w:pPr>
      <w:r>
        <w:rPr>
          <w:color w:val="1C1C1C"/>
          <w:sz w:val="28"/>
          <w:szCs w:val="28"/>
        </w:rPr>
        <w:t xml:space="preserve">«- увеличение количества </w:t>
      </w:r>
      <w:proofErr w:type="spellStart"/>
      <w:r>
        <w:rPr>
          <w:color w:val="1C1C1C"/>
          <w:sz w:val="28"/>
          <w:szCs w:val="28"/>
        </w:rPr>
        <w:t>самозанятых</w:t>
      </w:r>
      <w:proofErr w:type="spellEnd"/>
      <w:r>
        <w:rPr>
          <w:color w:val="1C1C1C"/>
          <w:sz w:val="28"/>
          <w:szCs w:val="28"/>
        </w:rPr>
        <w:t xml:space="preserve"> граждан;».</w:t>
      </w:r>
    </w:p>
    <w:p w:rsidR="00F86BB4" w:rsidRDefault="001E6246">
      <w:pPr>
        <w:spacing w:line="276" w:lineRule="auto"/>
        <w:ind w:firstLine="709"/>
        <w:jc w:val="both"/>
      </w:pPr>
      <w:r>
        <w:rPr>
          <w:color w:val="1C1C1C"/>
          <w:sz w:val="28"/>
          <w:szCs w:val="28"/>
        </w:rPr>
        <w:t xml:space="preserve">1.5. Раздел 8 </w:t>
      </w:r>
      <w:r>
        <w:rPr>
          <w:color w:val="1C1C1C"/>
          <w:sz w:val="28"/>
          <w:szCs w:val="28"/>
        </w:rPr>
        <w:t xml:space="preserve">Программы дополнить абзацем следующего содержания: </w:t>
      </w:r>
    </w:p>
    <w:p w:rsidR="00F86BB4" w:rsidRDefault="001E6246">
      <w:pPr>
        <w:spacing w:line="276" w:lineRule="auto"/>
        <w:ind w:firstLine="709"/>
        <w:jc w:val="both"/>
      </w:pPr>
      <w:r>
        <w:rPr>
          <w:color w:val="1C1C1C"/>
          <w:sz w:val="28"/>
          <w:szCs w:val="28"/>
        </w:rPr>
        <w:t>« - увеличение количества социальных предпринимателей».</w:t>
      </w:r>
    </w:p>
    <w:p w:rsidR="00F86BB4" w:rsidRDefault="001E6246">
      <w:pPr>
        <w:spacing w:line="276" w:lineRule="auto"/>
        <w:ind w:firstLine="709"/>
        <w:jc w:val="both"/>
      </w:pPr>
      <w:r>
        <w:rPr>
          <w:sz w:val="28"/>
          <w:szCs w:val="28"/>
        </w:rPr>
        <w:t>1.6. Приложение № 2 к Постановлению изложить в редакции приложения к настоящему постановлению.</w:t>
      </w:r>
    </w:p>
    <w:p w:rsidR="00F86BB4" w:rsidRDefault="001E6246">
      <w:pPr>
        <w:spacing w:line="276" w:lineRule="auto"/>
        <w:jc w:val="both"/>
      </w:pPr>
      <w:r>
        <w:rPr>
          <w:sz w:val="28"/>
          <w:szCs w:val="28"/>
        </w:rPr>
        <w:tab/>
        <w:t>2. Отделу по работе с территориями и делопроизводств</w:t>
      </w:r>
      <w:r>
        <w:rPr>
          <w:sz w:val="28"/>
          <w:szCs w:val="28"/>
        </w:rPr>
        <w:t>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 w:rsidR="00F86BB4" w:rsidRDefault="001E6246">
      <w:pPr>
        <w:spacing w:line="276" w:lineRule="auto"/>
        <w:ind w:firstLine="720"/>
        <w:jc w:val="both"/>
      </w:pPr>
      <w:r>
        <w:rPr>
          <w:sz w:val="28"/>
          <w:szCs w:val="28"/>
        </w:rPr>
        <w:t>3. Настоящее постановление вступае</w:t>
      </w:r>
      <w:r>
        <w:rPr>
          <w:sz w:val="28"/>
          <w:szCs w:val="28"/>
        </w:rPr>
        <w:t>т в силу со дня его обнародования в установленном порядке.</w:t>
      </w:r>
    </w:p>
    <w:p w:rsidR="00F86BB4" w:rsidRDefault="00F86BB4">
      <w:pPr>
        <w:spacing w:line="276" w:lineRule="auto"/>
        <w:jc w:val="both"/>
        <w:rPr>
          <w:color w:val="FF0000"/>
          <w:sz w:val="28"/>
          <w:szCs w:val="28"/>
        </w:rPr>
      </w:pPr>
    </w:p>
    <w:p w:rsidR="00F86BB4" w:rsidRDefault="00F86BB4">
      <w:pPr>
        <w:spacing w:line="276" w:lineRule="auto"/>
        <w:jc w:val="both"/>
        <w:rPr>
          <w:sz w:val="28"/>
          <w:szCs w:val="28"/>
        </w:rPr>
      </w:pPr>
    </w:p>
    <w:p w:rsidR="00F86BB4" w:rsidRDefault="00F86BB4">
      <w:pPr>
        <w:spacing w:line="276" w:lineRule="auto"/>
        <w:jc w:val="both"/>
        <w:rPr>
          <w:sz w:val="28"/>
          <w:szCs w:val="28"/>
        </w:rPr>
      </w:pPr>
    </w:p>
    <w:p w:rsidR="00F86BB4" w:rsidRDefault="001E6246">
      <w:pPr>
        <w:spacing w:line="276" w:lineRule="auto"/>
        <w:jc w:val="both"/>
      </w:pPr>
      <w:r>
        <w:rPr>
          <w:sz w:val="28"/>
          <w:szCs w:val="28"/>
        </w:rPr>
        <w:t>Глава Дальнереченского</w:t>
      </w:r>
    </w:p>
    <w:p w:rsidR="00F86BB4" w:rsidRDefault="001E6246">
      <w:pPr>
        <w:spacing w:line="276" w:lineRule="auto"/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                    </w:t>
      </w:r>
      <w:proofErr w:type="spellStart"/>
      <w:r>
        <w:rPr>
          <w:sz w:val="28"/>
          <w:szCs w:val="28"/>
        </w:rPr>
        <w:t>В.С.Дернов</w:t>
      </w:r>
      <w:proofErr w:type="spellEnd"/>
    </w:p>
    <w:p w:rsidR="00F86BB4" w:rsidRDefault="00F86BB4">
      <w:pPr>
        <w:spacing w:line="276" w:lineRule="auto"/>
        <w:jc w:val="right"/>
        <w:rPr>
          <w:sz w:val="28"/>
          <w:szCs w:val="28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both"/>
        <w:rPr>
          <w:sz w:val="26"/>
          <w:szCs w:val="26"/>
        </w:rPr>
      </w:pPr>
    </w:p>
    <w:p w:rsidR="00F86BB4" w:rsidRDefault="00F86BB4">
      <w:pPr>
        <w:jc w:val="both"/>
        <w:rPr>
          <w:sz w:val="26"/>
          <w:szCs w:val="26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1E62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  <w:proofErr w:type="gramStart"/>
      <w:r>
        <w:rPr>
          <w:sz w:val="20"/>
          <w:szCs w:val="20"/>
        </w:rPr>
        <w:t>к</w:t>
      </w:r>
      <w:proofErr w:type="gramEnd"/>
    </w:p>
    <w:p w:rsidR="00F86BB4" w:rsidRDefault="001E6246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 w:rsidR="00F86BB4" w:rsidRDefault="001E6246">
      <w:pPr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 w:rsidR="00F86BB4" w:rsidRDefault="001E6246">
      <w:pPr>
        <w:jc w:val="right"/>
      </w:pPr>
      <w:r>
        <w:rPr>
          <w:color w:val="000000"/>
          <w:sz w:val="20"/>
          <w:szCs w:val="20"/>
        </w:rPr>
        <w:t>от  26.08.2022 № 483-па</w:t>
      </w:r>
    </w:p>
    <w:p w:rsidR="00F86BB4" w:rsidRDefault="001E6246">
      <w:pPr>
        <w:pStyle w:val="5"/>
        <w:spacing w:before="0"/>
        <w:jc w:val="center"/>
        <w:rPr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 w:rsidR="00F86BB4" w:rsidRDefault="001E62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 w:rsidR="00F86BB4" w:rsidRDefault="001E6246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Дальнереченском</w:t>
      </w:r>
      <w:proofErr w:type="gramEnd"/>
      <w:r>
        <w:rPr>
          <w:b/>
          <w:sz w:val="22"/>
          <w:szCs w:val="22"/>
        </w:rPr>
        <w:t xml:space="preserve"> муниципальном районе на 2020-2024 годы»</w:t>
      </w:r>
    </w:p>
    <w:p w:rsidR="00F86BB4" w:rsidRDefault="00F86BB4">
      <w:pPr>
        <w:jc w:val="center"/>
        <w:rPr>
          <w:b/>
          <w:sz w:val="22"/>
          <w:szCs w:val="22"/>
        </w:rPr>
      </w:pPr>
    </w:p>
    <w:tbl>
      <w:tblPr>
        <w:tblW w:w="1012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2"/>
        <w:gridCol w:w="7253"/>
      </w:tblGrid>
      <w:tr w:rsidR="00F86BB4">
        <w:trPr>
          <w:trHeight w:val="360"/>
        </w:trPr>
        <w:tc>
          <w:tcPr>
            <w:tcW w:w="2872" w:type="dxa"/>
          </w:tcPr>
          <w:p w:rsidR="00F86BB4" w:rsidRDefault="001E6246">
            <w:pPr>
              <w:pStyle w:val="af3"/>
              <w:widowControl w:val="0"/>
              <w:tabs>
                <w:tab w:val="left" w:pos="708"/>
              </w:tabs>
            </w:pPr>
            <w:r>
              <w:rPr>
                <w:sz w:val="22"/>
                <w:szCs w:val="22"/>
              </w:rPr>
              <w:t>Наименование</w:t>
            </w:r>
          </w:p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</w:tcPr>
          <w:p w:rsidR="00F86BB4" w:rsidRDefault="001E6246">
            <w:pPr>
              <w:widowControl w:val="0"/>
              <w:tabs>
                <w:tab w:val="left" w:pos="7500"/>
              </w:tabs>
              <w:jc w:val="both"/>
            </w:pPr>
            <w:r>
              <w:rPr>
                <w:sz w:val="22"/>
                <w:szCs w:val="22"/>
              </w:rPr>
              <w:t xml:space="preserve">Муниципальная </w:t>
            </w:r>
            <w:r>
              <w:rPr>
                <w:sz w:val="22"/>
                <w:szCs w:val="22"/>
              </w:rPr>
              <w:t xml:space="preserve">программа «Развитие предпринимательства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 на 2020 - 2024 годы» (далее - Программа).</w:t>
            </w: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</w:tcPr>
          <w:p w:rsidR="00F86BB4" w:rsidRDefault="001E6246">
            <w:pPr>
              <w:widowControl w:val="0"/>
              <w:jc w:val="both"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156-ра.</w:t>
            </w: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Зак</w:t>
            </w:r>
            <w:r>
              <w:rPr>
                <w:sz w:val="22"/>
                <w:szCs w:val="22"/>
              </w:rPr>
              <w:t>азчик Программы</w:t>
            </w:r>
          </w:p>
        </w:tc>
        <w:tc>
          <w:tcPr>
            <w:tcW w:w="7252" w:type="dxa"/>
          </w:tcPr>
          <w:p w:rsidR="00F86BB4" w:rsidRDefault="001E6246">
            <w:pPr>
              <w:widowControl w:val="0"/>
              <w:jc w:val="both"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 w:rsidR="00F86BB4" w:rsidRDefault="00F86BB4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F86BB4" w:rsidRDefault="001E6246">
            <w:pPr>
              <w:widowControl w:val="0"/>
              <w:jc w:val="both"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 w:rsidR="00F86BB4">
        <w:trPr>
          <w:trHeight w:val="488"/>
        </w:trPr>
        <w:tc>
          <w:tcPr>
            <w:tcW w:w="287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</w:tcPr>
          <w:p w:rsidR="00F86BB4" w:rsidRDefault="001E6246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Отдел экономики администрации  </w:t>
            </w:r>
            <w:r>
              <w:rPr>
                <w:sz w:val="22"/>
                <w:szCs w:val="22"/>
              </w:rPr>
              <w:t>Дальнереченского  муниципального  района.</w:t>
            </w:r>
          </w:p>
          <w:p w:rsidR="00F86BB4" w:rsidRDefault="00F86BB4">
            <w:pPr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1E6246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Соисполнители</w:t>
            </w:r>
          </w:p>
          <w:p w:rsidR="00F86BB4" w:rsidRDefault="00F86BB4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1E6246">
            <w:pPr>
              <w:widowControl w:val="0"/>
              <w:jc w:val="both"/>
            </w:pPr>
            <w:r>
              <w:rPr>
                <w:sz w:val="22"/>
                <w:szCs w:val="22"/>
              </w:rPr>
              <w:t>Участники программы</w:t>
            </w:r>
          </w:p>
          <w:p w:rsidR="00F86BB4" w:rsidRDefault="00F86BB4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1E6246">
            <w:pPr>
              <w:widowControl w:val="0"/>
              <w:jc w:val="both"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 w:rsidR="00F86BB4" w:rsidRDefault="00F86BB4">
            <w:pPr>
              <w:widowControl w:val="0"/>
              <w:jc w:val="both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252" w:type="dxa"/>
          </w:tcPr>
          <w:p w:rsidR="00F86BB4" w:rsidRDefault="001E6246">
            <w:pPr>
              <w:widowControl w:val="0"/>
              <w:jc w:val="both"/>
            </w:pPr>
            <w:r>
              <w:rPr>
                <w:b/>
                <w:sz w:val="22"/>
                <w:szCs w:val="22"/>
              </w:rPr>
              <w:t xml:space="preserve">Цель – </w:t>
            </w:r>
            <w:r>
              <w:rPr>
                <w:sz w:val="22"/>
                <w:szCs w:val="22"/>
              </w:rPr>
              <w:t xml:space="preserve">создание условий для развития малого и среднего </w:t>
            </w:r>
            <w:r>
              <w:rPr>
                <w:sz w:val="22"/>
                <w:szCs w:val="22"/>
              </w:rPr>
              <w:t xml:space="preserve">предпринимательства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районе.</w:t>
            </w:r>
          </w:p>
          <w:p w:rsidR="00F86BB4" w:rsidRDefault="001E6246">
            <w:pPr>
              <w:widowControl w:val="0"/>
              <w:jc w:val="both"/>
            </w:pPr>
            <w:r>
              <w:rPr>
                <w:b/>
                <w:sz w:val="22"/>
                <w:szCs w:val="22"/>
              </w:rPr>
              <w:t>Задачи:</w:t>
            </w:r>
          </w:p>
          <w:p w:rsidR="00F86BB4" w:rsidRDefault="001E6246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>- увеличение количества субъектов малого и среднего предпринимательства и  доли производимых ими товаров (работ, услуг);</w:t>
            </w:r>
          </w:p>
          <w:p w:rsidR="00F86BB4" w:rsidRDefault="001E6246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>-    оказание поддержки предпринимателям в продвижении производимых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ими товаров (работ, услуг);</w:t>
            </w:r>
          </w:p>
          <w:p w:rsidR="00F86BB4" w:rsidRDefault="001E6246">
            <w:pPr>
              <w:widowControl w:val="0"/>
              <w:tabs>
                <w:tab w:val="left" w:pos="252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создание и развитие инфраструктуры информационно-консультационной поддержки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</w:t>
            </w:r>
            <w:r>
              <w:rPr>
                <w:color w:val="000000"/>
                <w:sz w:val="22"/>
                <w:szCs w:val="22"/>
              </w:rPr>
              <w:t xml:space="preserve">жим "Налог на профессиональный доход" (далее — </w:t>
            </w:r>
            <w:proofErr w:type="spellStart"/>
            <w:r>
              <w:rPr>
                <w:color w:val="000000"/>
                <w:sz w:val="22"/>
                <w:szCs w:val="22"/>
              </w:rPr>
              <w:t>самозанятые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граждане), а также социального предпринимательства и социально ориентированных некоммерческих организаций;</w:t>
            </w:r>
          </w:p>
          <w:p w:rsidR="00F86BB4" w:rsidRDefault="001E6246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>-   содействие в продвижении продукции, в том числе за пределы района товаров и услуг, вып</w:t>
            </w:r>
            <w:r>
              <w:rPr>
                <w:sz w:val="22"/>
                <w:szCs w:val="22"/>
              </w:rPr>
              <w:t>ускаемых субъектами малого и среднего предпринимательства;</w:t>
            </w:r>
          </w:p>
          <w:p w:rsidR="00F86BB4" w:rsidRDefault="001E6246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>-  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 w:rsidR="00F86BB4" w:rsidRDefault="001E6246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 xml:space="preserve">-  увеличение темпов роста объемов инвестиций в </w:t>
            </w:r>
            <w:r>
              <w:rPr>
                <w:sz w:val="22"/>
                <w:szCs w:val="22"/>
              </w:rPr>
              <w:t>сфере малого и среднего предпринимательства;</w:t>
            </w:r>
          </w:p>
          <w:p w:rsidR="00F86BB4" w:rsidRDefault="001E6246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 xml:space="preserve">- увеличение количества зарегистрированных физических лиц, не являющихся индивидуальными предпринимателями и оказывающих без привлечения наемных работников услуги физическому лицу для личных, </w:t>
            </w:r>
            <w:r>
              <w:rPr>
                <w:sz w:val="22"/>
                <w:szCs w:val="22"/>
              </w:rPr>
              <w:t xml:space="preserve">домашних и (или) </w:t>
            </w:r>
            <w:r>
              <w:rPr>
                <w:sz w:val="22"/>
                <w:szCs w:val="22"/>
              </w:rPr>
              <w:t>иных подобных нужд (</w:t>
            </w:r>
            <w:proofErr w:type="spellStart"/>
            <w:r>
              <w:rPr>
                <w:sz w:val="22"/>
                <w:szCs w:val="22"/>
              </w:rPr>
              <w:t>самозанятые</w:t>
            </w:r>
            <w:proofErr w:type="spellEnd"/>
            <w:r>
              <w:rPr>
                <w:sz w:val="22"/>
                <w:szCs w:val="22"/>
              </w:rPr>
              <w:t xml:space="preserve"> граждане)».</w:t>
            </w:r>
          </w:p>
          <w:p w:rsidR="00F86BB4" w:rsidRDefault="001E6246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 xml:space="preserve">-  популяризация продукции местных производителей; содействие в участии </w:t>
            </w:r>
            <w:r>
              <w:rPr>
                <w:color w:val="000000"/>
                <w:sz w:val="22"/>
                <w:szCs w:val="22"/>
              </w:rPr>
              <w:t>юридических лиц</w:t>
            </w:r>
            <w:r>
              <w:rPr>
                <w:sz w:val="22"/>
                <w:szCs w:val="22"/>
              </w:rPr>
              <w:t xml:space="preserve"> и индивидуальных предпринимателей (в том числе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  и граждан, ведущих личны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подсобны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хозяйства) в выставк</w:t>
            </w:r>
            <w:r>
              <w:rPr>
                <w:sz w:val="22"/>
                <w:szCs w:val="22"/>
              </w:rPr>
              <w:t>ах, ярмарках и иных реализуемых проектах на территории Приморского края.</w:t>
            </w:r>
          </w:p>
          <w:p w:rsidR="00F86BB4" w:rsidRDefault="00F86BB4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Целевые показатели, индикаторы Программы</w:t>
            </w:r>
          </w:p>
        </w:tc>
        <w:tc>
          <w:tcPr>
            <w:tcW w:w="725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 w:rsidR="00F86BB4" w:rsidRDefault="001E6246">
            <w:pPr>
              <w:widowControl w:val="0"/>
              <w:tabs>
                <w:tab w:val="left" w:pos="252"/>
              </w:tabs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</w:t>
            </w:r>
            <w:r>
              <w:rPr>
                <w:sz w:val="22"/>
                <w:szCs w:val="22"/>
              </w:rPr>
              <w:t>м продукте;</w:t>
            </w:r>
          </w:p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предприятиях;</w:t>
            </w:r>
          </w:p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предприятиях;</w:t>
            </w:r>
          </w:p>
          <w:p w:rsidR="00F86BB4" w:rsidRDefault="001E6246">
            <w:pPr>
              <w:widowControl w:val="0"/>
              <w:tabs>
                <w:tab w:val="left" w:pos="72"/>
              </w:tabs>
            </w:pPr>
            <w:r>
              <w:rPr>
                <w:sz w:val="22"/>
                <w:szCs w:val="22"/>
              </w:rPr>
              <w:t xml:space="preserve">- увеличение доли </w:t>
            </w:r>
            <w:proofErr w:type="gramStart"/>
            <w:r>
              <w:rPr>
                <w:sz w:val="22"/>
                <w:szCs w:val="22"/>
              </w:rPr>
              <w:t>занятых</w:t>
            </w:r>
            <w:proofErr w:type="gramEnd"/>
            <w:r>
              <w:rPr>
                <w:sz w:val="22"/>
                <w:szCs w:val="22"/>
              </w:rPr>
              <w:t xml:space="preserve"> в сфере малого и среднего предпринимательства в общей численности </w:t>
            </w:r>
            <w:r>
              <w:rPr>
                <w:sz w:val="22"/>
                <w:szCs w:val="22"/>
              </w:rPr>
              <w:t>занятых в экономике района;</w:t>
            </w:r>
          </w:p>
          <w:p w:rsidR="00F86BB4" w:rsidRDefault="001E6246">
            <w:pPr>
              <w:widowControl w:val="0"/>
              <w:tabs>
                <w:tab w:val="left" w:pos="72"/>
              </w:tabs>
            </w:pPr>
            <w:r>
              <w:rPr>
                <w:sz w:val="22"/>
                <w:szCs w:val="22"/>
              </w:rPr>
              <w:t>- увеличение доли «социальных предприятий»;</w:t>
            </w:r>
          </w:p>
          <w:p w:rsidR="00F86BB4" w:rsidRDefault="001E6246">
            <w:pPr>
              <w:widowControl w:val="0"/>
              <w:tabs>
                <w:tab w:val="left" w:pos="72"/>
              </w:tabs>
            </w:pPr>
            <w:r>
              <w:rPr>
                <w:sz w:val="22"/>
                <w:szCs w:val="22"/>
              </w:rPr>
              <w:t xml:space="preserve">- увеличение доли количества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граждан.</w:t>
            </w:r>
          </w:p>
          <w:p w:rsidR="00F86BB4" w:rsidRDefault="00F86BB4">
            <w:pPr>
              <w:widowControl w:val="0"/>
              <w:tabs>
                <w:tab w:val="left" w:pos="72"/>
              </w:tabs>
              <w:rPr>
                <w:sz w:val="12"/>
                <w:szCs w:val="12"/>
              </w:rPr>
            </w:pP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 w:rsidR="00F86BB4" w:rsidRDefault="00F86BB4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2020 – 2024 годы, этапы реализации не предусмотрены.</w:t>
            </w:r>
          </w:p>
          <w:p w:rsidR="00F86BB4" w:rsidRDefault="00F86BB4">
            <w:pPr>
              <w:widowControl w:val="0"/>
              <w:ind w:firstLine="175"/>
            </w:pPr>
          </w:p>
        </w:tc>
      </w:tr>
      <w:tr w:rsidR="00F86BB4">
        <w:trPr>
          <w:trHeight w:val="1684"/>
        </w:trPr>
        <w:tc>
          <w:tcPr>
            <w:tcW w:w="2872" w:type="dxa"/>
          </w:tcPr>
          <w:p w:rsidR="00F86BB4" w:rsidRDefault="001E62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основных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 Прогр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аммы</w:t>
            </w:r>
          </w:p>
        </w:tc>
        <w:tc>
          <w:tcPr>
            <w:tcW w:w="7252" w:type="dxa"/>
          </w:tcPr>
          <w:p w:rsidR="00F86BB4" w:rsidRDefault="001E6246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субъектов малого и среднего предпринимательства.</w:t>
            </w:r>
          </w:p>
          <w:p w:rsidR="00F86BB4" w:rsidRDefault="001E6246">
            <w:pPr>
              <w:widowControl w:val="0"/>
              <w:snapToGrid w:val="0"/>
              <w:ind w:firstLine="33"/>
              <w:rPr>
                <w:bCs/>
              </w:rPr>
            </w:pPr>
            <w:r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предпринимательства.</w:t>
            </w:r>
          </w:p>
          <w:p w:rsidR="00F86BB4" w:rsidRDefault="001E624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 – правовое обеспечение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предпринимательства.</w:t>
            </w:r>
          </w:p>
        </w:tc>
      </w:tr>
      <w:tr w:rsidR="00F86BB4">
        <w:trPr>
          <w:trHeight w:val="735"/>
        </w:trPr>
        <w:tc>
          <w:tcPr>
            <w:tcW w:w="287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 w:rsidR="00F86BB4" w:rsidRDefault="00F86BB4">
            <w:pPr>
              <w:widowControl w:val="0"/>
              <w:ind w:firstLine="567"/>
            </w:pPr>
          </w:p>
        </w:tc>
        <w:tc>
          <w:tcPr>
            <w:tcW w:w="7252" w:type="dxa"/>
          </w:tcPr>
          <w:p w:rsidR="00F86BB4" w:rsidRDefault="001E6246">
            <w:pPr>
              <w:widowControl w:val="0"/>
            </w:pPr>
            <w:r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</w:rPr>
              <w:t>,87</w:t>
            </w:r>
            <w:r>
              <w:rPr>
                <w:sz w:val="22"/>
                <w:szCs w:val="22"/>
              </w:rPr>
              <w:t xml:space="preserve"> тыс. руб. в том числе по годам:</w:t>
            </w:r>
          </w:p>
          <w:tbl>
            <w:tblPr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2040"/>
              <w:gridCol w:w="2146"/>
              <w:gridCol w:w="2724"/>
            </w:tblGrid>
            <w:tr w:rsidR="00F86BB4">
              <w:tc>
                <w:tcPr>
                  <w:tcW w:w="1139" w:type="dxa"/>
                </w:tcPr>
                <w:p w:rsidR="00F86BB4" w:rsidRDefault="00F86BB4">
                  <w:pPr>
                    <w:widowControl w:val="0"/>
                    <w:ind w:firstLine="175"/>
                  </w:pPr>
                </w:p>
              </w:tc>
              <w:tc>
                <w:tcPr>
                  <w:tcW w:w="2040" w:type="dxa"/>
                </w:tcPr>
                <w:p w:rsidR="00F86BB4" w:rsidRDefault="001E6246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6" w:type="dxa"/>
                </w:tcPr>
                <w:p w:rsidR="00F86BB4" w:rsidRDefault="001E6246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 w:rsidR="00F86BB4">
              <w:trPr>
                <w:trHeight w:val="266"/>
              </w:trPr>
              <w:tc>
                <w:tcPr>
                  <w:tcW w:w="1139" w:type="dxa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40" w:type="dxa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10 136,87 тыс. руб.</w:t>
                  </w:r>
                </w:p>
              </w:tc>
              <w:tc>
                <w:tcPr>
                  <w:tcW w:w="2146" w:type="dxa"/>
                </w:tcPr>
                <w:p w:rsidR="00F86BB4" w:rsidRDefault="001E6246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 xml:space="preserve">136,87 </w:t>
                  </w:r>
                  <w:r>
                    <w:rPr>
                      <w:sz w:val="22"/>
                    </w:rPr>
                    <w:t>тыс. руб.</w:t>
                  </w:r>
                </w:p>
              </w:tc>
              <w:tc>
                <w:tcPr>
                  <w:tcW w:w="2724" w:type="dxa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10 000,00 тыс. руб.</w:t>
                  </w:r>
                </w:p>
              </w:tc>
            </w:tr>
            <w:tr w:rsidR="00F86BB4">
              <w:tc>
                <w:tcPr>
                  <w:tcW w:w="1139" w:type="dxa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40" w:type="dxa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30,00 тыс. руб.</w:t>
                  </w:r>
                </w:p>
              </w:tc>
              <w:tc>
                <w:tcPr>
                  <w:tcW w:w="2146" w:type="dxa"/>
                </w:tcPr>
                <w:p w:rsidR="00F86BB4" w:rsidRDefault="001E6246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>30,00 тыс. руб.</w:t>
                  </w:r>
                </w:p>
              </w:tc>
              <w:tc>
                <w:tcPr>
                  <w:tcW w:w="2724" w:type="dxa"/>
                  <w:vAlign w:val="center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 w:rsidR="00F86BB4">
              <w:tc>
                <w:tcPr>
                  <w:tcW w:w="1139" w:type="dxa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40" w:type="dxa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520,00 тыс. руб.</w:t>
                  </w:r>
                </w:p>
              </w:tc>
              <w:tc>
                <w:tcPr>
                  <w:tcW w:w="2146" w:type="dxa"/>
                </w:tcPr>
                <w:p w:rsidR="00F86BB4" w:rsidRDefault="001E6246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>520,00 тыс. руб.</w:t>
                  </w:r>
                </w:p>
              </w:tc>
              <w:tc>
                <w:tcPr>
                  <w:tcW w:w="2724" w:type="dxa"/>
                  <w:vAlign w:val="center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 w:rsidR="00F86BB4">
              <w:tc>
                <w:tcPr>
                  <w:tcW w:w="1139" w:type="dxa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40" w:type="dxa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40,00 тыс. руб.</w:t>
                  </w:r>
                </w:p>
              </w:tc>
              <w:tc>
                <w:tcPr>
                  <w:tcW w:w="2146" w:type="dxa"/>
                </w:tcPr>
                <w:p w:rsidR="00F86BB4" w:rsidRDefault="001E6246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>40,00 тыс. руб.</w:t>
                  </w:r>
                </w:p>
              </w:tc>
              <w:tc>
                <w:tcPr>
                  <w:tcW w:w="2724" w:type="dxa"/>
                  <w:vAlign w:val="center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 w:rsidR="00F86BB4">
              <w:trPr>
                <w:trHeight w:val="80"/>
              </w:trPr>
              <w:tc>
                <w:tcPr>
                  <w:tcW w:w="1139" w:type="dxa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2024 г. -</w:t>
                  </w:r>
                </w:p>
              </w:tc>
              <w:tc>
                <w:tcPr>
                  <w:tcW w:w="2040" w:type="dxa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40,00 тыс. руб.</w:t>
                  </w:r>
                </w:p>
              </w:tc>
              <w:tc>
                <w:tcPr>
                  <w:tcW w:w="2146" w:type="dxa"/>
                </w:tcPr>
                <w:p w:rsidR="00F86BB4" w:rsidRDefault="001E6246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>40,00 тыс. руб.</w:t>
                  </w:r>
                </w:p>
              </w:tc>
              <w:tc>
                <w:tcPr>
                  <w:tcW w:w="2724" w:type="dxa"/>
                  <w:vAlign w:val="center"/>
                </w:tcPr>
                <w:p w:rsidR="00F86BB4" w:rsidRDefault="001E6246">
                  <w:pPr>
                    <w:widowControl w:val="0"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</w:tbl>
          <w:p w:rsidR="00F86BB4" w:rsidRDefault="00F86BB4">
            <w:pPr>
              <w:widowControl w:val="0"/>
            </w:pPr>
          </w:p>
        </w:tc>
      </w:tr>
      <w:tr w:rsidR="00F86BB4">
        <w:trPr>
          <w:trHeight w:val="2955"/>
        </w:trPr>
        <w:tc>
          <w:tcPr>
            <w:tcW w:w="2872" w:type="dxa"/>
          </w:tcPr>
          <w:p w:rsidR="00F86BB4" w:rsidRDefault="00F86BB4">
            <w:pPr>
              <w:widowControl w:val="0"/>
              <w:tabs>
                <w:tab w:val="left" w:pos="-142"/>
              </w:tabs>
            </w:pPr>
          </w:p>
          <w:p w:rsidR="00F86BB4" w:rsidRDefault="001E6246">
            <w:pPr>
              <w:widowControl w:val="0"/>
              <w:tabs>
                <w:tab w:val="left" w:pos="-142"/>
              </w:tabs>
            </w:pPr>
            <w:r>
              <w:rPr>
                <w:sz w:val="22"/>
                <w:szCs w:val="22"/>
              </w:rPr>
              <w:t xml:space="preserve">Ожидаемые результаты реализации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</w:tcPr>
          <w:p w:rsidR="00F86BB4" w:rsidRDefault="001E6246">
            <w:pPr>
              <w:widowControl w:val="0"/>
              <w:ind w:firstLine="175"/>
            </w:pPr>
            <w:r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1-3% ежегодно;</w:t>
            </w:r>
          </w:p>
          <w:p w:rsidR="00F86BB4" w:rsidRDefault="001E6246">
            <w:pPr>
              <w:widowControl w:val="0"/>
              <w:tabs>
                <w:tab w:val="left" w:pos="252"/>
              </w:tabs>
              <w:ind w:firstLine="175"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5% ежегодно;</w:t>
            </w:r>
          </w:p>
          <w:p w:rsidR="00F86BB4" w:rsidRDefault="001E6246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</w:t>
            </w:r>
            <w:r>
              <w:rPr>
                <w:sz w:val="22"/>
                <w:szCs w:val="22"/>
              </w:rPr>
              <w:t>иях - на 1 - 3% ежегодно;</w:t>
            </w:r>
          </w:p>
          <w:p w:rsidR="00F86BB4" w:rsidRDefault="001E6246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 w:rsidR="00F86BB4" w:rsidRDefault="001E6246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 xml:space="preserve">- увеличение доли </w:t>
            </w:r>
            <w:proofErr w:type="gramStart"/>
            <w:r>
              <w:rPr>
                <w:sz w:val="22"/>
                <w:szCs w:val="22"/>
              </w:rPr>
              <w:t>занятых</w:t>
            </w:r>
            <w:proofErr w:type="gramEnd"/>
            <w:r>
              <w:rPr>
                <w:sz w:val="22"/>
                <w:szCs w:val="22"/>
              </w:rPr>
              <w:t xml:space="preserve"> в сфере малого и среднего предпринимательства в общей численности занятых в экономике района</w:t>
            </w:r>
            <w:r>
              <w:rPr>
                <w:sz w:val="22"/>
                <w:szCs w:val="22"/>
              </w:rPr>
              <w:t xml:space="preserve"> -  до 15% в год;</w:t>
            </w:r>
          </w:p>
          <w:p w:rsidR="00F86BB4" w:rsidRDefault="001E6246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 xml:space="preserve">- увеличение количества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граждан.</w:t>
            </w:r>
          </w:p>
          <w:p w:rsidR="00F86BB4" w:rsidRDefault="00F86BB4">
            <w:pPr>
              <w:widowControl w:val="0"/>
              <w:ind w:firstLine="175"/>
              <w:rPr>
                <w:sz w:val="12"/>
                <w:szCs w:val="12"/>
              </w:rPr>
            </w:pPr>
          </w:p>
        </w:tc>
      </w:tr>
      <w:tr w:rsidR="00F86BB4">
        <w:trPr>
          <w:trHeight w:val="2244"/>
        </w:trPr>
        <w:tc>
          <w:tcPr>
            <w:tcW w:w="2872" w:type="dxa"/>
          </w:tcPr>
          <w:p w:rsidR="00F86BB4" w:rsidRDefault="001E6246">
            <w:pPr>
              <w:widowControl w:val="0"/>
              <w:tabs>
                <w:tab w:val="left" w:pos="-142"/>
              </w:tabs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</w:tcPr>
          <w:p w:rsidR="00F86BB4" w:rsidRDefault="001E6246">
            <w:pPr>
              <w:widowControl w:val="0"/>
              <w:ind w:firstLine="175"/>
              <w:jc w:val="both"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 w:rsidR="00F86BB4" w:rsidRDefault="001E6246">
            <w:pPr>
              <w:widowControl w:val="0"/>
              <w:ind w:firstLine="175"/>
              <w:jc w:val="both"/>
            </w:pPr>
            <w:r>
              <w:rPr>
                <w:sz w:val="22"/>
                <w:szCs w:val="22"/>
              </w:rPr>
              <w:t xml:space="preserve">Отчетность по выполнению мероприятий Программы – осуществляет отдел </w:t>
            </w:r>
            <w:r>
              <w:rPr>
                <w:sz w:val="22"/>
                <w:szCs w:val="22"/>
              </w:rPr>
              <w:t>экономики администрации Дальнереченского муниципального района.</w:t>
            </w:r>
          </w:p>
          <w:p w:rsidR="00F86BB4" w:rsidRDefault="001E6246">
            <w:pPr>
              <w:widowControl w:val="0"/>
              <w:ind w:firstLine="175"/>
              <w:jc w:val="both"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 w:rsidR="00F86BB4" w:rsidRDefault="001E6246">
            <w:pPr>
              <w:widowControl w:val="0"/>
              <w:tabs>
                <w:tab w:val="left" w:pos="-142"/>
              </w:tabs>
              <w:ind w:firstLine="175"/>
              <w:jc w:val="both"/>
            </w:pPr>
            <w:r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</w:t>
            </w:r>
            <w:r>
              <w:rPr>
                <w:sz w:val="22"/>
                <w:szCs w:val="22"/>
              </w:rPr>
              <w:t>ипального района.</w:t>
            </w:r>
          </w:p>
        </w:tc>
      </w:tr>
    </w:tbl>
    <w:p w:rsidR="00F86BB4" w:rsidRDefault="00F86BB4">
      <w:pPr>
        <w:sectPr w:rsidR="00F86BB4">
          <w:pgSz w:w="11906" w:h="16838"/>
          <w:pgMar w:top="870" w:right="618" w:bottom="863" w:left="1418" w:header="0" w:footer="0" w:gutter="0"/>
          <w:pgNumType w:start="1"/>
          <w:cols w:space="720"/>
          <w:formProt w:val="0"/>
          <w:docGrid w:linePitch="360"/>
        </w:sectPr>
      </w:pPr>
    </w:p>
    <w:p w:rsidR="00F86BB4" w:rsidRDefault="001E6246"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Приложение № 2</w:t>
      </w:r>
    </w:p>
    <w:p w:rsidR="00F86BB4" w:rsidRDefault="001E6246"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</w:t>
      </w:r>
    </w:p>
    <w:p w:rsidR="00F86BB4" w:rsidRDefault="001E6246"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 w:rsidR="00F86BB4" w:rsidRDefault="001E6246">
      <w:pPr>
        <w:ind w:right="111"/>
        <w:jc w:val="right"/>
      </w:pP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  26.08.2022 № 483-па</w:t>
      </w:r>
    </w:p>
    <w:p w:rsidR="00F86BB4" w:rsidRDefault="00F86BB4">
      <w:pPr>
        <w:jc w:val="center"/>
        <w:rPr>
          <w:bCs/>
          <w:sz w:val="22"/>
          <w:szCs w:val="22"/>
        </w:rPr>
      </w:pPr>
    </w:p>
    <w:p w:rsidR="00F86BB4" w:rsidRDefault="001E6246">
      <w:pPr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 w:rsidR="00F86BB4" w:rsidRDefault="001E6246">
      <w:pPr>
        <w:jc w:val="center"/>
        <w:rPr>
          <w:b/>
        </w:rPr>
      </w:pPr>
      <w:r>
        <w:rPr>
          <w:b/>
        </w:rPr>
        <w:t xml:space="preserve">«Развитие предпринимательства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Дальнереченском</w:t>
      </w:r>
      <w:proofErr w:type="gramEnd"/>
      <w:r>
        <w:rPr>
          <w:b/>
        </w:rPr>
        <w:t xml:space="preserve"> муниципальном районе на 2020-2024 годы»</w:t>
      </w:r>
    </w:p>
    <w:p w:rsidR="00F86BB4" w:rsidRDefault="00F86BB4">
      <w:pPr>
        <w:jc w:val="center"/>
        <w:rPr>
          <w:b/>
          <w:sz w:val="12"/>
          <w:szCs w:val="12"/>
        </w:rPr>
      </w:pPr>
    </w:p>
    <w:tbl>
      <w:tblPr>
        <w:tblW w:w="15975" w:type="dxa"/>
        <w:tblInd w:w="-46" w:type="dxa"/>
        <w:tblLayout w:type="fixed"/>
        <w:tblLook w:val="01E0" w:firstRow="1" w:lastRow="1" w:firstColumn="1" w:lastColumn="1" w:noHBand="0" w:noVBand="0"/>
      </w:tblPr>
      <w:tblGrid>
        <w:gridCol w:w="676"/>
        <w:gridCol w:w="4665"/>
        <w:gridCol w:w="13"/>
        <w:gridCol w:w="827"/>
        <w:gridCol w:w="900"/>
        <w:gridCol w:w="570"/>
        <w:gridCol w:w="570"/>
        <w:gridCol w:w="1785"/>
        <w:gridCol w:w="30"/>
        <w:gridCol w:w="1019"/>
        <w:gridCol w:w="855"/>
        <w:gridCol w:w="735"/>
        <w:gridCol w:w="736"/>
        <w:gridCol w:w="13"/>
        <w:gridCol w:w="722"/>
        <w:gridCol w:w="1859"/>
      </w:tblGrid>
      <w:tr w:rsidR="00F86BB4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тыс. рублей,</w:t>
            </w: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</w:t>
            </w:r>
            <w:r>
              <w:rPr>
                <w:b/>
                <w:bCs/>
                <w:sz w:val="20"/>
                <w:szCs w:val="20"/>
              </w:rPr>
              <w:t>в, исполнитель</w:t>
            </w:r>
          </w:p>
        </w:tc>
      </w:tr>
      <w:tr w:rsidR="00F86BB4">
        <w:trPr>
          <w:trHeight w:val="1694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gramStart"/>
            <w:r>
              <w:rPr>
                <w:b/>
                <w:bCs/>
                <w:sz w:val="20"/>
                <w:szCs w:val="20"/>
              </w:rPr>
              <w:t>,П</w:t>
            </w:r>
            <w:proofErr w:type="gramEnd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29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F86BB4" w:rsidRDefault="001E624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предпринимательства</w:t>
            </w:r>
          </w:p>
          <w:p w:rsidR="00F86BB4" w:rsidRDefault="001E6246">
            <w:pPr>
              <w:widowContro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Дальнереченском</w:t>
            </w:r>
            <w:proofErr w:type="gramEnd"/>
            <w:r>
              <w:rPr>
                <w:b/>
                <w:sz w:val="20"/>
                <w:szCs w:val="20"/>
              </w:rPr>
              <w:t xml:space="preserve"> муниципальном районе на 2020 - 2024 годы»</w:t>
            </w:r>
          </w:p>
          <w:p w:rsidR="00F86BB4" w:rsidRDefault="00F86BB4">
            <w:pPr>
              <w:widowControl w:val="0"/>
              <w:rPr>
                <w:b/>
                <w:sz w:val="20"/>
                <w:szCs w:val="20"/>
              </w:rPr>
            </w:pPr>
          </w:p>
          <w:p w:rsidR="00F86BB4" w:rsidRDefault="00F86BB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  <w:proofErr w:type="spellStart"/>
            <w:r>
              <w:rPr>
                <w:b/>
                <w:sz w:val="20"/>
                <w:szCs w:val="20"/>
              </w:rPr>
              <w:t>в.т.ч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10 136,87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F86BB4">
        <w:trPr>
          <w:trHeight w:val="37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38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38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мероприятие:</w:t>
            </w:r>
          </w:p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 xml:space="preserve">субъектов малого и среднего предпринимательства, </w:t>
            </w:r>
            <w:proofErr w:type="spellStart"/>
            <w:r>
              <w:rPr>
                <w:b/>
                <w:sz w:val="20"/>
                <w:szCs w:val="20"/>
              </w:rPr>
              <w:t>самозанятых</w:t>
            </w:r>
            <w:proofErr w:type="spellEnd"/>
            <w:r>
              <w:rPr>
                <w:b/>
                <w:sz w:val="20"/>
                <w:szCs w:val="20"/>
              </w:rPr>
              <w:t xml:space="preserve"> граждан и граждан, ведущих личны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подсобны</w:t>
            </w:r>
            <w:r>
              <w:rPr>
                <w:b/>
                <w:color w:val="000000"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 xml:space="preserve"> хозяйства»</w:t>
            </w:r>
          </w:p>
        </w:tc>
      </w:tr>
      <w:tr w:rsidR="00F86BB4">
        <w:trPr>
          <w:trHeight w:val="2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 w:rsidR="00F86BB4">
        <w:trPr>
          <w:trHeight w:val="2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246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</w:t>
            </w:r>
            <w:r>
              <w:rPr>
                <w:sz w:val="20"/>
                <w:szCs w:val="20"/>
              </w:rPr>
              <w:t>индивидуального предпринимателя, других  связанных с этим расходов)</w:t>
            </w:r>
          </w:p>
        </w:tc>
        <w:tc>
          <w:tcPr>
            <w:tcW w:w="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0390163460</w:t>
            </w:r>
          </w:p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F86BB4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39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17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color w:val="000000"/>
                <w:sz w:val="20"/>
                <w:szCs w:val="20"/>
              </w:rPr>
              <w:t xml:space="preserve">техническое переоснащение сельскохозяйственного производства, </w:t>
            </w:r>
            <w:r>
              <w:rPr>
                <w:color w:val="000000"/>
                <w:sz w:val="20"/>
                <w:szCs w:val="20"/>
              </w:rPr>
              <w:t>приобретение техники,</w:t>
            </w:r>
            <w:r>
              <w:rPr>
                <w:color w:val="000000"/>
                <w:sz w:val="20"/>
                <w:szCs w:val="20"/>
              </w:rPr>
              <w:t xml:space="preserve">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F86BB4" w:rsidRDefault="00F86BB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F86BB4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продукции местных прои</w:t>
            </w:r>
            <w:r>
              <w:rPr>
                <w:sz w:val="20"/>
                <w:szCs w:val="20"/>
              </w:rPr>
              <w:t xml:space="preserve">зводителей; содействие в участии </w:t>
            </w:r>
            <w:r>
              <w:rPr>
                <w:color w:val="000000"/>
                <w:sz w:val="20"/>
                <w:szCs w:val="20"/>
              </w:rPr>
              <w:t>юридических лиц</w:t>
            </w:r>
            <w:r>
              <w:rPr>
                <w:sz w:val="20"/>
                <w:szCs w:val="20"/>
              </w:rPr>
              <w:t xml:space="preserve"> и индивидуальных предпринимателей  (в том числе </w:t>
            </w:r>
            <w:proofErr w:type="spellStart"/>
            <w:r>
              <w:rPr>
                <w:sz w:val="20"/>
                <w:szCs w:val="20"/>
              </w:rPr>
              <w:t>самозанятых</w:t>
            </w:r>
            <w:proofErr w:type="spellEnd"/>
            <w:r>
              <w:rPr>
                <w:sz w:val="20"/>
                <w:szCs w:val="20"/>
              </w:rPr>
              <w:t xml:space="preserve"> граждан и граждан, ведущих личны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подсобны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хозяйства) в выставках, ярмарках и иных реализ</w:t>
            </w:r>
            <w:r>
              <w:rPr>
                <w:sz w:val="20"/>
                <w:szCs w:val="20"/>
              </w:rPr>
              <w:t>уемых проектах на территории Приморского края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</w:t>
            </w:r>
            <w:r>
              <w:rPr>
                <w:color w:val="000000"/>
                <w:sz w:val="20"/>
                <w:szCs w:val="20"/>
              </w:rPr>
              <w:t>123462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F86BB4" w:rsidRDefault="001E62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 w:rsidR="00F86BB4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F86BB4" w:rsidRDefault="001E6246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Организация и проведение конкурсных мероприятий и профессиональных праздников в целях </w:t>
            </w:r>
            <w:r>
              <w:rPr>
                <w:b/>
                <w:bCs/>
                <w:color w:val="000000"/>
                <w:sz w:val="20"/>
                <w:szCs w:val="20"/>
              </w:rPr>
              <w:t>популяризации предпринимательской деятельности»</w:t>
            </w:r>
          </w:p>
        </w:tc>
      </w:tr>
      <w:tr w:rsidR="00F86BB4">
        <w:trPr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 w:rsidR="00F86BB4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35,86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14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профессиональных праздников, популяризация </w:t>
            </w:r>
            <w:r>
              <w:rPr>
                <w:sz w:val="20"/>
                <w:szCs w:val="20"/>
              </w:rPr>
              <w:t>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F86BB4" w:rsidRDefault="001E62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F86BB4">
        <w:trPr>
          <w:trHeight w:val="14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семинаров, </w:t>
            </w:r>
            <w:proofErr w:type="gramStart"/>
            <w:r>
              <w:rPr>
                <w:sz w:val="20"/>
                <w:szCs w:val="20"/>
              </w:rPr>
              <w:t>бизнес-встреч</w:t>
            </w:r>
            <w:proofErr w:type="gramEnd"/>
            <w:r>
              <w:rPr>
                <w:sz w:val="20"/>
                <w:szCs w:val="20"/>
              </w:rPr>
              <w:t xml:space="preserve">,  встреч по обмену опытом по вопросам малого предпринимательства и вопросам </w:t>
            </w:r>
            <w:proofErr w:type="spellStart"/>
            <w:r>
              <w:rPr>
                <w:sz w:val="20"/>
                <w:szCs w:val="20"/>
              </w:rPr>
              <w:t>самозанятых</w:t>
            </w:r>
            <w:proofErr w:type="spellEnd"/>
            <w:r>
              <w:rPr>
                <w:sz w:val="20"/>
                <w:szCs w:val="20"/>
              </w:rPr>
              <w:t xml:space="preserve"> граждан. Участие в краевых конференциях, съездах.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F86BB4" w:rsidRDefault="001E62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147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</w:t>
            </w:r>
            <w:proofErr w:type="gramStart"/>
            <w:r>
              <w:rPr>
                <w:sz w:val="20"/>
                <w:szCs w:val="20"/>
              </w:rPr>
              <w:t>бизнес-встреч</w:t>
            </w:r>
            <w:proofErr w:type="gramEnd"/>
            <w:r>
              <w:rPr>
                <w:sz w:val="20"/>
                <w:szCs w:val="20"/>
              </w:rPr>
              <w:t>,  встреч по обмену опытом по вопросам развития социального предпринимательства.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Всегов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F86BB4" w:rsidRDefault="001E62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8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1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  <w:r>
              <w:rPr>
                <w:sz w:val="20"/>
                <w:szCs w:val="20"/>
              </w:rPr>
              <w:t>.</w:t>
            </w:r>
          </w:p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</w:t>
            </w:r>
            <w:proofErr w:type="gramStart"/>
            <w:r>
              <w:rPr>
                <w:sz w:val="20"/>
                <w:szCs w:val="20"/>
              </w:rPr>
              <w:t>бизнес-встреч</w:t>
            </w:r>
            <w:proofErr w:type="gramEnd"/>
            <w:r>
              <w:rPr>
                <w:sz w:val="20"/>
                <w:szCs w:val="20"/>
              </w:rPr>
              <w:t xml:space="preserve">,  встреч по обмену опытом по вопросам развития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1E624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Всегов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F86BB4" w:rsidRDefault="001E62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8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1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</w:t>
            </w:r>
            <w:r>
              <w:rPr>
                <w:sz w:val="20"/>
                <w:szCs w:val="20"/>
              </w:rPr>
              <w:t>объектов.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 w:rsidR="00F86BB4" w:rsidRDefault="001E62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F86BB4" w:rsidRDefault="001E624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 w:rsidR="00F86BB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 w:rsidR="00F86BB4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Освещение проблем организации бизнеса и </w:t>
            </w:r>
            <w:r>
              <w:rPr>
                <w:sz w:val="20"/>
                <w:szCs w:val="20"/>
              </w:rPr>
              <w:t>историй успешной предпринимательской деятельности в средствах массовой информации и на сайте администрации</w:t>
            </w:r>
          </w:p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требуется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</w:tr>
      <w:tr w:rsidR="00F86BB4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</w:t>
            </w:r>
            <w:r>
              <w:rPr>
                <w:sz w:val="20"/>
                <w:szCs w:val="20"/>
              </w:rPr>
              <w:t>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F86BB4" w:rsidRDefault="001E6246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 xml:space="preserve">субъектов малого и среднего </w:t>
            </w:r>
            <w:r>
              <w:rPr>
                <w:b/>
                <w:sz w:val="20"/>
                <w:szCs w:val="20"/>
              </w:rPr>
              <w:t>предпринимательства»</w:t>
            </w:r>
          </w:p>
        </w:tc>
      </w:tr>
      <w:tr w:rsidR="00F86BB4">
        <w:trPr>
          <w:trHeight w:val="1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</w:tr>
      <w:tr w:rsidR="00F86BB4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Финансовое обеспечение планируемых затрат по проекту «Строительство мини-фермы в 100 дойных коров в Дальнереченском муниципальном районе», </w:t>
            </w:r>
            <w:r>
              <w:rPr>
                <w:sz w:val="20"/>
                <w:szCs w:val="20"/>
              </w:rPr>
              <w:t>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</w:t>
            </w:r>
            <w:r>
              <w:rPr>
                <w:sz w:val="20"/>
                <w:szCs w:val="20"/>
              </w:rPr>
              <w:t>ств краевого бюджета.</w:t>
            </w:r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F86BB4">
        <w:trPr>
          <w:trHeight w:val="12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sz w:val="20"/>
                <w:szCs w:val="20"/>
              </w:rPr>
              <w:t>предпринимателям, физическим лицам.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F86BB4">
        <w:trPr>
          <w:trHeight w:val="12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Финансовое обеспечение планируемых затрат по проекту «Строительство </w:t>
            </w:r>
            <w:r>
              <w:rPr>
                <w:sz w:val="20"/>
                <w:szCs w:val="20"/>
              </w:rPr>
              <w:t>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</w:t>
            </w:r>
            <w:r>
              <w:rPr>
                <w:sz w:val="20"/>
                <w:szCs w:val="20"/>
              </w:rPr>
              <w:t xml:space="preserve"> эксплуатацию мини-цеха по производству молочных продуктов за счет средств местного бюджета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муниципального </w:t>
            </w:r>
            <w:r>
              <w:rPr>
                <w:sz w:val="20"/>
                <w:szCs w:val="20"/>
              </w:rPr>
              <w:t>района</w:t>
            </w:r>
          </w:p>
        </w:tc>
      </w:tr>
      <w:tr w:rsidR="00F86BB4">
        <w:trPr>
          <w:trHeight w:val="12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1E6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муниципального </w:t>
            </w:r>
            <w:r>
              <w:rPr>
                <w:sz w:val="20"/>
                <w:szCs w:val="20"/>
              </w:rPr>
              <w:t>района</w:t>
            </w:r>
          </w:p>
        </w:tc>
      </w:tr>
    </w:tbl>
    <w:p w:rsidR="00F86BB4" w:rsidRDefault="00F86BB4">
      <w:pPr>
        <w:jc w:val="right"/>
        <w:rPr>
          <w:sz w:val="20"/>
          <w:szCs w:val="20"/>
        </w:rPr>
      </w:pPr>
    </w:p>
    <w:sectPr w:rsidR="00F86BB4">
      <w:headerReference w:type="default" r:id="rId11"/>
      <w:footerReference w:type="default" r:id="rId12"/>
      <w:pgSz w:w="16838" w:h="11906" w:orient="landscape"/>
      <w:pgMar w:top="975" w:right="709" w:bottom="766" w:left="709" w:header="52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6246">
      <w:r>
        <w:separator/>
      </w:r>
    </w:p>
  </w:endnote>
  <w:endnote w:type="continuationSeparator" w:id="0">
    <w:p w:rsidR="00000000" w:rsidRDefault="001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B4" w:rsidRDefault="00F86BB4">
    <w:pPr>
      <w:pStyle w:val="af4"/>
      <w:ind w:right="-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6246">
      <w:r>
        <w:separator/>
      </w:r>
    </w:p>
  </w:footnote>
  <w:footnote w:type="continuationSeparator" w:id="0">
    <w:p w:rsidR="00000000" w:rsidRDefault="001E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B4" w:rsidRDefault="00F86BB4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B4"/>
    <w:rsid w:val="001E6246"/>
    <w:rsid w:val="00500F25"/>
    <w:rsid w:val="00F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95E68"/>
    <w:pPr>
      <w:keepNext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rsid w:val="00BF7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uiPriority w:val="9"/>
    <w:semiHidden/>
    <w:qFormat/>
    <w:rsid w:val="00BF7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BF70EE"/>
  </w:style>
  <w:style w:type="character" w:styleId="a9">
    <w:name w:val="Strong"/>
    <w:basedOn w:val="a0"/>
    <w:qFormat/>
    <w:rsid w:val="00BF70EE"/>
    <w:rPr>
      <w:b/>
      <w:bCs/>
    </w:rPr>
  </w:style>
  <w:style w:type="paragraph" w:customStyle="1" w:styleId="aa">
    <w:name w:val="Заголовок"/>
    <w:next w:val="ab"/>
    <w:qFormat/>
    <w:rsid w:val="00BF70EE"/>
    <w:rPr>
      <w:rFonts w:ascii="Arial" w:eastAsia="Times New Roman" w:hAnsi="Arial" w:cs="Arial"/>
      <w:b/>
      <w:bCs/>
      <w:lang w:eastAsia="ru-RU"/>
    </w:rPr>
  </w:style>
  <w:style w:type="paragraph" w:styleId="ab">
    <w:name w:val="Body Text"/>
    <w:basedOn w:val="a"/>
    <w:rsid w:val="00BF70EE"/>
    <w:pPr>
      <w:spacing w:before="120" w:line="288" w:lineRule="auto"/>
      <w:ind w:firstLine="709"/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895E68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895E68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F70EE"/>
    <w:pPr>
      <w:spacing w:line="360" w:lineRule="auto"/>
      <w:ind w:left="709"/>
      <w:jc w:val="both"/>
    </w:p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rsid w:val="00BF70EE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BF70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BF70EE"/>
    <w:pPr>
      <w:widowControl w:val="0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2E3196"/>
    <w:pPr>
      <w:ind w:left="720"/>
      <w:contextualSpacing/>
    </w:pPr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5415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95E68"/>
    <w:pPr>
      <w:keepNext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rsid w:val="00BF7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uiPriority w:val="9"/>
    <w:semiHidden/>
    <w:qFormat/>
    <w:rsid w:val="00BF7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BF70EE"/>
  </w:style>
  <w:style w:type="character" w:styleId="a9">
    <w:name w:val="Strong"/>
    <w:basedOn w:val="a0"/>
    <w:qFormat/>
    <w:rsid w:val="00BF70EE"/>
    <w:rPr>
      <w:b/>
      <w:bCs/>
    </w:rPr>
  </w:style>
  <w:style w:type="paragraph" w:customStyle="1" w:styleId="aa">
    <w:name w:val="Заголовок"/>
    <w:next w:val="ab"/>
    <w:qFormat/>
    <w:rsid w:val="00BF70EE"/>
    <w:rPr>
      <w:rFonts w:ascii="Arial" w:eastAsia="Times New Roman" w:hAnsi="Arial" w:cs="Arial"/>
      <w:b/>
      <w:bCs/>
      <w:lang w:eastAsia="ru-RU"/>
    </w:rPr>
  </w:style>
  <w:style w:type="paragraph" w:styleId="ab">
    <w:name w:val="Body Text"/>
    <w:basedOn w:val="a"/>
    <w:rsid w:val="00BF70EE"/>
    <w:pPr>
      <w:spacing w:before="120" w:line="288" w:lineRule="auto"/>
      <w:ind w:firstLine="709"/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895E68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895E68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F70EE"/>
    <w:pPr>
      <w:spacing w:line="360" w:lineRule="auto"/>
      <w:ind w:left="709"/>
      <w:jc w:val="both"/>
    </w:p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rsid w:val="00BF70EE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BF70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BF70EE"/>
    <w:pPr>
      <w:widowControl w:val="0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2E3196"/>
    <w:pPr>
      <w:ind w:left="720"/>
      <w:contextualSpacing/>
    </w:pPr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5415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1E83-18A4-4242-A4DE-B543E285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2</cp:revision>
  <cp:lastPrinted>2022-08-26T12:46:00Z</cp:lastPrinted>
  <dcterms:created xsi:type="dcterms:W3CDTF">2022-08-26T04:52:00Z</dcterms:created>
  <dcterms:modified xsi:type="dcterms:W3CDTF">2022-08-26T04:52:00Z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