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EB" w:rsidRDefault="00DF26EB" w:rsidP="00DF26EB">
      <w:pPr>
        <w:pStyle w:val="western"/>
        <w:spacing w:after="0" w:afterAutospacing="0"/>
        <w:ind w:right="4824"/>
      </w:pPr>
      <w:bookmarkStart w:id="0" w:name="_GoBack"/>
      <w:bookmarkEnd w:id="0"/>
    </w:p>
    <w:p w:rsidR="00404984" w:rsidRDefault="00404984" w:rsidP="00404984">
      <w:pPr>
        <w:widowControl w:val="0"/>
        <w:ind w:right="279"/>
        <w:jc w:val="center"/>
        <w:rPr>
          <w:sz w:val="40"/>
        </w:rPr>
      </w:pPr>
      <w:r>
        <w:rPr>
          <w:noProof/>
        </w:rPr>
        <w:drawing>
          <wp:inline distT="0" distB="0" distL="0" distR="0">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 contrast="-16000"/>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404984" w:rsidRPr="001812F7" w:rsidRDefault="00404984" w:rsidP="00404984">
      <w:pPr>
        <w:pStyle w:val="1"/>
        <w:keepNext w:val="0"/>
        <w:widowControl w:val="0"/>
        <w:ind w:firstLine="0"/>
        <w:rPr>
          <w:rFonts w:ascii="Times New Roman" w:hAnsi="Times New Roman" w:cs="Times New Roman"/>
          <w:sz w:val="26"/>
          <w:szCs w:val="26"/>
        </w:rPr>
      </w:pPr>
      <w:r w:rsidRPr="001812F7">
        <w:rPr>
          <w:rFonts w:ascii="Times New Roman" w:hAnsi="Times New Roman" w:cs="Times New Roman"/>
          <w:sz w:val="26"/>
          <w:szCs w:val="26"/>
        </w:rPr>
        <w:t>АДМИНИСТРАЦИЯ ДАЛЬНЕРЕЧЕНСКОГО МУНИЦИПАЛЬНОГО РАЙОНА</w:t>
      </w:r>
    </w:p>
    <w:p w:rsidR="00404984" w:rsidRPr="001812F7" w:rsidRDefault="00404984" w:rsidP="00404984">
      <w:pPr>
        <w:widowControl w:val="0"/>
        <w:jc w:val="center"/>
        <w:rPr>
          <w:sz w:val="26"/>
          <w:szCs w:val="26"/>
        </w:rPr>
      </w:pPr>
    </w:p>
    <w:p w:rsidR="00404984" w:rsidRPr="001812F7" w:rsidRDefault="00404984" w:rsidP="00404984">
      <w:pPr>
        <w:pStyle w:val="1"/>
        <w:keepNext w:val="0"/>
        <w:widowControl w:val="0"/>
        <w:ind w:firstLine="0"/>
        <w:rPr>
          <w:rFonts w:ascii="Times New Roman" w:hAnsi="Times New Roman" w:cs="Times New Roman"/>
          <w:sz w:val="26"/>
          <w:szCs w:val="26"/>
        </w:rPr>
      </w:pPr>
      <w:r w:rsidRPr="001812F7">
        <w:rPr>
          <w:rFonts w:ascii="Times New Roman" w:hAnsi="Times New Roman" w:cs="Times New Roman"/>
          <w:sz w:val="26"/>
          <w:szCs w:val="26"/>
        </w:rPr>
        <w:t>ПОСТАНОВЛЕНИЕ</w:t>
      </w:r>
    </w:p>
    <w:p w:rsidR="00404984" w:rsidRDefault="00404984" w:rsidP="00404984">
      <w:pPr>
        <w:widowControl w:val="0"/>
        <w:jc w:val="center"/>
      </w:pPr>
    </w:p>
    <w:p w:rsidR="00404984" w:rsidRDefault="00404984" w:rsidP="00404984">
      <w:pPr>
        <w:widowControl w:val="0"/>
        <w:jc w:val="center"/>
      </w:pPr>
    </w:p>
    <w:p w:rsidR="00404984" w:rsidRPr="007E41BE" w:rsidRDefault="009E0340" w:rsidP="00404984">
      <w:pPr>
        <w:widowControl w:val="0"/>
        <w:tabs>
          <w:tab w:val="center" w:pos="4960"/>
          <w:tab w:val="left" w:pos="7360"/>
        </w:tabs>
        <w:jc w:val="center"/>
        <w:rPr>
          <w:rFonts w:ascii="Times New Roman" w:hAnsi="Times New Roman" w:cs="Times New Roman"/>
          <w:u w:val="single"/>
        </w:rPr>
      </w:pPr>
      <w:r>
        <w:rPr>
          <w:rFonts w:ascii="Times New Roman" w:hAnsi="Times New Roman" w:cs="Times New Roman"/>
          <w:b/>
        </w:rPr>
        <w:t>08</w:t>
      </w:r>
      <w:r w:rsidR="00404984" w:rsidRPr="007E41BE">
        <w:rPr>
          <w:rFonts w:ascii="Times New Roman" w:hAnsi="Times New Roman" w:cs="Times New Roman"/>
          <w:b/>
        </w:rPr>
        <w:t xml:space="preserve"> </w:t>
      </w:r>
      <w:proofErr w:type="spellStart"/>
      <w:r w:rsidR="00EF627D">
        <w:rPr>
          <w:rFonts w:ascii="Times New Roman" w:hAnsi="Times New Roman" w:cs="Times New Roman"/>
          <w:b/>
        </w:rPr>
        <w:t>июн</w:t>
      </w:r>
      <w:proofErr w:type="spellEnd"/>
      <w:r w:rsidR="00EF627D" w:rsidRPr="00751AD0">
        <w:rPr>
          <w:rFonts w:ascii="Times New Roman" w:hAnsi="Times New Roman" w:cs="Times New Roman"/>
          <w:b/>
        </w:rPr>
        <w:t>я</w:t>
      </w:r>
      <w:r w:rsidR="00404984" w:rsidRPr="007E41BE">
        <w:rPr>
          <w:rFonts w:ascii="Times New Roman" w:hAnsi="Times New Roman" w:cs="Times New Roman"/>
          <w:b/>
        </w:rPr>
        <w:t xml:space="preserve">  20</w:t>
      </w:r>
      <w:r w:rsidR="007E41BE">
        <w:rPr>
          <w:rFonts w:ascii="Times New Roman" w:hAnsi="Times New Roman" w:cs="Times New Roman"/>
          <w:b/>
        </w:rPr>
        <w:t>2</w:t>
      </w:r>
      <w:r w:rsidR="00622272">
        <w:rPr>
          <w:rFonts w:ascii="Times New Roman" w:hAnsi="Times New Roman" w:cs="Times New Roman"/>
          <w:b/>
        </w:rPr>
        <w:t>2</w:t>
      </w:r>
      <w:r w:rsidR="00404984" w:rsidRPr="007E41BE">
        <w:rPr>
          <w:rFonts w:ascii="Times New Roman" w:hAnsi="Times New Roman" w:cs="Times New Roman"/>
          <w:b/>
        </w:rPr>
        <w:t xml:space="preserve"> года                                     г. Дальнереченск                                               №</w:t>
      </w:r>
      <w:r w:rsidR="00333C78" w:rsidRPr="007E41BE">
        <w:rPr>
          <w:rFonts w:ascii="Times New Roman" w:hAnsi="Times New Roman" w:cs="Times New Roman"/>
          <w:b/>
        </w:rPr>
        <w:t xml:space="preserve"> </w:t>
      </w:r>
      <w:r>
        <w:rPr>
          <w:rFonts w:ascii="Times New Roman" w:hAnsi="Times New Roman" w:cs="Times New Roman"/>
          <w:b/>
        </w:rPr>
        <w:t>285</w:t>
      </w:r>
      <w:r w:rsidR="00404984" w:rsidRPr="007E41BE">
        <w:rPr>
          <w:rFonts w:ascii="Times New Roman" w:hAnsi="Times New Roman" w:cs="Times New Roman"/>
          <w:b/>
        </w:rPr>
        <w:t>-па</w:t>
      </w:r>
      <w:r w:rsidR="00404984" w:rsidRPr="007E41BE">
        <w:rPr>
          <w:rFonts w:ascii="Times New Roman" w:hAnsi="Times New Roman" w:cs="Times New Roman"/>
          <w:u w:val="single"/>
        </w:rPr>
        <w:t xml:space="preserve"> </w:t>
      </w:r>
    </w:p>
    <w:p w:rsidR="007E41BE" w:rsidRDefault="007E41BE" w:rsidP="00FC5FE6">
      <w:pPr>
        <w:pStyle w:val="western"/>
        <w:spacing w:after="0" w:afterAutospacing="0"/>
        <w:jc w:val="center"/>
        <w:rPr>
          <w:b/>
        </w:rPr>
      </w:pPr>
    </w:p>
    <w:p w:rsidR="007E41BE" w:rsidRPr="00AA36D5" w:rsidRDefault="00DF26EB" w:rsidP="00FC5FE6">
      <w:pPr>
        <w:pStyle w:val="western"/>
        <w:spacing w:after="0" w:afterAutospacing="0"/>
        <w:jc w:val="center"/>
        <w:rPr>
          <w:b/>
          <w:sz w:val="26"/>
          <w:szCs w:val="26"/>
        </w:rPr>
      </w:pPr>
      <w:r w:rsidRPr="00AA36D5">
        <w:rPr>
          <w:b/>
          <w:sz w:val="26"/>
          <w:szCs w:val="26"/>
        </w:rPr>
        <w:t xml:space="preserve">Об утверждении Порядка составления и утверждения планов </w:t>
      </w:r>
    </w:p>
    <w:p w:rsidR="00FC5FE6" w:rsidRPr="00AA36D5" w:rsidRDefault="00DF26EB" w:rsidP="007E41BE">
      <w:pPr>
        <w:pStyle w:val="western"/>
        <w:spacing w:before="0" w:beforeAutospacing="0" w:after="0" w:afterAutospacing="0"/>
        <w:jc w:val="center"/>
        <w:rPr>
          <w:b/>
          <w:sz w:val="26"/>
          <w:szCs w:val="26"/>
        </w:rPr>
      </w:pPr>
      <w:r w:rsidRPr="00AA36D5">
        <w:rPr>
          <w:b/>
          <w:sz w:val="26"/>
          <w:szCs w:val="26"/>
        </w:rPr>
        <w:t xml:space="preserve">финансово-хозяйственной деятельности муниципальных бюджетных </w:t>
      </w:r>
      <w:r w:rsidR="00B84720" w:rsidRPr="00AA36D5">
        <w:rPr>
          <w:b/>
          <w:sz w:val="26"/>
          <w:szCs w:val="26"/>
        </w:rPr>
        <w:t xml:space="preserve">и (или) </w:t>
      </w:r>
      <w:r w:rsidRPr="00AA36D5">
        <w:rPr>
          <w:b/>
          <w:sz w:val="26"/>
          <w:szCs w:val="26"/>
        </w:rPr>
        <w:t>автономных учреждений Дальнереченского муниципального района</w:t>
      </w:r>
      <w:r w:rsidR="00FC5FE6" w:rsidRPr="00AA36D5">
        <w:rPr>
          <w:b/>
          <w:sz w:val="26"/>
          <w:szCs w:val="26"/>
        </w:rPr>
        <w:t>, в отношении которых администрация Дальнереченского муниципального района осуществляет функции и полномочия учредителя</w:t>
      </w:r>
    </w:p>
    <w:p w:rsidR="00DF26EB" w:rsidRPr="00AA36D5" w:rsidRDefault="00DF26EB" w:rsidP="007E41BE">
      <w:pPr>
        <w:pStyle w:val="western"/>
        <w:spacing w:after="0" w:afterAutospacing="0"/>
        <w:ind w:firstLine="709"/>
        <w:jc w:val="both"/>
        <w:rPr>
          <w:sz w:val="26"/>
          <w:szCs w:val="26"/>
        </w:rPr>
      </w:pPr>
      <w:r w:rsidRPr="00AA36D5">
        <w:rPr>
          <w:sz w:val="26"/>
          <w:szCs w:val="26"/>
        </w:rPr>
        <w:t xml:space="preserve">В соответствии с подпунктом 6 пункта 3.3 статьи 32 Федерального закона от 12 января 1996 года № 7-ФЗ «О некоммерческих организациях»,  частью 13 статьи 2 </w:t>
      </w:r>
      <w:proofErr w:type="gramStart"/>
      <w:r w:rsidRPr="00AA36D5">
        <w:rPr>
          <w:sz w:val="26"/>
          <w:szCs w:val="26"/>
        </w:rPr>
        <w:t xml:space="preserve">Федерального закона от 03 ноября 2006 года № 174-ФЗ «Об автономных учреждениях», приказом Министерства финансов Российской Федерации от </w:t>
      </w:r>
      <w:r w:rsidR="007E41BE" w:rsidRPr="00AA36D5">
        <w:rPr>
          <w:sz w:val="26"/>
          <w:szCs w:val="26"/>
        </w:rPr>
        <w:t>31</w:t>
      </w:r>
      <w:r w:rsidRPr="00AA36D5">
        <w:rPr>
          <w:sz w:val="26"/>
          <w:szCs w:val="26"/>
        </w:rPr>
        <w:t>.0</w:t>
      </w:r>
      <w:r w:rsidR="007E41BE" w:rsidRPr="00AA36D5">
        <w:rPr>
          <w:sz w:val="26"/>
          <w:szCs w:val="26"/>
        </w:rPr>
        <w:t>8</w:t>
      </w:r>
      <w:r w:rsidRPr="00AA36D5">
        <w:rPr>
          <w:sz w:val="26"/>
          <w:szCs w:val="26"/>
        </w:rPr>
        <w:t>.201</w:t>
      </w:r>
      <w:r w:rsidR="007E41BE" w:rsidRPr="00AA36D5">
        <w:rPr>
          <w:sz w:val="26"/>
          <w:szCs w:val="26"/>
        </w:rPr>
        <w:t>8</w:t>
      </w:r>
      <w:r w:rsidRPr="00AA36D5">
        <w:rPr>
          <w:sz w:val="26"/>
          <w:szCs w:val="26"/>
        </w:rPr>
        <w:t xml:space="preserve"> № 1</w:t>
      </w:r>
      <w:r w:rsidR="007E41BE" w:rsidRPr="00AA36D5">
        <w:rPr>
          <w:sz w:val="26"/>
          <w:szCs w:val="26"/>
        </w:rPr>
        <w:t>86</w:t>
      </w:r>
      <w:r w:rsidRPr="00AA36D5">
        <w:rPr>
          <w:sz w:val="26"/>
          <w:szCs w:val="26"/>
        </w:rPr>
        <w:t>н «</w:t>
      </w:r>
      <w:r w:rsidR="007E41BE" w:rsidRPr="00AA36D5">
        <w:rPr>
          <w:sz w:val="26"/>
          <w:szCs w:val="26"/>
        </w:rPr>
        <w:t>О Требованиях к составлению и утверждению плана финансово-хозяйственной деятельности государственного (муниципального) учреждения</w:t>
      </w:r>
      <w:r w:rsidRPr="00AA36D5">
        <w:rPr>
          <w:sz w:val="26"/>
          <w:szCs w:val="26"/>
        </w:rPr>
        <w:t>» и постановлением администрации Дальнереченского муниципального района от 04 июля 2011 года №325 – па «Об утверждении Положений об осуществлении органами местного самоуправления функций и полномочий учредителя муниципальных учреждений Дальнереченского муниципального</w:t>
      </w:r>
      <w:proofErr w:type="gramEnd"/>
      <w:r w:rsidRPr="00AA36D5">
        <w:rPr>
          <w:sz w:val="26"/>
          <w:szCs w:val="26"/>
        </w:rPr>
        <w:t xml:space="preserve"> района</w:t>
      </w:r>
      <w:r w:rsidR="00B415A2" w:rsidRPr="00AA36D5">
        <w:rPr>
          <w:sz w:val="26"/>
          <w:szCs w:val="26"/>
        </w:rPr>
        <w:t>»</w:t>
      </w:r>
      <w:r w:rsidRPr="00AA36D5">
        <w:rPr>
          <w:sz w:val="26"/>
          <w:szCs w:val="26"/>
        </w:rPr>
        <w:t xml:space="preserve">, </w:t>
      </w:r>
      <w:r w:rsidR="00564265" w:rsidRPr="00AA36D5">
        <w:rPr>
          <w:sz w:val="26"/>
          <w:szCs w:val="26"/>
        </w:rPr>
        <w:t xml:space="preserve">руководствуясь Уставом Дальнереченского муниципального района, </w:t>
      </w:r>
      <w:r w:rsidRPr="00AA36D5">
        <w:rPr>
          <w:sz w:val="26"/>
          <w:szCs w:val="26"/>
        </w:rPr>
        <w:t xml:space="preserve">администрация Дальнереченского муниципального района </w:t>
      </w:r>
    </w:p>
    <w:p w:rsidR="00404984" w:rsidRPr="00AA36D5" w:rsidRDefault="00404984" w:rsidP="007E41BE">
      <w:pPr>
        <w:spacing w:before="240"/>
        <w:jc w:val="both"/>
        <w:rPr>
          <w:rFonts w:ascii="Times New Roman" w:hAnsi="Times New Roman" w:cs="Times New Roman"/>
          <w:sz w:val="26"/>
          <w:szCs w:val="26"/>
        </w:rPr>
      </w:pPr>
      <w:r w:rsidRPr="00AA36D5">
        <w:rPr>
          <w:rFonts w:ascii="Times New Roman" w:hAnsi="Times New Roman" w:cs="Times New Roman"/>
          <w:sz w:val="26"/>
          <w:szCs w:val="26"/>
        </w:rPr>
        <w:t>ПОСТАНОВЛЯЕТ:</w:t>
      </w:r>
    </w:p>
    <w:p w:rsidR="00DF26EB" w:rsidRPr="00AA36D5" w:rsidRDefault="00DF26EB" w:rsidP="00B415A2">
      <w:pPr>
        <w:pStyle w:val="western"/>
        <w:spacing w:after="0" w:afterAutospacing="0"/>
        <w:ind w:firstLine="709"/>
        <w:jc w:val="both"/>
        <w:rPr>
          <w:sz w:val="26"/>
          <w:szCs w:val="26"/>
        </w:rPr>
      </w:pPr>
      <w:r w:rsidRPr="00AA36D5">
        <w:rPr>
          <w:sz w:val="26"/>
          <w:szCs w:val="26"/>
        </w:rPr>
        <w:t>1. Утвердить прилагаемый Порядок составления и утверждения планов финансово-хозяйственной деятельности муниципальных  бюджетных</w:t>
      </w:r>
      <w:r w:rsidR="00B84720" w:rsidRPr="00AA36D5">
        <w:rPr>
          <w:sz w:val="26"/>
          <w:szCs w:val="26"/>
        </w:rPr>
        <w:t xml:space="preserve"> и (или) </w:t>
      </w:r>
      <w:r w:rsidRPr="00AA36D5">
        <w:rPr>
          <w:sz w:val="26"/>
          <w:szCs w:val="26"/>
        </w:rPr>
        <w:t xml:space="preserve"> автономных учреждений Дальнереченского муниципального района</w:t>
      </w:r>
      <w:r w:rsidR="007E41BE" w:rsidRPr="00AA36D5">
        <w:rPr>
          <w:sz w:val="26"/>
          <w:szCs w:val="26"/>
        </w:rPr>
        <w:t xml:space="preserve">, </w:t>
      </w:r>
      <w:r w:rsidRPr="00AA36D5">
        <w:rPr>
          <w:sz w:val="26"/>
          <w:szCs w:val="26"/>
        </w:rPr>
        <w:t xml:space="preserve">в отношении которых администрация Дальнереченского муниципального района осуществляет функции и полномочия учредителя </w:t>
      </w:r>
      <w:r w:rsidR="00564265" w:rsidRPr="00AA36D5">
        <w:rPr>
          <w:sz w:val="26"/>
          <w:szCs w:val="26"/>
        </w:rPr>
        <w:t>(далее</w:t>
      </w:r>
      <w:r w:rsidR="00E50CF9" w:rsidRPr="00AA36D5">
        <w:rPr>
          <w:sz w:val="26"/>
          <w:szCs w:val="26"/>
        </w:rPr>
        <w:t xml:space="preserve"> </w:t>
      </w:r>
      <w:r w:rsidR="00564265" w:rsidRPr="00AA36D5">
        <w:rPr>
          <w:sz w:val="26"/>
          <w:szCs w:val="26"/>
        </w:rPr>
        <w:t xml:space="preserve">- учреждения) </w:t>
      </w:r>
      <w:r w:rsidRPr="00AA36D5">
        <w:rPr>
          <w:sz w:val="26"/>
          <w:szCs w:val="26"/>
        </w:rPr>
        <w:t>(далее – Порядок)</w:t>
      </w:r>
      <w:r w:rsidR="00B415A2" w:rsidRPr="00AA36D5">
        <w:rPr>
          <w:sz w:val="26"/>
          <w:szCs w:val="26"/>
        </w:rPr>
        <w:t xml:space="preserve"> согласно приложени</w:t>
      </w:r>
      <w:r w:rsidR="00404984" w:rsidRPr="00AA36D5">
        <w:rPr>
          <w:sz w:val="26"/>
          <w:szCs w:val="26"/>
        </w:rPr>
        <w:t>ю</w:t>
      </w:r>
      <w:r w:rsidRPr="00AA36D5">
        <w:rPr>
          <w:sz w:val="26"/>
          <w:szCs w:val="26"/>
        </w:rPr>
        <w:t>.</w:t>
      </w:r>
    </w:p>
    <w:p w:rsidR="00DF26EB" w:rsidRPr="00AA36D5" w:rsidRDefault="00DF26EB" w:rsidP="00B415A2">
      <w:pPr>
        <w:pStyle w:val="western"/>
        <w:spacing w:after="0" w:afterAutospacing="0"/>
        <w:ind w:firstLine="709"/>
        <w:jc w:val="both"/>
        <w:rPr>
          <w:sz w:val="26"/>
          <w:szCs w:val="26"/>
        </w:rPr>
      </w:pPr>
      <w:r w:rsidRPr="00AA36D5">
        <w:rPr>
          <w:sz w:val="26"/>
          <w:szCs w:val="26"/>
        </w:rPr>
        <w:t>2.</w:t>
      </w:r>
      <w:r w:rsidR="00B415A2" w:rsidRPr="00AA36D5">
        <w:rPr>
          <w:sz w:val="26"/>
          <w:szCs w:val="26"/>
        </w:rPr>
        <w:t>  </w:t>
      </w:r>
      <w:r w:rsidR="00886719">
        <w:rPr>
          <w:sz w:val="26"/>
          <w:szCs w:val="26"/>
        </w:rPr>
        <w:t>Муниципальным бюджетным и автономным учреждением Дальнереченского</w:t>
      </w:r>
      <w:r w:rsidR="00933EF2">
        <w:rPr>
          <w:sz w:val="26"/>
          <w:szCs w:val="26"/>
        </w:rPr>
        <w:t xml:space="preserve"> муниципального района, </w:t>
      </w:r>
      <w:r w:rsidR="001F6964">
        <w:rPr>
          <w:sz w:val="26"/>
          <w:szCs w:val="26"/>
        </w:rPr>
        <w:t>применять</w:t>
      </w:r>
      <w:r w:rsidR="00933EF2">
        <w:rPr>
          <w:sz w:val="26"/>
          <w:szCs w:val="26"/>
        </w:rPr>
        <w:t xml:space="preserve"> Порядок при формировании плана</w:t>
      </w:r>
      <w:r w:rsidRPr="00AA36D5">
        <w:rPr>
          <w:sz w:val="26"/>
          <w:szCs w:val="26"/>
        </w:rPr>
        <w:t xml:space="preserve"> финансово-хозяйственной деятельности</w:t>
      </w:r>
      <w:r w:rsidR="00933EF2">
        <w:rPr>
          <w:sz w:val="26"/>
          <w:szCs w:val="26"/>
        </w:rPr>
        <w:t xml:space="preserve">, начиная с плана </w:t>
      </w:r>
      <w:r w:rsidRPr="00AA36D5">
        <w:rPr>
          <w:sz w:val="26"/>
          <w:szCs w:val="26"/>
        </w:rPr>
        <w:t xml:space="preserve"> </w:t>
      </w:r>
      <w:r w:rsidR="00933EF2" w:rsidRPr="00AA36D5">
        <w:rPr>
          <w:sz w:val="26"/>
          <w:szCs w:val="26"/>
        </w:rPr>
        <w:t xml:space="preserve">финансово-хозяйственной деятельности </w:t>
      </w:r>
      <w:r w:rsidRPr="00AA36D5">
        <w:rPr>
          <w:sz w:val="26"/>
          <w:szCs w:val="26"/>
        </w:rPr>
        <w:t xml:space="preserve">на </w:t>
      </w:r>
      <w:r w:rsidR="000D3414" w:rsidRPr="00AA36D5">
        <w:rPr>
          <w:sz w:val="26"/>
          <w:szCs w:val="26"/>
        </w:rPr>
        <w:t>202</w:t>
      </w:r>
      <w:r w:rsidR="00C75C04">
        <w:rPr>
          <w:sz w:val="26"/>
          <w:szCs w:val="26"/>
        </w:rPr>
        <w:t>3</w:t>
      </w:r>
      <w:r w:rsidRPr="00AA36D5">
        <w:rPr>
          <w:sz w:val="26"/>
          <w:szCs w:val="26"/>
        </w:rPr>
        <w:t xml:space="preserve"> год и плановый период </w:t>
      </w:r>
      <w:r w:rsidR="00933EF2">
        <w:rPr>
          <w:sz w:val="26"/>
          <w:szCs w:val="26"/>
        </w:rPr>
        <w:t>2024 и 2025 годов</w:t>
      </w:r>
      <w:r w:rsidRPr="00AA36D5">
        <w:rPr>
          <w:sz w:val="26"/>
          <w:szCs w:val="26"/>
        </w:rPr>
        <w:t>.</w:t>
      </w:r>
    </w:p>
    <w:p w:rsidR="00DF26EB" w:rsidRPr="00AA36D5" w:rsidRDefault="00DF26EB" w:rsidP="00B415A2">
      <w:pPr>
        <w:pStyle w:val="western"/>
        <w:spacing w:after="0" w:afterAutospacing="0"/>
        <w:ind w:firstLine="709"/>
        <w:jc w:val="both"/>
        <w:rPr>
          <w:sz w:val="26"/>
          <w:szCs w:val="26"/>
        </w:rPr>
      </w:pPr>
      <w:r w:rsidRPr="00AA36D5">
        <w:rPr>
          <w:sz w:val="26"/>
          <w:szCs w:val="26"/>
        </w:rPr>
        <w:t xml:space="preserve">3. Признать утратившим силу </w:t>
      </w:r>
      <w:r w:rsidR="00460EFB" w:rsidRPr="00AA36D5">
        <w:rPr>
          <w:sz w:val="26"/>
          <w:szCs w:val="26"/>
        </w:rPr>
        <w:t xml:space="preserve">постановление администрации Дальнереченского муниципального района от </w:t>
      </w:r>
      <w:r w:rsidR="000D3414" w:rsidRPr="00AA36D5">
        <w:rPr>
          <w:sz w:val="26"/>
          <w:szCs w:val="26"/>
        </w:rPr>
        <w:t>26</w:t>
      </w:r>
      <w:r w:rsidR="00460EFB" w:rsidRPr="00AA36D5">
        <w:rPr>
          <w:sz w:val="26"/>
          <w:szCs w:val="26"/>
        </w:rPr>
        <w:t xml:space="preserve"> </w:t>
      </w:r>
      <w:r w:rsidR="000D3414" w:rsidRPr="00AA36D5">
        <w:rPr>
          <w:sz w:val="26"/>
          <w:szCs w:val="26"/>
        </w:rPr>
        <w:t xml:space="preserve">сентября </w:t>
      </w:r>
      <w:r w:rsidR="00460EFB" w:rsidRPr="00AA36D5">
        <w:rPr>
          <w:sz w:val="26"/>
          <w:szCs w:val="26"/>
        </w:rPr>
        <w:t>201</w:t>
      </w:r>
      <w:r w:rsidR="000D3414" w:rsidRPr="00AA36D5">
        <w:rPr>
          <w:sz w:val="26"/>
          <w:szCs w:val="26"/>
        </w:rPr>
        <w:t>6</w:t>
      </w:r>
      <w:r w:rsidR="00460EFB" w:rsidRPr="00AA36D5">
        <w:rPr>
          <w:sz w:val="26"/>
          <w:szCs w:val="26"/>
        </w:rPr>
        <w:t xml:space="preserve"> года </w:t>
      </w:r>
      <w:r w:rsidR="00B415A2" w:rsidRPr="00AA36D5">
        <w:rPr>
          <w:sz w:val="26"/>
          <w:szCs w:val="26"/>
        </w:rPr>
        <w:t xml:space="preserve">№ </w:t>
      </w:r>
      <w:r w:rsidR="000D3414" w:rsidRPr="00AA36D5">
        <w:rPr>
          <w:sz w:val="26"/>
          <w:szCs w:val="26"/>
        </w:rPr>
        <w:t>546</w:t>
      </w:r>
      <w:r w:rsidR="00B415A2" w:rsidRPr="00AA36D5">
        <w:rPr>
          <w:sz w:val="26"/>
          <w:szCs w:val="26"/>
        </w:rPr>
        <w:t xml:space="preserve">-па </w:t>
      </w:r>
      <w:r w:rsidR="00460EFB" w:rsidRPr="00AA36D5">
        <w:rPr>
          <w:sz w:val="26"/>
          <w:szCs w:val="26"/>
        </w:rPr>
        <w:t xml:space="preserve">«Об утверждении Порядка </w:t>
      </w:r>
      <w:r w:rsidR="00460EFB" w:rsidRPr="00AA36D5">
        <w:rPr>
          <w:sz w:val="26"/>
          <w:szCs w:val="26"/>
        </w:rPr>
        <w:lastRenderedPageBreak/>
        <w:t>составления и утверждения план</w:t>
      </w:r>
      <w:r w:rsidR="000D3414" w:rsidRPr="00AA36D5">
        <w:rPr>
          <w:sz w:val="26"/>
          <w:szCs w:val="26"/>
        </w:rPr>
        <w:t>ов</w:t>
      </w:r>
      <w:r w:rsidR="00460EFB" w:rsidRPr="00AA36D5">
        <w:rPr>
          <w:sz w:val="26"/>
          <w:szCs w:val="26"/>
        </w:rPr>
        <w:t xml:space="preserve"> финансово- хозяйственной деятельности муниципальных </w:t>
      </w:r>
      <w:r w:rsidR="000D3414" w:rsidRPr="00AA36D5">
        <w:rPr>
          <w:sz w:val="26"/>
          <w:szCs w:val="26"/>
        </w:rPr>
        <w:t>бюджетных и (или) автономных учреждений Дальнер</w:t>
      </w:r>
      <w:r w:rsidR="00014907" w:rsidRPr="00AA36D5">
        <w:rPr>
          <w:sz w:val="26"/>
          <w:szCs w:val="26"/>
        </w:rPr>
        <w:t>еченского муниципального района</w:t>
      </w:r>
      <w:r w:rsidR="000D3414" w:rsidRPr="00AA36D5">
        <w:rPr>
          <w:sz w:val="26"/>
          <w:szCs w:val="26"/>
        </w:rPr>
        <w:t>, в отношении которых администрация Дальнереченского муниципального района осуществляет функции и полномочия учредителя</w:t>
      </w:r>
      <w:r w:rsidR="00B415A2" w:rsidRPr="00AA36D5">
        <w:rPr>
          <w:sz w:val="26"/>
          <w:szCs w:val="26"/>
        </w:rPr>
        <w:t>»</w:t>
      </w:r>
      <w:r w:rsidR="00460EFB" w:rsidRPr="00AA36D5">
        <w:rPr>
          <w:sz w:val="26"/>
          <w:szCs w:val="26"/>
        </w:rPr>
        <w:t>.</w:t>
      </w:r>
    </w:p>
    <w:p w:rsidR="00460EFB" w:rsidRPr="00AA36D5" w:rsidRDefault="00DF26EB" w:rsidP="00B415A2">
      <w:pPr>
        <w:pStyle w:val="western"/>
        <w:spacing w:after="0" w:afterAutospacing="0"/>
        <w:ind w:firstLine="709"/>
        <w:jc w:val="both"/>
        <w:rPr>
          <w:sz w:val="26"/>
          <w:szCs w:val="26"/>
        </w:rPr>
      </w:pPr>
      <w:r w:rsidRPr="00AA36D5">
        <w:rPr>
          <w:sz w:val="26"/>
          <w:szCs w:val="26"/>
        </w:rPr>
        <w:t xml:space="preserve">4. Контроль за исполнением </w:t>
      </w:r>
      <w:r w:rsidR="00564265" w:rsidRPr="00AA36D5">
        <w:rPr>
          <w:sz w:val="26"/>
          <w:szCs w:val="26"/>
        </w:rPr>
        <w:t xml:space="preserve">настоящего постановления </w:t>
      </w:r>
      <w:r w:rsidRPr="00AA36D5">
        <w:rPr>
          <w:sz w:val="26"/>
          <w:szCs w:val="26"/>
        </w:rPr>
        <w:t xml:space="preserve">возложить на заместителя </w:t>
      </w:r>
      <w:r w:rsidR="00460EFB" w:rsidRPr="00AA36D5">
        <w:rPr>
          <w:sz w:val="26"/>
          <w:szCs w:val="26"/>
        </w:rPr>
        <w:t>главы администрации Дальнереченского муниципального района А.Г.</w:t>
      </w:r>
      <w:r w:rsidR="000D3414" w:rsidRPr="00AA36D5">
        <w:rPr>
          <w:sz w:val="26"/>
          <w:szCs w:val="26"/>
        </w:rPr>
        <w:t xml:space="preserve"> </w:t>
      </w:r>
      <w:r w:rsidR="00460EFB" w:rsidRPr="00AA36D5">
        <w:rPr>
          <w:sz w:val="26"/>
          <w:szCs w:val="26"/>
        </w:rPr>
        <w:t>Попова</w:t>
      </w:r>
    </w:p>
    <w:p w:rsidR="001F6964" w:rsidRPr="00AA36D5" w:rsidRDefault="001F6964" w:rsidP="001F6964">
      <w:pPr>
        <w:pStyle w:val="western"/>
        <w:spacing w:after="0" w:afterAutospacing="0"/>
        <w:ind w:firstLine="709"/>
        <w:jc w:val="both"/>
        <w:rPr>
          <w:sz w:val="26"/>
          <w:szCs w:val="26"/>
        </w:rPr>
      </w:pPr>
      <w:r>
        <w:rPr>
          <w:sz w:val="26"/>
          <w:szCs w:val="26"/>
        </w:rPr>
        <w:t>5</w:t>
      </w:r>
      <w:r w:rsidRPr="00AA36D5">
        <w:rPr>
          <w:sz w:val="26"/>
          <w:szCs w:val="26"/>
        </w:rPr>
        <w:t>. Настоящее постановление подлежит размещению на официальном сайте администрации Дальнереченского муниципального района в сети «Интернет».</w:t>
      </w:r>
    </w:p>
    <w:p w:rsidR="00B415A2" w:rsidRPr="00AA36D5" w:rsidRDefault="001F6964" w:rsidP="00B415A2">
      <w:pPr>
        <w:pStyle w:val="western"/>
        <w:spacing w:after="0" w:afterAutospacing="0"/>
        <w:ind w:firstLine="709"/>
        <w:jc w:val="both"/>
        <w:rPr>
          <w:sz w:val="26"/>
          <w:szCs w:val="26"/>
        </w:rPr>
      </w:pPr>
      <w:r>
        <w:rPr>
          <w:sz w:val="26"/>
          <w:szCs w:val="26"/>
        </w:rPr>
        <w:t>6</w:t>
      </w:r>
      <w:r w:rsidR="00DF26EB" w:rsidRPr="00AA36D5">
        <w:rPr>
          <w:sz w:val="26"/>
          <w:szCs w:val="26"/>
        </w:rPr>
        <w:t>.</w:t>
      </w:r>
      <w:r w:rsidR="007F0B54">
        <w:rPr>
          <w:sz w:val="26"/>
          <w:szCs w:val="26"/>
        </w:rPr>
        <w:t xml:space="preserve"> </w:t>
      </w:r>
      <w:r w:rsidR="009F1AE4">
        <w:rPr>
          <w:sz w:val="26"/>
          <w:szCs w:val="26"/>
        </w:rPr>
        <w:t>Настоящее п</w:t>
      </w:r>
      <w:r w:rsidR="00460EFB" w:rsidRPr="00AA36D5">
        <w:rPr>
          <w:sz w:val="26"/>
          <w:szCs w:val="26"/>
        </w:rPr>
        <w:t xml:space="preserve">остановление </w:t>
      </w:r>
      <w:r w:rsidR="00DF26EB" w:rsidRPr="00AA36D5">
        <w:rPr>
          <w:sz w:val="26"/>
          <w:szCs w:val="26"/>
        </w:rPr>
        <w:t xml:space="preserve"> </w:t>
      </w:r>
      <w:r w:rsidR="007F0B54">
        <w:rPr>
          <w:sz w:val="26"/>
          <w:szCs w:val="26"/>
        </w:rPr>
        <w:t>вступает в силу с 1 января 2023 года</w:t>
      </w:r>
      <w:r w:rsidR="00B415A2" w:rsidRPr="00AA36D5">
        <w:rPr>
          <w:sz w:val="26"/>
          <w:szCs w:val="26"/>
        </w:rPr>
        <w:t>.</w:t>
      </w:r>
    </w:p>
    <w:p w:rsidR="007E41BE" w:rsidRPr="00AA36D5" w:rsidRDefault="007E41BE" w:rsidP="00B415A2">
      <w:pPr>
        <w:pStyle w:val="western"/>
        <w:spacing w:after="0" w:afterAutospacing="0"/>
        <w:ind w:firstLine="709"/>
        <w:jc w:val="both"/>
        <w:rPr>
          <w:sz w:val="26"/>
          <w:szCs w:val="26"/>
        </w:rPr>
      </w:pPr>
    </w:p>
    <w:p w:rsidR="000D3414" w:rsidRPr="00AA36D5" w:rsidRDefault="000D3414" w:rsidP="00B415A2">
      <w:pPr>
        <w:pStyle w:val="western"/>
        <w:spacing w:after="0" w:afterAutospacing="0"/>
        <w:ind w:firstLine="709"/>
        <w:jc w:val="both"/>
        <w:rPr>
          <w:sz w:val="26"/>
          <w:szCs w:val="26"/>
        </w:rPr>
      </w:pPr>
    </w:p>
    <w:p w:rsidR="000D3414" w:rsidRPr="00AA36D5" w:rsidRDefault="000D3414" w:rsidP="000D3414">
      <w:pPr>
        <w:pStyle w:val="western"/>
        <w:spacing w:before="0" w:beforeAutospacing="0" w:after="0" w:afterAutospacing="0"/>
        <w:jc w:val="both"/>
        <w:rPr>
          <w:sz w:val="26"/>
          <w:szCs w:val="26"/>
        </w:rPr>
      </w:pPr>
      <w:r w:rsidRPr="00AA36D5">
        <w:rPr>
          <w:sz w:val="26"/>
          <w:szCs w:val="26"/>
        </w:rPr>
        <w:t xml:space="preserve">Глава </w:t>
      </w:r>
      <w:r w:rsidR="00460EFB" w:rsidRPr="00AA36D5">
        <w:rPr>
          <w:sz w:val="26"/>
          <w:szCs w:val="26"/>
        </w:rPr>
        <w:t>Дальнереченского</w:t>
      </w:r>
    </w:p>
    <w:p w:rsidR="00460EFB" w:rsidRPr="00AA36D5" w:rsidRDefault="00C52F19" w:rsidP="000D3414">
      <w:pPr>
        <w:pStyle w:val="western"/>
        <w:spacing w:before="0" w:beforeAutospacing="0" w:after="0" w:afterAutospacing="0"/>
        <w:jc w:val="both"/>
        <w:rPr>
          <w:sz w:val="26"/>
          <w:szCs w:val="26"/>
        </w:rPr>
      </w:pPr>
      <w:r w:rsidRPr="00AA36D5">
        <w:rPr>
          <w:sz w:val="26"/>
          <w:szCs w:val="26"/>
        </w:rPr>
        <w:t>м</w:t>
      </w:r>
      <w:r w:rsidR="00460EFB" w:rsidRPr="00AA36D5">
        <w:rPr>
          <w:sz w:val="26"/>
          <w:szCs w:val="26"/>
        </w:rPr>
        <w:t xml:space="preserve">униципального района                                     </w:t>
      </w:r>
      <w:r w:rsidR="000D3414" w:rsidRPr="00AA36D5">
        <w:rPr>
          <w:sz w:val="26"/>
          <w:szCs w:val="26"/>
        </w:rPr>
        <w:t xml:space="preserve">          </w:t>
      </w:r>
      <w:r w:rsidR="00AA36D5">
        <w:rPr>
          <w:sz w:val="26"/>
          <w:szCs w:val="26"/>
        </w:rPr>
        <w:t xml:space="preserve">                         </w:t>
      </w:r>
      <w:r w:rsidR="000D3414" w:rsidRPr="00AA36D5">
        <w:rPr>
          <w:sz w:val="26"/>
          <w:szCs w:val="26"/>
        </w:rPr>
        <w:t xml:space="preserve">                  </w:t>
      </w:r>
      <w:r w:rsidR="00460EFB" w:rsidRPr="00AA36D5">
        <w:rPr>
          <w:sz w:val="26"/>
          <w:szCs w:val="26"/>
        </w:rPr>
        <w:t xml:space="preserve"> В.С.</w:t>
      </w:r>
      <w:r w:rsidR="007E41BE" w:rsidRPr="00AA36D5">
        <w:rPr>
          <w:sz w:val="26"/>
          <w:szCs w:val="26"/>
        </w:rPr>
        <w:t xml:space="preserve"> </w:t>
      </w:r>
      <w:r w:rsidR="00460EFB" w:rsidRPr="00AA36D5">
        <w:rPr>
          <w:sz w:val="26"/>
          <w:szCs w:val="26"/>
        </w:rPr>
        <w:t>Дернов</w:t>
      </w:r>
    </w:p>
    <w:p w:rsidR="00DF26EB" w:rsidRPr="00B415A2" w:rsidRDefault="00DF26EB" w:rsidP="00B415A2">
      <w:pPr>
        <w:pStyle w:val="western"/>
        <w:spacing w:after="0" w:afterAutospacing="0"/>
        <w:ind w:firstLine="709"/>
        <w:jc w:val="both"/>
        <w:rPr>
          <w:sz w:val="28"/>
          <w:szCs w:val="28"/>
        </w:rPr>
      </w:pPr>
    </w:p>
    <w:p w:rsidR="00460EFB" w:rsidRPr="00B415A2" w:rsidRDefault="00460EFB" w:rsidP="00B415A2">
      <w:pPr>
        <w:pStyle w:val="western"/>
        <w:spacing w:after="0" w:afterAutospacing="0"/>
        <w:ind w:left="5242" w:firstLine="709"/>
        <w:jc w:val="both"/>
        <w:rPr>
          <w:sz w:val="28"/>
          <w:szCs w:val="28"/>
        </w:rPr>
      </w:pPr>
    </w:p>
    <w:p w:rsidR="00460EFB" w:rsidRDefault="00460EFB" w:rsidP="00DF26EB">
      <w:pPr>
        <w:pStyle w:val="western"/>
        <w:spacing w:after="0" w:afterAutospacing="0"/>
        <w:ind w:left="5242"/>
      </w:pPr>
    </w:p>
    <w:p w:rsidR="00460EFB" w:rsidRDefault="00460EFB" w:rsidP="00DF26EB">
      <w:pPr>
        <w:pStyle w:val="western"/>
        <w:spacing w:after="0" w:afterAutospacing="0"/>
        <w:ind w:left="5242"/>
      </w:pPr>
    </w:p>
    <w:p w:rsidR="00460EFB" w:rsidRDefault="00460EFB" w:rsidP="00DF26EB">
      <w:pPr>
        <w:pStyle w:val="western"/>
        <w:spacing w:after="0" w:afterAutospacing="0"/>
        <w:ind w:left="5242"/>
      </w:pPr>
    </w:p>
    <w:p w:rsidR="00460EFB" w:rsidRDefault="00460EFB" w:rsidP="00DF26EB">
      <w:pPr>
        <w:pStyle w:val="western"/>
        <w:spacing w:after="0" w:afterAutospacing="0"/>
        <w:ind w:left="5242"/>
      </w:pPr>
    </w:p>
    <w:p w:rsidR="00460EFB" w:rsidRDefault="00460EFB" w:rsidP="00DF26EB">
      <w:pPr>
        <w:pStyle w:val="western"/>
        <w:spacing w:after="0" w:afterAutospacing="0"/>
        <w:ind w:left="5242"/>
      </w:pPr>
    </w:p>
    <w:p w:rsidR="00460EFB" w:rsidRDefault="00460EFB" w:rsidP="00DF26EB">
      <w:pPr>
        <w:pStyle w:val="western"/>
        <w:spacing w:after="0" w:afterAutospacing="0"/>
        <w:ind w:left="5242"/>
      </w:pPr>
    </w:p>
    <w:p w:rsidR="00AA36D5" w:rsidRDefault="00AA36D5" w:rsidP="00DF26EB">
      <w:pPr>
        <w:pStyle w:val="western"/>
        <w:spacing w:after="0" w:afterAutospacing="0"/>
        <w:ind w:left="5242"/>
      </w:pPr>
    </w:p>
    <w:p w:rsidR="00AA36D5" w:rsidRDefault="00AA36D5" w:rsidP="00DF26EB">
      <w:pPr>
        <w:pStyle w:val="western"/>
        <w:spacing w:after="0" w:afterAutospacing="0"/>
        <w:ind w:left="5242"/>
      </w:pPr>
    </w:p>
    <w:p w:rsidR="00AA36D5" w:rsidRDefault="00AA36D5" w:rsidP="00DF26EB">
      <w:pPr>
        <w:pStyle w:val="western"/>
        <w:spacing w:after="0" w:afterAutospacing="0"/>
        <w:ind w:left="5242"/>
      </w:pPr>
    </w:p>
    <w:p w:rsidR="00AA36D5" w:rsidRDefault="00AA36D5" w:rsidP="00DF26EB">
      <w:pPr>
        <w:pStyle w:val="western"/>
        <w:spacing w:after="0" w:afterAutospacing="0"/>
        <w:ind w:left="5242"/>
      </w:pPr>
    </w:p>
    <w:p w:rsidR="00AA36D5" w:rsidRDefault="00AA36D5" w:rsidP="00DF26EB">
      <w:pPr>
        <w:pStyle w:val="western"/>
        <w:spacing w:after="0" w:afterAutospacing="0"/>
        <w:ind w:left="5242"/>
      </w:pPr>
    </w:p>
    <w:p w:rsidR="000D3414" w:rsidRDefault="000D3414" w:rsidP="00DF26EB">
      <w:pPr>
        <w:pStyle w:val="western"/>
        <w:spacing w:after="0" w:afterAutospacing="0"/>
        <w:ind w:left="5242"/>
      </w:pPr>
    </w:p>
    <w:p w:rsidR="00272663" w:rsidRDefault="00272663" w:rsidP="00DF26EB">
      <w:pPr>
        <w:pStyle w:val="western"/>
        <w:spacing w:after="0" w:afterAutospacing="0"/>
        <w:ind w:left="5242"/>
      </w:pPr>
    </w:p>
    <w:p w:rsidR="00272663" w:rsidRDefault="00272663" w:rsidP="00DF26EB">
      <w:pPr>
        <w:pStyle w:val="western"/>
        <w:spacing w:after="0" w:afterAutospacing="0"/>
        <w:ind w:left="5242"/>
      </w:pPr>
    </w:p>
    <w:p w:rsidR="009E0340" w:rsidRDefault="009E0340" w:rsidP="006005C9">
      <w:pPr>
        <w:pStyle w:val="western"/>
        <w:spacing w:after="0" w:afterAutospacing="0"/>
        <w:ind w:left="5242"/>
        <w:jc w:val="right"/>
      </w:pPr>
    </w:p>
    <w:p w:rsidR="00DF26EB" w:rsidRDefault="00DF26EB" w:rsidP="006005C9">
      <w:pPr>
        <w:pStyle w:val="western"/>
        <w:spacing w:after="0" w:afterAutospacing="0"/>
        <w:ind w:left="5242"/>
        <w:jc w:val="right"/>
      </w:pPr>
      <w:r>
        <w:lastRenderedPageBreak/>
        <w:t>УТВЕРЖДЁН</w:t>
      </w:r>
    </w:p>
    <w:p w:rsidR="00DF26EB" w:rsidRDefault="00460EFB" w:rsidP="006005C9">
      <w:pPr>
        <w:pStyle w:val="western"/>
        <w:spacing w:before="0" w:beforeAutospacing="0" w:after="0" w:afterAutospacing="0"/>
        <w:ind w:left="5242"/>
        <w:jc w:val="right"/>
      </w:pPr>
      <w:r>
        <w:t>постановлением администрации</w:t>
      </w:r>
    </w:p>
    <w:p w:rsidR="00DF26EB" w:rsidRDefault="00460EFB" w:rsidP="006005C9">
      <w:pPr>
        <w:pStyle w:val="western"/>
        <w:spacing w:before="0" w:beforeAutospacing="0" w:after="0" w:afterAutospacing="0"/>
        <w:ind w:left="5242"/>
        <w:jc w:val="right"/>
      </w:pPr>
      <w:r>
        <w:t xml:space="preserve">Дальнереченского муниципального района  </w:t>
      </w:r>
      <w:r w:rsidR="00DF26EB">
        <w:t xml:space="preserve">от </w:t>
      </w:r>
      <w:r w:rsidR="009E0340">
        <w:t>08</w:t>
      </w:r>
      <w:r w:rsidR="00DF26EB">
        <w:t>.0</w:t>
      </w:r>
      <w:r w:rsidR="006005C9">
        <w:t>6</w:t>
      </w:r>
      <w:r w:rsidR="00DF26EB">
        <w:t>.20</w:t>
      </w:r>
      <w:r w:rsidR="000D3414">
        <w:t>2</w:t>
      </w:r>
      <w:r w:rsidR="00622272">
        <w:t>2</w:t>
      </w:r>
      <w:r w:rsidR="00DF26EB">
        <w:t xml:space="preserve"> № </w:t>
      </w:r>
      <w:bookmarkStart w:id="1" w:name="P38"/>
      <w:bookmarkEnd w:id="1"/>
      <w:r w:rsidR="009E0340">
        <w:t>285</w:t>
      </w:r>
      <w:r w:rsidR="00333C78">
        <w:t>-па</w:t>
      </w:r>
    </w:p>
    <w:p w:rsidR="00FC5FE6" w:rsidRDefault="00FC5FE6" w:rsidP="00FC5FE6">
      <w:pPr>
        <w:pStyle w:val="western"/>
        <w:spacing w:after="0" w:afterAutospacing="0"/>
        <w:ind w:left="5242"/>
      </w:pPr>
    </w:p>
    <w:p w:rsidR="00DF26EB" w:rsidRPr="00AA36D5" w:rsidRDefault="00DF26EB" w:rsidP="00DF26EB">
      <w:pPr>
        <w:pStyle w:val="western"/>
        <w:spacing w:after="0" w:afterAutospacing="0"/>
        <w:jc w:val="center"/>
        <w:rPr>
          <w:sz w:val="26"/>
          <w:szCs w:val="26"/>
        </w:rPr>
      </w:pPr>
      <w:r w:rsidRPr="00AA36D5">
        <w:rPr>
          <w:b/>
          <w:bCs/>
          <w:sz w:val="26"/>
          <w:szCs w:val="26"/>
        </w:rPr>
        <w:t xml:space="preserve">ПОРЯДОК </w:t>
      </w:r>
    </w:p>
    <w:p w:rsidR="00DF26EB" w:rsidRPr="00AA36D5" w:rsidRDefault="00FC5FE6" w:rsidP="00FC5FE6">
      <w:pPr>
        <w:pStyle w:val="western"/>
        <w:spacing w:after="0" w:afterAutospacing="0"/>
        <w:jc w:val="center"/>
        <w:rPr>
          <w:b/>
          <w:sz w:val="26"/>
          <w:szCs w:val="26"/>
        </w:rPr>
      </w:pPr>
      <w:r w:rsidRPr="00AA36D5">
        <w:rPr>
          <w:b/>
          <w:sz w:val="26"/>
          <w:szCs w:val="26"/>
        </w:rPr>
        <w:t xml:space="preserve">составления и утверждения планов финансово-хозяйственной деятельности муниципальных  бюджетных </w:t>
      </w:r>
      <w:r w:rsidR="00B84720" w:rsidRPr="00AA36D5">
        <w:rPr>
          <w:b/>
          <w:sz w:val="26"/>
          <w:szCs w:val="26"/>
        </w:rPr>
        <w:t xml:space="preserve">и (или) </w:t>
      </w:r>
      <w:r w:rsidRPr="00AA36D5">
        <w:rPr>
          <w:b/>
          <w:sz w:val="26"/>
          <w:szCs w:val="26"/>
        </w:rPr>
        <w:t>автономных учреждений Дальнереченского муниципального района, в отношении которых администрация Дальнереченского муниципального района осуществляет функции и полномочия учредителя</w:t>
      </w:r>
    </w:p>
    <w:p w:rsidR="00B84720" w:rsidRPr="00C7074A" w:rsidRDefault="00B84720" w:rsidP="00FC5FE6">
      <w:pPr>
        <w:pStyle w:val="western"/>
        <w:spacing w:after="0" w:afterAutospacing="0"/>
        <w:jc w:val="center"/>
        <w:rPr>
          <w:b/>
          <w:sz w:val="28"/>
          <w:szCs w:val="28"/>
        </w:rPr>
      </w:pPr>
    </w:p>
    <w:p w:rsidR="00DF26EB" w:rsidRPr="00AA36D5" w:rsidRDefault="00DF26EB" w:rsidP="00B84720">
      <w:pPr>
        <w:pStyle w:val="western"/>
        <w:spacing w:after="0" w:afterAutospacing="0"/>
        <w:ind w:firstLine="709"/>
        <w:jc w:val="center"/>
        <w:rPr>
          <w:b/>
          <w:sz w:val="26"/>
          <w:szCs w:val="26"/>
        </w:rPr>
      </w:pPr>
      <w:r w:rsidRPr="00AA36D5">
        <w:rPr>
          <w:b/>
          <w:sz w:val="26"/>
          <w:szCs w:val="26"/>
        </w:rPr>
        <w:t>1. Общие положения</w:t>
      </w:r>
    </w:p>
    <w:p w:rsidR="00DF26EB" w:rsidRPr="00AA36D5" w:rsidRDefault="00DF26EB" w:rsidP="00B5069B">
      <w:pPr>
        <w:pStyle w:val="western"/>
        <w:spacing w:after="0" w:afterAutospacing="0"/>
        <w:ind w:firstLine="709"/>
        <w:jc w:val="both"/>
        <w:rPr>
          <w:sz w:val="26"/>
          <w:szCs w:val="26"/>
        </w:rPr>
      </w:pPr>
      <w:r w:rsidRPr="00AA36D5">
        <w:rPr>
          <w:sz w:val="26"/>
          <w:szCs w:val="26"/>
        </w:rPr>
        <w:t xml:space="preserve">1.1. </w:t>
      </w:r>
      <w:proofErr w:type="gramStart"/>
      <w:r w:rsidRPr="00AA36D5">
        <w:rPr>
          <w:sz w:val="26"/>
          <w:szCs w:val="26"/>
        </w:rPr>
        <w:t xml:space="preserve">Порядок </w:t>
      </w:r>
      <w:r w:rsidR="00FC5FE6" w:rsidRPr="00AA36D5">
        <w:rPr>
          <w:sz w:val="26"/>
          <w:szCs w:val="26"/>
        </w:rPr>
        <w:t>составления и утверждения планов финансово-хозяйственной деятельности муниципальных  бюджетных</w:t>
      </w:r>
      <w:r w:rsidR="00B84720" w:rsidRPr="00AA36D5">
        <w:rPr>
          <w:sz w:val="26"/>
          <w:szCs w:val="26"/>
        </w:rPr>
        <w:t xml:space="preserve"> и (или) </w:t>
      </w:r>
      <w:r w:rsidR="00FC5FE6" w:rsidRPr="00AA36D5">
        <w:rPr>
          <w:sz w:val="26"/>
          <w:szCs w:val="26"/>
        </w:rPr>
        <w:t xml:space="preserve"> автономных  учреждений Дальнереченского муниципального района, в отношении которых администрация Дальнереченского муниципального района осуществляет функции и полномочия учредителя </w:t>
      </w:r>
      <w:r w:rsidRPr="00AA36D5">
        <w:rPr>
          <w:sz w:val="26"/>
          <w:szCs w:val="26"/>
        </w:rPr>
        <w:t xml:space="preserve"> (далее – Порядок), разработан в целях организации процесса составления и утверждения планов финансово-хозяйственной деятельности (далее – </w:t>
      </w:r>
      <w:r w:rsidR="00A21FAF" w:rsidRPr="00AA36D5">
        <w:rPr>
          <w:sz w:val="26"/>
          <w:szCs w:val="26"/>
        </w:rPr>
        <w:t>п</w:t>
      </w:r>
      <w:r w:rsidRPr="00AA36D5">
        <w:rPr>
          <w:sz w:val="26"/>
          <w:szCs w:val="26"/>
        </w:rPr>
        <w:t>лан</w:t>
      </w:r>
      <w:r w:rsidR="00A21FAF" w:rsidRPr="00AA36D5">
        <w:rPr>
          <w:sz w:val="26"/>
          <w:szCs w:val="26"/>
        </w:rPr>
        <w:t xml:space="preserve"> ФХД</w:t>
      </w:r>
      <w:r w:rsidRPr="00AA36D5">
        <w:rPr>
          <w:sz w:val="26"/>
          <w:szCs w:val="26"/>
        </w:rPr>
        <w:t xml:space="preserve">) </w:t>
      </w:r>
      <w:r w:rsidR="00FC5FE6" w:rsidRPr="00AA36D5">
        <w:rPr>
          <w:sz w:val="26"/>
          <w:szCs w:val="26"/>
        </w:rPr>
        <w:t xml:space="preserve">муниципальных </w:t>
      </w:r>
      <w:r w:rsidRPr="00AA36D5">
        <w:rPr>
          <w:sz w:val="26"/>
          <w:szCs w:val="26"/>
        </w:rPr>
        <w:t xml:space="preserve">бюджетных </w:t>
      </w:r>
      <w:r w:rsidR="00B84720" w:rsidRPr="00AA36D5">
        <w:rPr>
          <w:sz w:val="26"/>
          <w:szCs w:val="26"/>
        </w:rPr>
        <w:t xml:space="preserve">и (или) </w:t>
      </w:r>
      <w:r w:rsidR="00FC5FE6" w:rsidRPr="00AA36D5">
        <w:rPr>
          <w:sz w:val="26"/>
          <w:szCs w:val="26"/>
        </w:rPr>
        <w:t xml:space="preserve">автономных </w:t>
      </w:r>
      <w:r w:rsidRPr="00AA36D5">
        <w:rPr>
          <w:sz w:val="26"/>
          <w:szCs w:val="26"/>
        </w:rPr>
        <w:t xml:space="preserve">учреждений </w:t>
      </w:r>
      <w:r w:rsidR="00FC5FE6" w:rsidRPr="00AA36D5">
        <w:rPr>
          <w:sz w:val="26"/>
          <w:szCs w:val="26"/>
        </w:rPr>
        <w:t>Дальнереченского муниципального района</w:t>
      </w:r>
      <w:r w:rsidRPr="00AA36D5">
        <w:rPr>
          <w:sz w:val="26"/>
          <w:szCs w:val="26"/>
        </w:rPr>
        <w:t xml:space="preserve">, в отношении которых </w:t>
      </w:r>
      <w:r w:rsidR="00FC5FE6" w:rsidRPr="00AA36D5">
        <w:rPr>
          <w:sz w:val="26"/>
          <w:szCs w:val="26"/>
        </w:rPr>
        <w:t>администрация Дальнереченского муниципального района</w:t>
      </w:r>
      <w:proofErr w:type="gramEnd"/>
      <w:r w:rsidRPr="00AA36D5">
        <w:rPr>
          <w:sz w:val="26"/>
          <w:szCs w:val="26"/>
        </w:rPr>
        <w:t xml:space="preserve"> осуществляет функции и полномочия учредителя (далее – учреждения), и устанавливает единые требования к составлению и утверждению </w:t>
      </w:r>
      <w:r w:rsidR="0026712F" w:rsidRPr="00AA36D5">
        <w:rPr>
          <w:sz w:val="26"/>
          <w:szCs w:val="26"/>
        </w:rPr>
        <w:t>П</w:t>
      </w:r>
      <w:r w:rsidRPr="00AA36D5">
        <w:rPr>
          <w:sz w:val="26"/>
          <w:szCs w:val="26"/>
        </w:rPr>
        <w:t>ланов  учреждений.</w:t>
      </w:r>
    </w:p>
    <w:p w:rsidR="00B5069B" w:rsidRPr="00AA36D5" w:rsidRDefault="00B5069B" w:rsidP="00B5069B">
      <w:pPr>
        <w:pStyle w:val="western"/>
        <w:spacing w:after="0" w:afterAutospacing="0"/>
        <w:ind w:firstLine="709"/>
        <w:jc w:val="both"/>
        <w:rPr>
          <w:sz w:val="26"/>
          <w:szCs w:val="26"/>
        </w:rPr>
      </w:pPr>
      <w:r w:rsidRPr="00AA36D5">
        <w:rPr>
          <w:sz w:val="26"/>
          <w:szCs w:val="26"/>
        </w:rPr>
        <w:t>1.2. Порядок разработан в соответствии с Требованиями к составлению и утверждению плана ФХД государственног</w:t>
      </w:r>
      <w:r w:rsidR="008E4132">
        <w:rPr>
          <w:sz w:val="26"/>
          <w:szCs w:val="26"/>
        </w:rPr>
        <w:t xml:space="preserve">о (муниципального) </w:t>
      </w:r>
      <w:r w:rsidRPr="00AA36D5">
        <w:rPr>
          <w:sz w:val="26"/>
          <w:szCs w:val="26"/>
        </w:rPr>
        <w:t>учреждения, утвержденными приказом Министерства финансов Российской Федерации от 31.08.2018 № 186н.</w:t>
      </w:r>
    </w:p>
    <w:p w:rsidR="00A21FAF" w:rsidRPr="00AA36D5" w:rsidRDefault="00A21FAF" w:rsidP="00722DE3">
      <w:pPr>
        <w:pStyle w:val="western"/>
        <w:spacing w:after="0" w:afterAutospacing="0"/>
        <w:ind w:firstLine="709"/>
        <w:jc w:val="both"/>
        <w:rPr>
          <w:sz w:val="26"/>
          <w:szCs w:val="26"/>
        </w:rPr>
      </w:pPr>
      <w:r w:rsidRPr="00AA36D5">
        <w:rPr>
          <w:sz w:val="26"/>
          <w:szCs w:val="26"/>
        </w:rPr>
        <w:t xml:space="preserve">1.3. В случае изменения подведомственности учреждения в течение текущего финансового года План должен быть приведен в соответствие с </w:t>
      </w:r>
      <w:r w:rsidR="008E4132">
        <w:rPr>
          <w:sz w:val="26"/>
          <w:szCs w:val="26"/>
        </w:rPr>
        <w:t>порядком</w:t>
      </w:r>
      <w:r w:rsidRPr="00AA36D5">
        <w:rPr>
          <w:sz w:val="26"/>
          <w:szCs w:val="26"/>
        </w:rPr>
        <w:t xml:space="preserve"> главного распорядителя бюджетных средств (далее – главный распорядитель), который будет осуществлять функции и полномочия учредителя после изменения подведомственности учреждения, в сроки, установленные главным распорядителем, в ведение которого передано учреждение</w:t>
      </w:r>
      <w:r w:rsidR="00AE0C34" w:rsidRPr="00AA36D5">
        <w:rPr>
          <w:sz w:val="26"/>
          <w:szCs w:val="26"/>
        </w:rPr>
        <w:t>.</w:t>
      </w:r>
    </w:p>
    <w:p w:rsidR="00B5069B" w:rsidRPr="00AA36D5" w:rsidRDefault="00B5069B" w:rsidP="00722DE3">
      <w:pPr>
        <w:pStyle w:val="ConsPlusNormal"/>
        <w:spacing w:before="100" w:beforeAutospacing="1"/>
        <w:ind w:firstLine="709"/>
        <w:contextualSpacing/>
        <w:jc w:val="both"/>
        <w:rPr>
          <w:rFonts w:ascii="Times New Roman" w:hAnsi="Times New Roman" w:cs="Times New Roman"/>
          <w:sz w:val="26"/>
          <w:szCs w:val="26"/>
        </w:rPr>
      </w:pPr>
      <w:r w:rsidRPr="00AA36D5">
        <w:rPr>
          <w:rFonts w:ascii="Times New Roman" w:hAnsi="Times New Roman" w:cs="Times New Roman"/>
          <w:sz w:val="26"/>
          <w:szCs w:val="26"/>
        </w:rPr>
        <w:t>1.</w:t>
      </w:r>
      <w:r w:rsidR="00722DE3" w:rsidRPr="00AA36D5">
        <w:rPr>
          <w:rFonts w:ascii="Times New Roman" w:hAnsi="Times New Roman" w:cs="Times New Roman"/>
          <w:sz w:val="26"/>
          <w:szCs w:val="26"/>
        </w:rPr>
        <w:t>4</w:t>
      </w:r>
      <w:r w:rsidRPr="00AA36D5">
        <w:rPr>
          <w:rFonts w:ascii="Times New Roman" w:hAnsi="Times New Roman" w:cs="Times New Roman"/>
          <w:sz w:val="26"/>
          <w:szCs w:val="26"/>
        </w:rPr>
        <w:t>. Настоящий Порядок устанавливает следующие положения для составления и утверждения плана ФХД:</w:t>
      </w:r>
    </w:p>
    <w:p w:rsidR="00B5069B" w:rsidRPr="00AA36D5" w:rsidRDefault="00B5069B" w:rsidP="00B5069B">
      <w:pPr>
        <w:pStyle w:val="ConsPlusTitle"/>
        <w:spacing w:after="120"/>
        <w:ind w:firstLine="709"/>
        <w:contextualSpacing/>
        <w:jc w:val="both"/>
        <w:outlineLvl w:val="1"/>
        <w:rPr>
          <w:b w:val="0"/>
          <w:sz w:val="26"/>
          <w:szCs w:val="26"/>
        </w:rPr>
      </w:pPr>
      <w:r w:rsidRPr="00AA36D5">
        <w:rPr>
          <w:b w:val="0"/>
          <w:sz w:val="26"/>
          <w:szCs w:val="26"/>
        </w:rPr>
        <w:t>- сроки и порядок составления проекта плана ФХД;</w:t>
      </w:r>
    </w:p>
    <w:p w:rsidR="00B5069B" w:rsidRPr="00AA36D5" w:rsidRDefault="00B5069B" w:rsidP="00B5069B">
      <w:pPr>
        <w:pStyle w:val="ConsPlusTitle"/>
        <w:spacing w:after="120"/>
        <w:ind w:firstLine="709"/>
        <w:contextualSpacing/>
        <w:jc w:val="both"/>
        <w:outlineLvl w:val="1"/>
        <w:rPr>
          <w:b w:val="0"/>
          <w:sz w:val="26"/>
          <w:szCs w:val="26"/>
        </w:rPr>
      </w:pPr>
      <w:r w:rsidRPr="00AA36D5">
        <w:rPr>
          <w:b w:val="0"/>
          <w:sz w:val="26"/>
          <w:szCs w:val="26"/>
        </w:rPr>
        <w:t>-формирование обоснований (расчетов) плановых показателей поступлений и выплат;</w:t>
      </w:r>
    </w:p>
    <w:p w:rsidR="00B5069B" w:rsidRPr="00AA36D5" w:rsidRDefault="00B5069B" w:rsidP="00B5069B">
      <w:pPr>
        <w:pStyle w:val="ConsPlusTitle"/>
        <w:spacing w:after="120"/>
        <w:ind w:firstLine="709"/>
        <w:contextualSpacing/>
        <w:jc w:val="both"/>
        <w:outlineLvl w:val="1"/>
        <w:rPr>
          <w:b w:val="0"/>
          <w:sz w:val="26"/>
          <w:szCs w:val="26"/>
        </w:rPr>
      </w:pPr>
      <w:r w:rsidRPr="00AA36D5">
        <w:rPr>
          <w:b w:val="0"/>
          <w:sz w:val="26"/>
          <w:szCs w:val="26"/>
        </w:rPr>
        <w:t>- сроки и порядок утверждения плана ФХД;</w:t>
      </w:r>
    </w:p>
    <w:p w:rsidR="00B5069B" w:rsidRPr="00AA36D5" w:rsidRDefault="00B5069B" w:rsidP="00B5069B">
      <w:pPr>
        <w:pStyle w:val="ConsPlusTitle"/>
        <w:spacing w:after="120"/>
        <w:ind w:firstLine="709"/>
        <w:contextualSpacing/>
        <w:jc w:val="both"/>
        <w:outlineLvl w:val="1"/>
        <w:rPr>
          <w:b w:val="0"/>
          <w:sz w:val="26"/>
          <w:szCs w:val="26"/>
        </w:rPr>
      </w:pPr>
      <w:r w:rsidRPr="00AA36D5">
        <w:rPr>
          <w:b w:val="0"/>
          <w:sz w:val="26"/>
          <w:szCs w:val="26"/>
        </w:rPr>
        <w:t>-  порядок внесения изменений в план ФХД.</w:t>
      </w:r>
    </w:p>
    <w:p w:rsidR="00DF26EB" w:rsidRPr="00AA36D5" w:rsidRDefault="00DF26EB" w:rsidP="00B5069B">
      <w:pPr>
        <w:pStyle w:val="western"/>
        <w:spacing w:after="0" w:afterAutospacing="0"/>
        <w:ind w:firstLine="709"/>
        <w:jc w:val="both"/>
        <w:rPr>
          <w:sz w:val="26"/>
          <w:szCs w:val="26"/>
        </w:rPr>
      </w:pPr>
      <w:r w:rsidRPr="00AA36D5">
        <w:rPr>
          <w:sz w:val="26"/>
          <w:szCs w:val="26"/>
        </w:rPr>
        <w:lastRenderedPageBreak/>
        <w:t>1.</w:t>
      </w:r>
      <w:r w:rsidR="008E4132">
        <w:rPr>
          <w:sz w:val="26"/>
          <w:szCs w:val="26"/>
        </w:rPr>
        <w:t>5</w:t>
      </w:r>
      <w:r w:rsidRPr="00AA36D5">
        <w:rPr>
          <w:sz w:val="26"/>
          <w:szCs w:val="26"/>
        </w:rPr>
        <w:t xml:space="preserve">. План составляется </w:t>
      </w:r>
      <w:r w:rsidR="000D3414" w:rsidRPr="00AA36D5">
        <w:rPr>
          <w:sz w:val="26"/>
          <w:szCs w:val="26"/>
        </w:rPr>
        <w:t xml:space="preserve">и утверждается </w:t>
      </w:r>
      <w:r w:rsidRPr="00AA36D5">
        <w:rPr>
          <w:sz w:val="26"/>
          <w:szCs w:val="26"/>
        </w:rPr>
        <w:t xml:space="preserve">на </w:t>
      </w:r>
      <w:r w:rsidR="006D50F3">
        <w:rPr>
          <w:sz w:val="26"/>
          <w:szCs w:val="26"/>
        </w:rPr>
        <w:t>очередной</w:t>
      </w:r>
      <w:r w:rsidR="003E7080" w:rsidRPr="00AA36D5">
        <w:rPr>
          <w:sz w:val="26"/>
          <w:szCs w:val="26"/>
        </w:rPr>
        <w:t xml:space="preserve"> </w:t>
      </w:r>
      <w:r w:rsidRPr="00AA36D5">
        <w:rPr>
          <w:sz w:val="26"/>
          <w:szCs w:val="26"/>
        </w:rPr>
        <w:t xml:space="preserve">финансовый год и плановый период </w:t>
      </w:r>
      <w:r w:rsidR="000D3414" w:rsidRPr="00AA36D5">
        <w:rPr>
          <w:sz w:val="26"/>
          <w:szCs w:val="26"/>
        </w:rPr>
        <w:t>в соответствии с Решением о бюджете на очередной финансовый год и плановый период и действует в течение срока действия Решения о бюджете</w:t>
      </w:r>
      <w:r w:rsidR="003E7080" w:rsidRPr="00AA36D5">
        <w:rPr>
          <w:sz w:val="26"/>
          <w:szCs w:val="26"/>
        </w:rPr>
        <w:t>.</w:t>
      </w:r>
    </w:p>
    <w:p w:rsidR="00014907" w:rsidRDefault="00014907" w:rsidP="00014907">
      <w:pPr>
        <w:pStyle w:val="western"/>
        <w:spacing w:before="0" w:beforeAutospacing="0" w:after="0" w:afterAutospacing="0"/>
        <w:ind w:firstLine="709"/>
        <w:jc w:val="both"/>
        <w:rPr>
          <w:sz w:val="26"/>
          <w:szCs w:val="26"/>
        </w:rPr>
      </w:pPr>
      <w:r w:rsidRPr="00AA36D5">
        <w:rPr>
          <w:sz w:val="26"/>
          <w:szCs w:val="26"/>
        </w:rPr>
        <w:t>При принятии учреждением обязательств, срок исполнения которых по условиям договоров (контрактов) превышает срок, на который утверждается бюджет, показатели Плана утверждаются на период, превышающий указанный срок.</w:t>
      </w:r>
    </w:p>
    <w:p w:rsidR="007F0B54" w:rsidRPr="00AA36D5" w:rsidRDefault="007F0B54" w:rsidP="00014907">
      <w:pPr>
        <w:pStyle w:val="western"/>
        <w:spacing w:before="0" w:beforeAutospacing="0" w:after="0" w:afterAutospacing="0"/>
        <w:ind w:firstLine="709"/>
        <w:jc w:val="both"/>
        <w:rPr>
          <w:sz w:val="26"/>
          <w:szCs w:val="26"/>
        </w:rPr>
      </w:pPr>
      <w:r>
        <w:rPr>
          <w:sz w:val="26"/>
          <w:szCs w:val="26"/>
        </w:rPr>
        <w:t>План вновь созданного учреждения составляется на текущий финансовый год и плановый период.</w:t>
      </w:r>
    </w:p>
    <w:p w:rsidR="00822DD0" w:rsidRPr="00AA36D5" w:rsidRDefault="00822DD0" w:rsidP="00C7074A">
      <w:pPr>
        <w:pStyle w:val="western"/>
        <w:spacing w:after="0" w:afterAutospacing="0"/>
        <w:ind w:firstLine="709"/>
        <w:jc w:val="both"/>
        <w:rPr>
          <w:sz w:val="26"/>
          <w:szCs w:val="26"/>
        </w:rPr>
      </w:pPr>
      <w:r w:rsidRPr="00AA36D5">
        <w:rPr>
          <w:sz w:val="26"/>
          <w:szCs w:val="26"/>
        </w:rPr>
        <w:t>1.</w:t>
      </w:r>
      <w:r w:rsidR="006D50F3">
        <w:rPr>
          <w:sz w:val="26"/>
          <w:szCs w:val="26"/>
        </w:rPr>
        <w:t>6</w:t>
      </w:r>
      <w:r w:rsidRPr="00AA36D5">
        <w:rPr>
          <w:sz w:val="26"/>
          <w:szCs w:val="26"/>
        </w:rPr>
        <w:t xml:space="preserve">.  План </w:t>
      </w:r>
      <w:r w:rsidR="006D50F3">
        <w:rPr>
          <w:sz w:val="26"/>
          <w:szCs w:val="26"/>
        </w:rPr>
        <w:t xml:space="preserve">составляется </w:t>
      </w:r>
      <w:r w:rsidR="007F0B54">
        <w:rPr>
          <w:sz w:val="26"/>
          <w:szCs w:val="26"/>
        </w:rPr>
        <w:t>учреждением</w:t>
      </w:r>
      <w:r w:rsidR="006D50F3">
        <w:rPr>
          <w:sz w:val="26"/>
          <w:szCs w:val="26"/>
        </w:rPr>
        <w:t xml:space="preserve"> по кассовому методу в рублях</w:t>
      </w:r>
      <w:r w:rsidRPr="00AA36D5">
        <w:rPr>
          <w:sz w:val="26"/>
          <w:szCs w:val="26"/>
        </w:rPr>
        <w:t xml:space="preserve"> с точностью до двух знаков после запятой по форме согласно </w:t>
      </w:r>
      <w:r w:rsidR="004A4202" w:rsidRPr="00AA36D5">
        <w:rPr>
          <w:sz w:val="26"/>
          <w:szCs w:val="26"/>
        </w:rPr>
        <w:t>П</w:t>
      </w:r>
      <w:r w:rsidRPr="00AA36D5">
        <w:rPr>
          <w:sz w:val="26"/>
          <w:szCs w:val="26"/>
        </w:rPr>
        <w:t>риложению 1 к настоящему Порядку (далее - форма Плана).</w:t>
      </w:r>
    </w:p>
    <w:p w:rsidR="00822DD0" w:rsidRPr="00AA36D5" w:rsidRDefault="00822DD0" w:rsidP="00822DD0">
      <w:pPr>
        <w:pStyle w:val="western"/>
        <w:spacing w:after="0"/>
        <w:ind w:firstLine="709"/>
        <w:jc w:val="both"/>
        <w:rPr>
          <w:sz w:val="26"/>
          <w:szCs w:val="26"/>
        </w:rPr>
      </w:pPr>
      <w:r w:rsidRPr="00AA36D5">
        <w:rPr>
          <w:sz w:val="26"/>
          <w:szCs w:val="26"/>
        </w:rPr>
        <w:t>1.</w:t>
      </w:r>
      <w:r w:rsidR="006D50F3">
        <w:rPr>
          <w:sz w:val="26"/>
          <w:szCs w:val="26"/>
        </w:rPr>
        <w:t>7</w:t>
      </w:r>
      <w:r w:rsidRPr="00AA36D5">
        <w:rPr>
          <w:sz w:val="26"/>
          <w:szCs w:val="26"/>
        </w:rPr>
        <w:t>. Показатели Плана группируются по следующим направлениям:</w:t>
      </w:r>
    </w:p>
    <w:p w:rsidR="00822DD0" w:rsidRPr="00AA36D5" w:rsidRDefault="00822DD0" w:rsidP="00822DD0">
      <w:pPr>
        <w:pStyle w:val="western"/>
        <w:spacing w:after="0"/>
        <w:ind w:firstLine="709"/>
        <w:jc w:val="both"/>
        <w:rPr>
          <w:sz w:val="26"/>
          <w:szCs w:val="26"/>
        </w:rPr>
      </w:pPr>
      <w:r w:rsidRPr="00AA36D5">
        <w:rPr>
          <w:sz w:val="26"/>
          <w:szCs w:val="26"/>
        </w:rPr>
        <w:t>в разделе 1 "Поступления и выплаты" отражаются плановые показатели остатков денежных средств на начало и конец соответствующего финансового года, показатели плановых поступлений и выплат;</w:t>
      </w:r>
    </w:p>
    <w:p w:rsidR="00822DD0" w:rsidRPr="00AA36D5" w:rsidRDefault="00822DD0" w:rsidP="00822DD0">
      <w:pPr>
        <w:pStyle w:val="western"/>
        <w:spacing w:after="0" w:afterAutospacing="0"/>
        <w:ind w:firstLine="709"/>
        <w:jc w:val="both"/>
        <w:rPr>
          <w:sz w:val="26"/>
          <w:szCs w:val="26"/>
        </w:rPr>
      </w:pPr>
      <w:r w:rsidRPr="00AA36D5">
        <w:rPr>
          <w:sz w:val="26"/>
          <w:szCs w:val="26"/>
        </w:rPr>
        <w:t>в разделе 2 "Сведения по выплатам на закупки товаров, работ, услуг" детализируются показатели выплат по расходам на закупку товаров, работ, услуг, включенные, в том числе в показатели, отраженные по соответствующим строкам раздела 1 "Поступления и выплаты" Плана.</w:t>
      </w:r>
    </w:p>
    <w:p w:rsidR="003E7080" w:rsidRPr="00AA36D5" w:rsidRDefault="0026712F" w:rsidP="006505A4">
      <w:pPr>
        <w:spacing w:before="100" w:beforeAutospacing="1" w:after="100" w:afterAutospacing="1" w:line="240" w:lineRule="auto"/>
        <w:ind w:firstLine="709"/>
        <w:jc w:val="center"/>
        <w:rPr>
          <w:rFonts w:ascii="Times New Roman" w:eastAsia="Times New Roman" w:hAnsi="Times New Roman" w:cs="Times New Roman"/>
          <w:b/>
          <w:sz w:val="26"/>
          <w:szCs w:val="26"/>
        </w:rPr>
      </w:pPr>
      <w:r w:rsidRPr="00AA36D5">
        <w:rPr>
          <w:rFonts w:ascii="Times New Roman" w:eastAsia="Times New Roman" w:hAnsi="Times New Roman" w:cs="Times New Roman"/>
          <w:b/>
          <w:sz w:val="26"/>
          <w:szCs w:val="26"/>
          <w:lang w:val="en-US"/>
        </w:rPr>
        <w:t>I</w:t>
      </w:r>
      <w:r w:rsidR="003E7080" w:rsidRPr="00AA36D5">
        <w:rPr>
          <w:rFonts w:ascii="Times New Roman" w:eastAsia="Times New Roman" w:hAnsi="Times New Roman" w:cs="Times New Roman"/>
          <w:b/>
          <w:sz w:val="26"/>
          <w:szCs w:val="26"/>
        </w:rPr>
        <w:t>I. Требования к составлению Плана</w:t>
      </w:r>
      <w:r w:rsidRPr="00AA36D5">
        <w:rPr>
          <w:rFonts w:ascii="Times New Roman" w:eastAsia="Times New Roman" w:hAnsi="Times New Roman" w:cs="Times New Roman"/>
          <w:b/>
          <w:sz w:val="26"/>
          <w:szCs w:val="26"/>
        </w:rPr>
        <w:t xml:space="preserve"> </w:t>
      </w:r>
    </w:p>
    <w:p w:rsidR="00722DE3" w:rsidRPr="00AA36D5" w:rsidRDefault="0026712F" w:rsidP="00722DE3">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2.</w:t>
      </w:r>
      <w:r w:rsidR="00B113EE">
        <w:rPr>
          <w:rFonts w:ascii="Times New Roman" w:eastAsia="Times New Roman" w:hAnsi="Times New Roman" w:cs="Times New Roman"/>
          <w:sz w:val="26"/>
          <w:szCs w:val="26"/>
        </w:rPr>
        <w:t>1</w:t>
      </w:r>
      <w:r w:rsidRPr="00AA36D5">
        <w:rPr>
          <w:rFonts w:ascii="Times New Roman" w:eastAsia="Times New Roman" w:hAnsi="Times New Roman" w:cs="Times New Roman"/>
          <w:sz w:val="26"/>
          <w:szCs w:val="26"/>
        </w:rPr>
        <w:t>.</w:t>
      </w:r>
      <w:r w:rsidR="00662B11" w:rsidRPr="00AA36D5">
        <w:rPr>
          <w:rFonts w:ascii="Times New Roman" w:eastAsia="Times New Roman" w:hAnsi="Times New Roman" w:cs="Times New Roman"/>
          <w:sz w:val="26"/>
          <w:szCs w:val="26"/>
        </w:rPr>
        <w:t>  </w:t>
      </w:r>
      <w:r w:rsidR="00722DE3" w:rsidRPr="00AA36D5">
        <w:rPr>
          <w:rFonts w:ascii="Times New Roman" w:eastAsia="Times New Roman" w:hAnsi="Times New Roman" w:cs="Times New Roman"/>
          <w:sz w:val="26"/>
          <w:szCs w:val="26"/>
        </w:rPr>
        <w:t>При составлении плана ФХД (внесении изменений в него) устанавливается (уточняется) плановый объем поступлений и выплат денежных средств.</w:t>
      </w:r>
    </w:p>
    <w:p w:rsidR="00722DE3" w:rsidRPr="00AA36D5" w:rsidRDefault="00722DE3" w:rsidP="00722DE3">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2.</w:t>
      </w:r>
      <w:r w:rsidR="00B113EE">
        <w:rPr>
          <w:rFonts w:ascii="Times New Roman" w:eastAsia="Times New Roman" w:hAnsi="Times New Roman" w:cs="Times New Roman"/>
          <w:sz w:val="26"/>
          <w:szCs w:val="26"/>
        </w:rPr>
        <w:t>2</w:t>
      </w:r>
      <w:r w:rsidRPr="00AA36D5">
        <w:rPr>
          <w:rFonts w:ascii="Times New Roman" w:eastAsia="Times New Roman" w:hAnsi="Times New Roman" w:cs="Times New Roman"/>
          <w:sz w:val="26"/>
          <w:szCs w:val="26"/>
        </w:rPr>
        <w:t>. План ФХД должен составляться на основании обоснований (расчетов) плановых п</w:t>
      </w:r>
      <w:r w:rsidR="00B113EE">
        <w:rPr>
          <w:rFonts w:ascii="Times New Roman" w:eastAsia="Times New Roman" w:hAnsi="Times New Roman" w:cs="Times New Roman"/>
          <w:sz w:val="26"/>
          <w:szCs w:val="26"/>
        </w:rPr>
        <w:t xml:space="preserve">оказателей поступлений и выплат, </w:t>
      </w:r>
      <w:proofErr w:type="gramStart"/>
      <w:r w:rsidR="00B113EE">
        <w:rPr>
          <w:rFonts w:ascii="Times New Roman" w:eastAsia="Times New Roman" w:hAnsi="Times New Roman" w:cs="Times New Roman"/>
          <w:sz w:val="26"/>
          <w:szCs w:val="26"/>
        </w:rPr>
        <w:t>требования</w:t>
      </w:r>
      <w:proofErr w:type="gramEnd"/>
      <w:r w:rsidR="00B113EE">
        <w:rPr>
          <w:rFonts w:ascii="Times New Roman" w:eastAsia="Times New Roman" w:hAnsi="Times New Roman" w:cs="Times New Roman"/>
          <w:sz w:val="26"/>
          <w:szCs w:val="26"/>
        </w:rPr>
        <w:t xml:space="preserve"> к формированию которых </w:t>
      </w:r>
      <w:r w:rsidRPr="00AA36D5">
        <w:rPr>
          <w:rFonts w:ascii="Times New Roman" w:eastAsia="Times New Roman" w:hAnsi="Times New Roman" w:cs="Times New Roman"/>
          <w:sz w:val="26"/>
          <w:szCs w:val="26"/>
        </w:rPr>
        <w:t xml:space="preserve">установлены в разделе III настоящего Порядка. </w:t>
      </w:r>
    </w:p>
    <w:p w:rsidR="00722DE3" w:rsidRPr="00AA36D5" w:rsidRDefault="00722DE3" w:rsidP="00722DE3">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 и в плане ФХД не отражаются.</w:t>
      </w:r>
    </w:p>
    <w:p w:rsidR="009503EE" w:rsidRPr="00AA36D5" w:rsidRDefault="009503EE" w:rsidP="00722DE3">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2.</w:t>
      </w:r>
      <w:r w:rsidR="00B113EE">
        <w:rPr>
          <w:rFonts w:ascii="Times New Roman" w:eastAsia="Times New Roman" w:hAnsi="Times New Roman" w:cs="Times New Roman"/>
          <w:sz w:val="26"/>
          <w:szCs w:val="26"/>
        </w:rPr>
        <w:t>3</w:t>
      </w:r>
      <w:r w:rsidRPr="00AA36D5">
        <w:rPr>
          <w:rFonts w:ascii="Times New Roman" w:eastAsia="Times New Roman" w:hAnsi="Times New Roman" w:cs="Times New Roman"/>
          <w:sz w:val="26"/>
          <w:szCs w:val="26"/>
        </w:rPr>
        <w:t>. Учреждение составляет проект плана ФХД при формировании проекта бюджета Дальнереченского муниципального района на очередной финансовый год (на очередной финансовый год и плановый период) в</w:t>
      </w:r>
      <w:r w:rsidR="007F0B54">
        <w:rPr>
          <w:rFonts w:ascii="Times New Roman" w:eastAsia="Times New Roman" w:hAnsi="Times New Roman" w:cs="Times New Roman"/>
          <w:sz w:val="26"/>
          <w:szCs w:val="26"/>
        </w:rPr>
        <w:t xml:space="preserve"> сроки, установленные нормативным </w:t>
      </w:r>
      <w:r w:rsidRPr="00AA36D5">
        <w:rPr>
          <w:rFonts w:ascii="Times New Roman" w:eastAsia="Times New Roman" w:hAnsi="Times New Roman" w:cs="Times New Roman"/>
          <w:sz w:val="26"/>
          <w:szCs w:val="26"/>
        </w:rPr>
        <w:t>правовым актом администрации Дальнереченского муниципального района о порядке планирования бюджетных ассигнований.</w:t>
      </w:r>
    </w:p>
    <w:p w:rsidR="003E7080" w:rsidRPr="00AA36D5" w:rsidRDefault="009503EE" w:rsidP="00722DE3">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2.</w:t>
      </w:r>
      <w:r w:rsidR="00B113EE">
        <w:rPr>
          <w:rFonts w:ascii="Times New Roman" w:eastAsia="Times New Roman" w:hAnsi="Times New Roman" w:cs="Times New Roman"/>
          <w:sz w:val="26"/>
          <w:szCs w:val="26"/>
        </w:rPr>
        <w:t>4</w:t>
      </w:r>
      <w:r w:rsidRPr="00AA36D5">
        <w:rPr>
          <w:rFonts w:ascii="Times New Roman" w:eastAsia="Times New Roman" w:hAnsi="Times New Roman" w:cs="Times New Roman"/>
          <w:sz w:val="26"/>
          <w:szCs w:val="26"/>
        </w:rPr>
        <w:t xml:space="preserve">. Проект плана ФХД </w:t>
      </w:r>
      <w:r w:rsidR="00B113EE">
        <w:rPr>
          <w:rFonts w:ascii="Times New Roman" w:eastAsia="Times New Roman" w:hAnsi="Times New Roman" w:cs="Times New Roman"/>
          <w:sz w:val="26"/>
          <w:szCs w:val="26"/>
        </w:rPr>
        <w:t>составляется учреждением с учетом</w:t>
      </w:r>
      <w:r w:rsidRPr="00AA36D5">
        <w:rPr>
          <w:rFonts w:ascii="Times New Roman" w:eastAsia="Times New Roman" w:hAnsi="Times New Roman" w:cs="Times New Roman"/>
          <w:sz w:val="26"/>
          <w:szCs w:val="26"/>
        </w:rPr>
        <w:t>:</w:t>
      </w:r>
    </w:p>
    <w:p w:rsidR="009503EE" w:rsidRPr="00AA36D5" w:rsidRDefault="009503EE" w:rsidP="009503EE">
      <w:pPr>
        <w:pStyle w:val="ConsPlusNormal"/>
        <w:spacing w:after="120"/>
        <w:ind w:firstLine="709"/>
        <w:contextualSpacing/>
        <w:jc w:val="both"/>
        <w:rPr>
          <w:rFonts w:ascii="Times New Roman" w:hAnsi="Times New Roman" w:cs="Times New Roman"/>
          <w:sz w:val="26"/>
          <w:szCs w:val="26"/>
        </w:rPr>
      </w:pPr>
      <w:r w:rsidRPr="00AA36D5">
        <w:rPr>
          <w:rFonts w:ascii="Times New Roman" w:hAnsi="Times New Roman" w:cs="Times New Roman"/>
          <w:sz w:val="26"/>
          <w:szCs w:val="26"/>
        </w:rPr>
        <w:t>а) планируемых объемов поступления:</w:t>
      </w:r>
    </w:p>
    <w:p w:rsidR="00C82F7C" w:rsidRPr="00AA36D5" w:rsidRDefault="00C82F7C" w:rsidP="009503EE">
      <w:pPr>
        <w:pStyle w:val="ConsPlusNormal"/>
        <w:spacing w:after="120"/>
        <w:ind w:firstLine="709"/>
        <w:contextualSpacing/>
        <w:jc w:val="both"/>
        <w:rPr>
          <w:rFonts w:ascii="Times New Roman" w:hAnsi="Times New Roman" w:cs="Times New Roman"/>
          <w:sz w:val="26"/>
          <w:szCs w:val="26"/>
        </w:rPr>
      </w:pPr>
    </w:p>
    <w:p w:rsidR="00E42E15" w:rsidRPr="00AA36D5" w:rsidRDefault="00E42E15" w:rsidP="00C82F7C">
      <w:pPr>
        <w:pStyle w:val="ConsPlusNormal"/>
        <w:spacing w:before="100" w:beforeAutospacing="1" w:after="100" w:afterAutospacing="1"/>
        <w:ind w:firstLine="709"/>
        <w:contextualSpacing/>
        <w:jc w:val="both"/>
        <w:rPr>
          <w:rFonts w:ascii="Times New Roman" w:hAnsi="Times New Roman" w:cs="Times New Roman"/>
          <w:sz w:val="26"/>
          <w:szCs w:val="26"/>
        </w:rPr>
      </w:pPr>
      <w:r w:rsidRPr="00AA36D5">
        <w:rPr>
          <w:rFonts w:ascii="Times New Roman" w:hAnsi="Times New Roman" w:cs="Times New Roman"/>
          <w:sz w:val="26"/>
          <w:szCs w:val="26"/>
        </w:rPr>
        <w:t>- субсидий на финансовое обеспечение выполнения муниципального задания (далее - субсидии на выполнение муниципального задания);</w:t>
      </w:r>
    </w:p>
    <w:p w:rsidR="00C82F7C" w:rsidRPr="00AA36D5" w:rsidRDefault="00C82F7C" w:rsidP="00C82F7C">
      <w:pPr>
        <w:pStyle w:val="ConsPlusNormal"/>
        <w:spacing w:before="100" w:beforeAutospacing="1" w:after="100" w:afterAutospacing="1"/>
        <w:ind w:firstLine="709"/>
        <w:contextualSpacing/>
        <w:jc w:val="both"/>
        <w:rPr>
          <w:rFonts w:ascii="Times New Roman" w:hAnsi="Times New Roman" w:cs="Times New Roman"/>
          <w:sz w:val="26"/>
          <w:szCs w:val="26"/>
        </w:rPr>
      </w:pPr>
    </w:p>
    <w:p w:rsidR="00E42E15" w:rsidRPr="00AA36D5" w:rsidRDefault="00E42E15" w:rsidP="00C82F7C">
      <w:pPr>
        <w:pStyle w:val="ConsPlusNormal"/>
        <w:spacing w:before="100" w:beforeAutospacing="1" w:after="100" w:afterAutospacing="1"/>
        <w:ind w:firstLine="709"/>
        <w:contextualSpacing/>
        <w:jc w:val="both"/>
        <w:rPr>
          <w:rFonts w:ascii="Times New Roman" w:hAnsi="Times New Roman" w:cs="Times New Roman"/>
          <w:sz w:val="26"/>
          <w:szCs w:val="26"/>
        </w:rPr>
      </w:pPr>
      <w:r w:rsidRPr="00AA36D5">
        <w:rPr>
          <w:rFonts w:ascii="Times New Roman" w:hAnsi="Times New Roman" w:cs="Times New Roman"/>
          <w:sz w:val="26"/>
          <w:szCs w:val="26"/>
        </w:rPr>
        <w:lastRenderedPageBreak/>
        <w:t>- субсидий, предоставляемых в соответствии с абзацем вторым пункта 1 статьи 78.1 Бюджетного кодекса Российской Федерации (далее - целевые субсидии), и целей их предоставления;</w:t>
      </w:r>
    </w:p>
    <w:p w:rsidR="00C82F7C" w:rsidRPr="00AA36D5" w:rsidRDefault="00C82F7C" w:rsidP="00C82F7C">
      <w:pPr>
        <w:pStyle w:val="ConsPlusNormal"/>
        <w:spacing w:before="100" w:beforeAutospacing="1" w:after="100" w:afterAutospacing="1"/>
        <w:ind w:firstLine="709"/>
        <w:contextualSpacing/>
        <w:jc w:val="both"/>
        <w:rPr>
          <w:rFonts w:ascii="Times New Roman" w:hAnsi="Times New Roman" w:cs="Times New Roman"/>
          <w:sz w:val="26"/>
          <w:szCs w:val="26"/>
        </w:rPr>
      </w:pPr>
    </w:p>
    <w:p w:rsidR="00E42E15" w:rsidRPr="00AA36D5" w:rsidRDefault="00E42E15" w:rsidP="00C82F7C">
      <w:pPr>
        <w:pStyle w:val="ConsPlusNormal"/>
        <w:spacing w:before="100" w:beforeAutospacing="1"/>
        <w:ind w:firstLine="709"/>
        <w:contextualSpacing/>
        <w:jc w:val="both"/>
        <w:rPr>
          <w:rFonts w:ascii="Times New Roman" w:hAnsi="Times New Roman" w:cs="Times New Roman"/>
          <w:sz w:val="26"/>
          <w:szCs w:val="26"/>
        </w:rPr>
      </w:pPr>
      <w:r w:rsidRPr="00AA36D5">
        <w:rPr>
          <w:rFonts w:ascii="Times New Roman" w:hAnsi="Times New Roman" w:cs="Times New Roman"/>
          <w:sz w:val="26"/>
          <w:szCs w:val="26"/>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C82F7C" w:rsidRPr="00AA36D5" w:rsidRDefault="00C82F7C" w:rsidP="00C82F7C">
      <w:pPr>
        <w:pStyle w:val="ConsPlusNormal"/>
        <w:spacing w:before="100" w:beforeAutospacing="1"/>
        <w:ind w:firstLine="709"/>
        <w:contextualSpacing/>
        <w:jc w:val="both"/>
        <w:rPr>
          <w:rFonts w:ascii="Times New Roman" w:hAnsi="Times New Roman" w:cs="Times New Roman"/>
          <w:sz w:val="26"/>
          <w:szCs w:val="26"/>
        </w:rPr>
      </w:pPr>
    </w:p>
    <w:p w:rsidR="00E42E15" w:rsidRPr="00AA36D5" w:rsidRDefault="00E42E15" w:rsidP="00C82F7C">
      <w:pPr>
        <w:pStyle w:val="ConsPlusNormal"/>
        <w:spacing w:before="100" w:beforeAutospacing="1"/>
        <w:ind w:firstLine="709"/>
        <w:contextualSpacing/>
        <w:jc w:val="both"/>
        <w:rPr>
          <w:rFonts w:ascii="Times New Roman" w:hAnsi="Times New Roman" w:cs="Times New Roman"/>
          <w:sz w:val="26"/>
          <w:szCs w:val="26"/>
        </w:rPr>
      </w:pPr>
      <w:r w:rsidRPr="00AA36D5">
        <w:rPr>
          <w:rFonts w:ascii="Times New Roman" w:hAnsi="Times New Roman" w:cs="Times New Roman"/>
          <w:sz w:val="26"/>
          <w:szCs w:val="26"/>
        </w:rPr>
        <w:t>- грантов</w:t>
      </w:r>
      <w:r w:rsidR="00B113EE">
        <w:rPr>
          <w:rFonts w:ascii="Times New Roman" w:hAnsi="Times New Roman" w:cs="Times New Roman"/>
          <w:sz w:val="26"/>
          <w:szCs w:val="26"/>
        </w:rPr>
        <w:t>, в том числе</w:t>
      </w:r>
      <w:r w:rsidRPr="00AA36D5">
        <w:rPr>
          <w:rFonts w:ascii="Times New Roman" w:hAnsi="Times New Roman" w:cs="Times New Roman"/>
          <w:sz w:val="26"/>
          <w:szCs w:val="26"/>
        </w:rPr>
        <w:t xml:space="preserve"> в форме субсидий, предоставляемых из бюджет</w:t>
      </w:r>
      <w:r w:rsidR="00B113EE">
        <w:rPr>
          <w:rFonts w:ascii="Times New Roman" w:hAnsi="Times New Roman" w:cs="Times New Roman"/>
          <w:sz w:val="26"/>
          <w:szCs w:val="26"/>
        </w:rPr>
        <w:t>а</w:t>
      </w:r>
      <w:r w:rsidRPr="00AA36D5">
        <w:rPr>
          <w:rFonts w:ascii="Times New Roman" w:hAnsi="Times New Roman" w:cs="Times New Roman"/>
          <w:sz w:val="26"/>
          <w:szCs w:val="26"/>
        </w:rPr>
        <w:t xml:space="preserve"> </w:t>
      </w:r>
      <w:r w:rsidR="00B113EE">
        <w:rPr>
          <w:rFonts w:ascii="Times New Roman" w:hAnsi="Times New Roman" w:cs="Times New Roman"/>
          <w:sz w:val="26"/>
          <w:szCs w:val="26"/>
        </w:rPr>
        <w:t>Дальнереченского муниципального района (далее – грант)</w:t>
      </w:r>
      <w:r w:rsidRPr="00AA36D5">
        <w:rPr>
          <w:rFonts w:ascii="Times New Roman" w:hAnsi="Times New Roman" w:cs="Times New Roman"/>
          <w:sz w:val="26"/>
          <w:szCs w:val="26"/>
        </w:rPr>
        <w:t>;</w:t>
      </w:r>
    </w:p>
    <w:p w:rsidR="00C82F7C" w:rsidRPr="00AA36D5" w:rsidRDefault="00C82F7C" w:rsidP="00C82F7C">
      <w:pPr>
        <w:pStyle w:val="ConsPlusNormal"/>
        <w:spacing w:before="100" w:beforeAutospacing="1"/>
        <w:ind w:firstLine="709"/>
        <w:contextualSpacing/>
        <w:jc w:val="both"/>
        <w:rPr>
          <w:rFonts w:ascii="Times New Roman" w:hAnsi="Times New Roman" w:cs="Times New Roman"/>
          <w:sz w:val="26"/>
          <w:szCs w:val="26"/>
        </w:rPr>
      </w:pPr>
    </w:p>
    <w:p w:rsidR="00E42E15" w:rsidRPr="00AA36D5" w:rsidRDefault="00E42E15" w:rsidP="00C82F7C">
      <w:pPr>
        <w:pStyle w:val="ConsPlusNormal"/>
        <w:spacing w:before="100" w:beforeAutospacing="1"/>
        <w:ind w:firstLine="709"/>
        <w:contextualSpacing/>
        <w:jc w:val="both"/>
        <w:rPr>
          <w:rFonts w:ascii="Times New Roman" w:hAnsi="Times New Roman" w:cs="Times New Roman"/>
          <w:sz w:val="26"/>
          <w:szCs w:val="26"/>
        </w:rPr>
      </w:pPr>
      <w:r w:rsidRPr="00AA36D5">
        <w:rPr>
          <w:rFonts w:ascii="Times New Roman" w:hAnsi="Times New Roman" w:cs="Times New Roman"/>
          <w:sz w:val="26"/>
          <w:szCs w:val="26"/>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C82F7C" w:rsidRPr="00AA36D5" w:rsidRDefault="00C82F7C" w:rsidP="00C82F7C">
      <w:pPr>
        <w:pStyle w:val="ConsPlusNormal"/>
        <w:spacing w:before="100" w:beforeAutospacing="1"/>
        <w:ind w:firstLine="709"/>
        <w:contextualSpacing/>
        <w:jc w:val="both"/>
        <w:rPr>
          <w:rFonts w:ascii="Times New Roman" w:hAnsi="Times New Roman" w:cs="Times New Roman"/>
          <w:sz w:val="26"/>
          <w:szCs w:val="26"/>
        </w:rPr>
      </w:pPr>
    </w:p>
    <w:p w:rsidR="009503EE" w:rsidRPr="00AA36D5" w:rsidRDefault="00E42E15" w:rsidP="00C82F7C">
      <w:pPr>
        <w:pStyle w:val="ConsPlusNormal"/>
        <w:spacing w:before="100" w:beforeAutospacing="1"/>
        <w:ind w:firstLine="709"/>
        <w:contextualSpacing/>
        <w:jc w:val="both"/>
        <w:rPr>
          <w:rFonts w:ascii="Times New Roman" w:hAnsi="Times New Roman" w:cs="Times New Roman"/>
          <w:sz w:val="26"/>
          <w:szCs w:val="26"/>
        </w:rPr>
      </w:pPr>
      <w:r w:rsidRPr="00AA36D5">
        <w:rPr>
          <w:rFonts w:ascii="Times New Roman" w:hAnsi="Times New Roman" w:cs="Times New Roman"/>
          <w:sz w:val="26"/>
          <w:szCs w:val="26"/>
        </w:rPr>
        <w:t>-  доходов от иной приносящей доход деятельности, предусмотренной уставом учреждения;</w:t>
      </w:r>
    </w:p>
    <w:p w:rsidR="00C82F7C" w:rsidRPr="00AA36D5" w:rsidRDefault="00C82F7C" w:rsidP="00C82F7C">
      <w:pPr>
        <w:pStyle w:val="ConsPlusNormal"/>
        <w:spacing w:before="100" w:beforeAutospacing="1"/>
        <w:ind w:firstLine="709"/>
        <w:contextualSpacing/>
        <w:jc w:val="both"/>
        <w:rPr>
          <w:rFonts w:ascii="Times New Roman" w:hAnsi="Times New Roman" w:cs="Times New Roman"/>
          <w:sz w:val="26"/>
          <w:szCs w:val="26"/>
        </w:rPr>
      </w:pPr>
    </w:p>
    <w:p w:rsidR="00E42E15" w:rsidRDefault="00B113EE" w:rsidP="00C82F7C">
      <w:pPr>
        <w:pStyle w:val="ConsPlusNormal"/>
        <w:spacing w:before="100" w:before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 </w:t>
      </w:r>
      <w:r w:rsidR="00E42E15" w:rsidRPr="00AA36D5">
        <w:rPr>
          <w:rFonts w:ascii="Times New Roman" w:hAnsi="Times New Roman" w:cs="Times New Roman"/>
          <w:sz w:val="26"/>
          <w:szCs w:val="26"/>
        </w:rPr>
        <w:t>планируемых объемов выплат, связанных с осуществлением деятельности, предусмотренной уставом учреждения.</w:t>
      </w:r>
    </w:p>
    <w:p w:rsidR="00B113EE" w:rsidRDefault="00B113EE" w:rsidP="00C82F7C">
      <w:pPr>
        <w:pStyle w:val="ConsPlusNormal"/>
        <w:spacing w:before="100" w:beforeAutospacing="1"/>
        <w:ind w:firstLine="709"/>
        <w:contextualSpacing/>
        <w:jc w:val="both"/>
        <w:rPr>
          <w:rFonts w:ascii="Times New Roman" w:hAnsi="Times New Roman" w:cs="Times New Roman"/>
          <w:sz w:val="26"/>
          <w:szCs w:val="26"/>
        </w:rPr>
      </w:pPr>
    </w:p>
    <w:p w:rsidR="00B113EE" w:rsidRPr="00AA36D5" w:rsidRDefault="00B113EE" w:rsidP="00C82F7C">
      <w:pPr>
        <w:pStyle w:val="ConsPlusNormal"/>
        <w:spacing w:before="100" w:before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2.5. Информация о п</w:t>
      </w:r>
      <w:r w:rsidR="00C80A60">
        <w:rPr>
          <w:rFonts w:ascii="Times New Roman" w:hAnsi="Times New Roman" w:cs="Times New Roman"/>
          <w:sz w:val="26"/>
          <w:szCs w:val="26"/>
        </w:rPr>
        <w:t>ланируемых к представлению из бюджета объемах субсидий для составления проекта плана ФХД</w:t>
      </w:r>
      <w:r w:rsidR="000B0BCD">
        <w:rPr>
          <w:rFonts w:ascii="Times New Roman" w:hAnsi="Times New Roman" w:cs="Times New Roman"/>
          <w:sz w:val="26"/>
          <w:szCs w:val="26"/>
        </w:rPr>
        <w:t xml:space="preserve"> </w:t>
      </w:r>
      <w:r w:rsidR="006D7037">
        <w:rPr>
          <w:rFonts w:ascii="Times New Roman" w:hAnsi="Times New Roman" w:cs="Times New Roman"/>
          <w:sz w:val="26"/>
          <w:szCs w:val="26"/>
        </w:rPr>
        <w:t>представляется учреждению главным распор</w:t>
      </w:r>
      <w:r w:rsidR="00CE3121">
        <w:rPr>
          <w:rFonts w:ascii="Times New Roman" w:hAnsi="Times New Roman" w:cs="Times New Roman"/>
          <w:sz w:val="26"/>
          <w:szCs w:val="26"/>
        </w:rPr>
        <w:t xml:space="preserve">ядителем бюджетных средств (далее – ГРБС), </w:t>
      </w:r>
      <w:r w:rsidR="00CD3E96">
        <w:rPr>
          <w:rFonts w:ascii="Times New Roman" w:hAnsi="Times New Roman" w:cs="Times New Roman"/>
          <w:sz w:val="26"/>
          <w:szCs w:val="26"/>
        </w:rPr>
        <w:t>под ведомством которого находится учреждение, на этапе формирования проекта бюджета Дальнереченского муниципального района на очередной финансовый год и плановый период. Поступления от приносящей доход деятельности рассчитываются муниципальным учреждением исходя из планируемого объема оказания услуг (выполнения работ) и планируемой стоимости их реализации.</w:t>
      </w:r>
    </w:p>
    <w:p w:rsidR="009503EE" w:rsidRPr="00AA36D5" w:rsidRDefault="00D93E34" w:rsidP="00722DE3">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2.</w:t>
      </w:r>
      <w:r w:rsidR="00B113EE">
        <w:rPr>
          <w:rFonts w:ascii="Times New Roman" w:eastAsia="Times New Roman" w:hAnsi="Times New Roman" w:cs="Times New Roman"/>
          <w:sz w:val="26"/>
          <w:szCs w:val="26"/>
        </w:rPr>
        <w:t>6</w:t>
      </w:r>
      <w:r w:rsidRPr="00AA36D5">
        <w:rPr>
          <w:rFonts w:ascii="Times New Roman" w:eastAsia="Times New Roman" w:hAnsi="Times New Roman" w:cs="Times New Roman"/>
          <w:sz w:val="26"/>
          <w:szCs w:val="26"/>
        </w:rPr>
        <w:t>. Плановые объемы выплат, связанные с выполнением учреждением муниципального задания на очередной финансовый год и плановый период, формируются с учетом нормативных затрат, утвержденных нормативн</w:t>
      </w:r>
      <w:r w:rsidR="007F0B54">
        <w:rPr>
          <w:rFonts w:ascii="Times New Roman" w:eastAsia="Times New Roman" w:hAnsi="Times New Roman" w:cs="Times New Roman"/>
          <w:sz w:val="26"/>
          <w:szCs w:val="26"/>
        </w:rPr>
        <w:t xml:space="preserve">ым </w:t>
      </w:r>
      <w:r w:rsidRPr="00AA36D5">
        <w:rPr>
          <w:rFonts w:ascii="Times New Roman" w:eastAsia="Times New Roman" w:hAnsi="Times New Roman" w:cs="Times New Roman"/>
          <w:sz w:val="26"/>
          <w:szCs w:val="26"/>
        </w:rPr>
        <w:t>правовым актом администрации Дальнереченского муниципального района.</w:t>
      </w:r>
    </w:p>
    <w:p w:rsidR="00D93E34" w:rsidRPr="00AA36D5" w:rsidRDefault="00D93E34" w:rsidP="00722DE3">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2.</w:t>
      </w:r>
      <w:r w:rsidR="00CD3E96">
        <w:rPr>
          <w:rFonts w:ascii="Times New Roman" w:eastAsia="Times New Roman" w:hAnsi="Times New Roman" w:cs="Times New Roman"/>
          <w:sz w:val="26"/>
          <w:szCs w:val="26"/>
        </w:rPr>
        <w:t>7</w:t>
      </w:r>
      <w:r w:rsidRPr="00AA36D5">
        <w:rPr>
          <w:rFonts w:ascii="Times New Roman" w:eastAsia="Times New Roman" w:hAnsi="Times New Roman" w:cs="Times New Roman"/>
          <w:sz w:val="26"/>
          <w:szCs w:val="26"/>
        </w:rPr>
        <w:t>.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D93E34" w:rsidRPr="00AA36D5" w:rsidRDefault="00D93E34" w:rsidP="00D93E34">
      <w:pPr>
        <w:spacing w:before="100" w:beforeAutospacing="1" w:after="100" w:afterAutospacing="1" w:line="240" w:lineRule="auto"/>
        <w:ind w:firstLine="709"/>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а) планируемых поступлений:</w:t>
      </w:r>
    </w:p>
    <w:p w:rsidR="00D93E34" w:rsidRPr="00AA36D5" w:rsidRDefault="00D93E34" w:rsidP="00D93E34">
      <w:pPr>
        <w:spacing w:before="100" w:beforeAutospacing="1" w:after="100" w:afterAutospacing="1" w:line="240" w:lineRule="auto"/>
        <w:ind w:firstLine="709"/>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от доходов - по коду аналитической </w:t>
      </w:r>
      <w:proofErr w:type="gramStart"/>
      <w:r w:rsidRPr="00AA36D5">
        <w:rPr>
          <w:rFonts w:ascii="Times New Roman" w:eastAsia="Times New Roman" w:hAnsi="Times New Roman" w:cs="Times New Roman"/>
          <w:sz w:val="26"/>
          <w:szCs w:val="26"/>
        </w:rPr>
        <w:t>группы подвида доходов бюджета классификации доходов бюджета</w:t>
      </w:r>
      <w:proofErr w:type="gramEnd"/>
      <w:r w:rsidRPr="00AA36D5">
        <w:rPr>
          <w:rFonts w:ascii="Times New Roman" w:eastAsia="Times New Roman" w:hAnsi="Times New Roman" w:cs="Times New Roman"/>
          <w:sz w:val="26"/>
          <w:szCs w:val="26"/>
        </w:rPr>
        <w:t>;</w:t>
      </w:r>
    </w:p>
    <w:p w:rsidR="00D93E34" w:rsidRPr="00AA36D5" w:rsidRDefault="00D93E34" w:rsidP="00D93E34">
      <w:pPr>
        <w:spacing w:before="100" w:beforeAutospacing="1" w:after="100" w:afterAutospacing="1" w:line="240" w:lineRule="auto"/>
        <w:ind w:firstLine="709"/>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от возврата дебиторской задолженности прошлых лет - по коду аналитической </w:t>
      </w:r>
      <w:proofErr w:type="gramStart"/>
      <w:r w:rsidRPr="00AA36D5">
        <w:rPr>
          <w:rFonts w:ascii="Times New Roman" w:eastAsia="Times New Roman" w:hAnsi="Times New Roman" w:cs="Times New Roman"/>
          <w:sz w:val="26"/>
          <w:szCs w:val="26"/>
        </w:rPr>
        <w:t>группы вида источников финансирования дефицита бюджета классификации источников финансирования дефицита бюджета</w:t>
      </w:r>
      <w:proofErr w:type="gramEnd"/>
      <w:r w:rsidRPr="00AA36D5">
        <w:rPr>
          <w:rFonts w:ascii="Times New Roman" w:eastAsia="Times New Roman" w:hAnsi="Times New Roman" w:cs="Times New Roman"/>
          <w:sz w:val="26"/>
          <w:szCs w:val="26"/>
        </w:rPr>
        <w:t>;</w:t>
      </w:r>
    </w:p>
    <w:p w:rsidR="00D93E34" w:rsidRPr="00AA36D5" w:rsidRDefault="00D93E34" w:rsidP="00D93E34">
      <w:pPr>
        <w:spacing w:before="100" w:beforeAutospacing="1" w:after="100" w:afterAutospacing="1" w:line="240" w:lineRule="auto"/>
        <w:ind w:firstLine="709"/>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б) планируемых выплат:</w:t>
      </w:r>
    </w:p>
    <w:p w:rsidR="00D93E34" w:rsidRPr="00AA36D5" w:rsidRDefault="00D93E34" w:rsidP="00D93E34">
      <w:pPr>
        <w:spacing w:after="0"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lastRenderedPageBreak/>
        <w:t xml:space="preserve">- по расходам - по кодам </w:t>
      </w:r>
      <w:proofErr w:type="gramStart"/>
      <w:r w:rsidRPr="00AA36D5">
        <w:rPr>
          <w:rFonts w:ascii="Times New Roman" w:eastAsia="Times New Roman" w:hAnsi="Times New Roman" w:cs="Times New Roman"/>
          <w:sz w:val="26"/>
          <w:szCs w:val="26"/>
        </w:rPr>
        <w:t>видов расходов классификации расходов бюджетов</w:t>
      </w:r>
      <w:proofErr w:type="gramEnd"/>
      <w:r w:rsidRPr="00AA36D5">
        <w:rPr>
          <w:rFonts w:ascii="Times New Roman" w:eastAsia="Times New Roman" w:hAnsi="Times New Roman" w:cs="Times New Roman"/>
          <w:sz w:val="26"/>
          <w:szCs w:val="26"/>
        </w:rPr>
        <w:t>;</w:t>
      </w:r>
    </w:p>
    <w:p w:rsidR="00D93E34" w:rsidRPr="00AA36D5" w:rsidRDefault="00D93E34" w:rsidP="00D93E34">
      <w:pPr>
        <w:spacing w:after="0"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по возврату в бюджет остатков субсидий прошлых лет - по коду аналитической </w:t>
      </w:r>
      <w:proofErr w:type="gramStart"/>
      <w:r w:rsidRPr="00AA36D5">
        <w:rPr>
          <w:rFonts w:ascii="Times New Roman" w:eastAsia="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AA36D5">
        <w:rPr>
          <w:rFonts w:ascii="Times New Roman" w:eastAsia="Times New Roman" w:hAnsi="Times New Roman" w:cs="Times New Roman"/>
          <w:sz w:val="26"/>
          <w:szCs w:val="26"/>
        </w:rPr>
        <w:t>;</w:t>
      </w:r>
    </w:p>
    <w:p w:rsidR="00D93E34" w:rsidRDefault="00D93E34" w:rsidP="007F0B54">
      <w:pPr>
        <w:spacing w:after="0"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по уплате налогов, объектом налогообложения которых являются доходы (прибыль) учреждения, - по коду аналитической </w:t>
      </w:r>
      <w:proofErr w:type="gramStart"/>
      <w:r w:rsidRPr="00AA36D5">
        <w:rPr>
          <w:rFonts w:ascii="Times New Roman" w:eastAsia="Times New Roman" w:hAnsi="Times New Roman" w:cs="Times New Roman"/>
          <w:sz w:val="26"/>
          <w:szCs w:val="26"/>
        </w:rPr>
        <w:t>группы подвида доходов бюджетов классификации доходов бюджетов</w:t>
      </w:r>
      <w:proofErr w:type="gramEnd"/>
      <w:r w:rsidR="007F0B54">
        <w:rPr>
          <w:rFonts w:ascii="Times New Roman" w:eastAsia="Times New Roman" w:hAnsi="Times New Roman" w:cs="Times New Roman"/>
          <w:sz w:val="26"/>
          <w:szCs w:val="26"/>
        </w:rPr>
        <w:t>.</w:t>
      </w:r>
    </w:p>
    <w:p w:rsidR="00D93E34" w:rsidRDefault="00CD3E96" w:rsidP="007F0B5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решению органа-учредителя п</w:t>
      </w:r>
      <w:r w:rsidR="00D93E34" w:rsidRPr="00AA36D5">
        <w:rPr>
          <w:rFonts w:ascii="Times New Roman" w:eastAsia="Times New Roman" w:hAnsi="Times New Roman" w:cs="Times New Roman"/>
          <w:sz w:val="26"/>
          <w:szCs w:val="26"/>
        </w:rPr>
        <w:t xml:space="preserve">оказатели Плана </w:t>
      </w:r>
      <w:r w:rsidR="00A05B9E" w:rsidRPr="00AA36D5">
        <w:rPr>
          <w:rFonts w:ascii="Times New Roman" w:eastAsia="Times New Roman" w:hAnsi="Times New Roman" w:cs="Times New Roman"/>
          <w:sz w:val="26"/>
          <w:szCs w:val="26"/>
        </w:rPr>
        <w:t xml:space="preserve">ФХД </w:t>
      </w:r>
      <w:r w:rsidR="00D93E34" w:rsidRPr="00AA36D5">
        <w:rPr>
          <w:rFonts w:ascii="Times New Roman" w:eastAsia="Times New Roman" w:hAnsi="Times New Roman" w:cs="Times New Roman"/>
          <w:sz w:val="26"/>
          <w:szCs w:val="26"/>
        </w:rPr>
        <w:t>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7F0B54" w:rsidRDefault="007F0B54" w:rsidP="007F0B54">
      <w:pPr>
        <w:spacing w:after="0" w:line="240" w:lineRule="auto"/>
        <w:ind w:firstLine="709"/>
        <w:jc w:val="both"/>
        <w:rPr>
          <w:rFonts w:ascii="Times New Roman" w:eastAsia="Times New Roman" w:hAnsi="Times New Roman" w:cs="Times New Roman"/>
          <w:sz w:val="26"/>
          <w:szCs w:val="26"/>
        </w:rPr>
      </w:pPr>
    </w:p>
    <w:p w:rsidR="007F0B54" w:rsidRDefault="007F0B54" w:rsidP="007F0B5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 В целях внесения изменений составляется новый план ФХД, показатели которого не должны вступать в противоречие в части кассовых операций по выплатам, проведенным до внесения изменения в план ФХД, а также с показателями плана-графика закупок, указ</w:t>
      </w:r>
      <w:r w:rsidR="00013873">
        <w:rPr>
          <w:rFonts w:ascii="Times New Roman" w:eastAsia="Times New Roman" w:hAnsi="Times New Roman" w:cs="Times New Roman"/>
          <w:sz w:val="26"/>
          <w:szCs w:val="26"/>
        </w:rPr>
        <w:t>анных в пункте 3.27 настоящего П</w:t>
      </w:r>
      <w:r>
        <w:rPr>
          <w:rFonts w:ascii="Times New Roman" w:eastAsia="Times New Roman" w:hAnsi="Times New Roman" w:cs="Times New Roman"/>
          <w:sz w:val="26"/>
          <w:szCs w:val="26"/>
        </w:rPr>
        <w:t>орядка</w:t>
      </w:r>
      <w:r w:rsidR="00013873">
        <w:rPr>
          <w:rFonts w:ascii="Times New Roman" w:eastAsia="Times New Roman" w:hAnsi="Times New Roman" w:cs="Times New Roman"/>
          <w:sz w:val="26"/>
          <w:szCs w:val="26"/>
        </w:rPr>
        <w:t>.</w:t>
      </w:r>
    </w:p>
    <w:p w:rsidR="00013873" w:rsidRDefault="00013873" w:rsidP="007F0B54">
      <w:pPr>
        <w:spacing w:after="0" w:line="240" w:lineRule="auto"/>
        <w:ind w:firstLine="709"/>
        <w:jc w:val="both"/>
        <w:rPr>
          <w:rFonts w:ascii="Times New Roman" w:eastAsia="Times New Roman" w:hAnsi="Times New Roman" w:cs="Times New Roman"/>
          <w:sz w:val="26"/>
          <w:szCs w:val="26"/>
        </w:rPr>
      </w:pPr>
    </w:p>
    <w:p w:rsidR="00013873" w:rsidRPr="00AA36D5" w:rsidRDefault="00013873" w:rsidP="007F0B54">
      <w:pPr>
        <w:spacing w:after="0" w:line="240" w:lineRule="auto"/>
        <w:ind w:firstLine="709"/>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2.9. Решение о внесении изменений в план ФХД принимается руководителем муниципального учреждения и осуществляется в установленном порядке.</w:t>
      </w:r>
    </w:p>
    <w:p w:rsidR="00A05B9E" w:rsidRPr="00AA36D5"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2.</w:t>
      </w:r>
      <w:r w:rsidR="00013873">
        <w:rPr>
          <w:rFonts w:ascii="Times New Roman" w:eastAsia="Times New Roman" w:hAnsi="Times New Roman" w:cs="Times New Roman"/>
          <w:sz w:val="26"/>
          <w:szCs w:val="26"/>
        </w:rPr>
        <w:t>10</w:t>
      </w:r>
      <w:r w:rsidRPr="00AA36D5">
        <w:rPr>
          <w:rFonts w:ascii="Times New Roman" w:eastAsia="Times New Roman" w:hAnsi="Times New Roman" w:cs="Times New Roman"/>
          <w:sz w:val="26"/>
          <w:szCs w:val="26"/>
        </w:rPr>
        <w:t xml:space="preserve">. Изменение показателей Плана ФХД в течение текущего финансового года должно осуществляться в связи </w:t>
      </w:r>
      <w:proofErr w:type="gramStart"/>
      <w:r w:rsidRPr="00AA36D5">
        <w:rPr>
          <w:rFonts w:ascii="Times New Roman" w:eastAsia="Times New Roman" w:hAnsi="Times New Roman" w:cs="Times New Roman"/>
          <w:sz w:val="26"/>
          <w:szCs w:val="26"/>
        </w:rPr>
        <w:t>с</w:t>
      </w:r>
      <w:proofErr w:type="gramEnd"/>
      <w:r w:rsidRPr="00AA36D5">
        <w:rPr>
          <w:rFonts w:ascii="Times New Roman" w:eastAsia="Times New Roman" w:hAnsi="Times New Roman" w:cs="Times New Roman"/>
          <w:sz w:val="26"/>
          <w:szCs w:val="26"/>
        </w:rPr>
        <w:t>:</w:t>
      </w:r>
    </w:p>
    <w:p w:rsidR="00A05B9E" w:rsidRPr="00AA36D5"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05B9E" w:rsidRPr="00AA36D5"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б) изменением объемов планируемых поступлений, а также объемов и (или) направлений выплат, в том числе в связи </w:t>
      </w:r>
      <w:proofErr w:type="gramStart"/>
      <w:r w:rsidRPr="00AA36D5">
        <w:rPr>
          <w:rFonts w:ascii="Times New Roman" w:eastAsia="Times New Roman" w:hAnsi="Times New Roman" w:cs="Times New Roman"/>
          <w:sz w:val="26"/>
          <w:szCs w:val="26"/>
        </w:rPr>
        <w:t>с</w:t>
      </w:r>
      <w:proofErr w:type="gramEnd"/>
      <w:r w:rsidRPr="00AA36D5">
        <w:rPr>
          <w:rFonts w:ascii="Times New Roman" w:eastAsia="Times New Roman" w:hAnsi="Times New Roman" w:cs="Times New Roman"/>
          <w:sz w:val="26"/>
          <w:szCs w:val="26"/>
        </w:rPr>
        <w:t>:</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w:t>
      </w:r>
      <w:r w:rsidR="00A05B9E" w:rsidRPr="00AA36D5">
        <w:rPr>
          <w:rFonts w:ascii="Times New Roman" w:eastAsia="Times New Roman" w:hAnsi="Times New Roman" w:cs="Times New Roman"/>
          <w:sz w:val="26"/>
          <w:szCs w:val="26"/>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w:t>
      </w:r>
      <w:r w:rsidR="00A05B9E" w:rsidRPr="00AA36D5">
        <w:rPr>
          <w:rFonts w:ascii="Times New Roman" w:eastAsia="Times New Roman" w:hAnsi="Times New Roman" w:cs="Times New Roman"/>
          <w:sz w:val="26"/>
          <w:szCs w:val="26"/>
        </w:rPr>
        <w:t>изменением объема услуг (работ), предоставляемых за плату;</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w:t>
      </w:r>
      <w:r w:rsidR="00A05B9E" w:rsidRPr="00AA36D5">
        <w:rPr>
          <w:rFonts w:ascii="Times New Roman" w:eastAsia="Times New Roman" w:hAnsi="Times New Roman" w:cs="Times New Roman"/>
          <w:sz w:val="26"/>
          <w:szCs w:val="26"/>
        </w:rPr>
        <w:t>изменением объемов безвозмездных поступлений от юридических и физических лиц;</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w:t>
      </w:r>
      <w:r w:rsidR="00A05B9E" w:rsidRPr="00AA36D5">
        <w:rPr>
          <w:rFonts w:ascii="Times New Roman" w:eastAsia="Times New Roman" w:hAnsi="Times New Roman" w:cs="Times New Roman"/>
          <w:sz w:val="26"/>
          <w:szCs w:val="26"/>
        </w:rPr>
        <w:t>поступлением средств дебиторской задолженности прошлых лет, не включенных в показатели плана ФХД при его составлении;</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w:t>
      </w:r>
      <w:r w:rsidR="00A05B9E" w:rsidRPr="00AA36D5">
        <w:rPr>
          <w:rFonts w:ascii="Times New Roman" w:eastAsia="Times New Roman" w:hAnsi="Times New Roman" w:cs="Times New Roman"/>
          <w:sz w:val="26"/>
          <w:szCs w:val="26"/>
        </w:rPr>
        <w:t>увеличением выплат по неисполненным обязательствам прошлых лет, не включенных в показатели плана ФХД при его составлении;</w:t>
      </w:r>
    </w:p>
    <w:p w:rsidR="00A05B9E" w:rsidRPr="00AA36D5"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в) проведением реорганизации учреждения.</w:t>
      </w:r>
    </w:p>
    <w:p w:rsidR="00A05B9E" w:rsidRPr="00AA36D5"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2.</w:t>
      </w:r>
      <w:r w:rsidR="00013873">
        <w:rPr>
          <w:rFonts w:ascii="Times New Roman" w:eastAsia="Times New Roman" w:hAnsi="Times New Roman" w:cs="Times New Roman"/>
          <w:sz w:val="26"/>
          <w:szCs w:val="26"/>
        </w:rPr>
        <w:t>11</w:t>
      </w:r>
      <w:r w:rsidRPr="00AA36D5">
        <w:rPr>
          <w:rFonts w:ascii="Times New Roman" w:eastAsia="Times New Roman" w:hAnsi="Times New Roman" w:cs="Times New Roman"/>
          <w:sz w:val="26"/>
          <w:szCs w:val="26"/>
        </w:rPr>
        <w:t>. Показатели плана ФХД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ФХД.</w:t>
      </w:r>
    </w:p>
    <w:p w:rsidR="00A05B9E" w:rsidRPr="00AA36D5"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lastRenderedPageBreak/>
        <w:t>2.</w:t>
      </w:r>
      <w:r w:rsidR="00CD3E96">
        <w:rPr>
          <w:rFonts w:ascii="Times New Roman" w:eastAsia="Times New Roman" w:hAnsi="Times New Roman" w:cs="Times New Roman"/>
          <w:sz w:val="26"/>
          <w:szCs w:val="26"/>
        </w:rPr>
        <w:t>1</w:t>
      </w:r>
      <w:r w:rsidR="00013873">
        <w:rPr>
          <w:rFonts w:ascii="Times New Roman" w:eastAsia="Times New Roman" w:hAnsi="Times New Roman" w:cs="Times New Roman"/>
          <w:sz w:val="26"/>
          <w:szCs w:val="26"/>
        </w:rPr>
        <w:t>2</w:t>
      </w:r>
      <w:r w:rsidRPr="00AA36D5">
        <w:rPr>
          <w:rFonts w:ascii="Times New Roman" w:eastAsia="Times New Roman" w:hAnsi="Times New Roman" w:cs="Times New Roman"/>
          <w:sz w:val="26"/>
          <w:szCs w:val="26"/>
        </w:rPr>
        <w:t xml:space="preserve">. Внесение изменений в показатели плана ФХД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ФХД, за исключением случаев, предусмотренных пунктом </w:t>
      </w:r>
      <w:r w:rsidR="00013873">
        <w:rPr>
          <w:rFonts w:ascii="Times New Roman" w:eastAsia="Times New Roman" w:hAnsi="Times New Roman" w:cs="Times New Roman"/>
          <w:sz w:val="26"/>
          <w:szCs w:val="26"/>
        </w:rPr>
        <w:t>2.13</w:t>
      </w:r>
      <w:r w:rsidRPr="00AA36D5">
        <w:rPr>
          <w:rFonts w:ascii="Times New Roman" w:eastAsia="Times New Roman" w:hAnsi="Times New Roman" w:cs="Times New Roman"/>
          <w:sz w:val="26"/>
          <w:szCs w:val="26"/>
        </w:rPr>
        <w:t xml:space="preserve"> Порядка.</w:t>
      </w:r>
    </w:p>
    <w:p w:rsidR="00A05B9E" w:rsidRPr="00AA36D5"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2.</w:t>
      </w:r>
      <w:r w:rsidR="00B113EE">
        <w:rPr>
          <w:rFonts w:ascii="Times New Roman" w:eastAsia="Times New Roman" w:hAnsi="Times New Roman" w:cs="Times New Roman"/>
          <w:sz w:val="26"/>
          <w:szCs w:val="26"/>
        </w:rPr>
        <w:t>1</w:t>
      </w:r>
      <w:r w:rsidR="00013873">
        <w:rPr>
          <w:rFonts w:ascii="Times New Roman" w:eastAsia="Times New Roman" w:hAnsi="Times New Roman" w:cs="Times New Roman"/>
          <w:sz w:val="26"/>
          <w:szCs w:val="26"/>
        </w:rPr>
        <w:t>3</w:t>
      </w:r>
      <w:r w:rsidRPr="00AA36D5">
        <w:rPr>
          <w:rFonts w:ascii="Times New Roman" w:eastAsia="Times New Roman" w:hAnsi="Times New Roman" w:cs="Times New Roman"/>
          <w:sz w:val="26"/>
          <w:szCs w:val="26"/>
        </w:rPr>
        <w:t>. Учреждение вправе осуществлять внесение изменений в показатели плана ФХД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 ФХД:</w:t>
      </w:r>
    </w:p>
    <w:p w:rsidR="00A05B9E" w:rsidRPr="00AA36D5"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а) при поступлении в текущем финансовом году:</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w:t>
      </w:r>
      <w:r w:rsidR="00A05B9E" w:rsidRPr="00AA36D5">
        <w:rPr>
          <w:rFonts w:ascii="Times New Roman" w:eastAsia="Times New Roman" w:hAnsi="Times New Roman" w:cs="Times New Roman"/>
          <w:sz w:val="26"/>
          <w:szCs w:val="26"/>
        </w:rPr>
        <w:t>сумм возврата дебиторской задолженности прошлых лет;</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w:t>
      </w:r>
      <w:r w:rsidR="00A05B9E" w:rsidRPr="00AA36D5">
        <w:rPr>
          <w:rFonts w:ascii="Times New Roman" w:eastAsia="Times New Roman" w:hAnsi="Times New Roman" w:cs="Times New Roman"/>
          <w:sz w:val="26"/>
          <w:szCs w:val="26"/>
        </w:rPr>
        <w:t>сумм, поступивших в возмещение ущерба, недостач, выявленных в текущем финансовом году;</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w:t>
      </w:r>
      <w:r w:rsidR="00A05B9E" w:rsidRPr="00AA36D5">
        <w:rPr>
          <w:rFonts w:ascii="Times New Roman" w:eastAsia="Times New Roman" w:hAnsi="Times New Roman" w:cs="Times New Roman"/>
          <w:sz w:val="26"/>
          <w:szCs w:val="26"/>
        </w:rPr>
        <w:t>сумм, поступивших по решению суда или на основании исполнительных документов;</w:t>
      </w:r>
    </w:p>
    <w:p w:rsidR="00A05B9E" w:rsidRPr="00AA36D5"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б) при необходимости осуществления выплат:</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w:t>
      </w:r>
      <w:r w:rsidR="00A05B9E" w:rsidRPr="00AA36D5">
        <w:rPr>
          <w:rFonts w:ascii="Times New Roman" w:eastAsia="Times New Roman" w:hAnsi="Times New Roman" w:cs="Times New Roman"/>
          <w:sz w:val="26"/>
          <w:szCs w:val="26"/>
        </w:rPr>
        <w:t xml:space="preserve">по возврату в бюджет </w:t>
      </w:r>
      <w:r w:rsidR="00CD3E96">
        <w:rPr>
          <w:rFonts w:ascii="Times New Roman" w:eastAsia="Times New Roman" w:hAnsi="Times New Roman" w:cs="Times New Roman"/>
          <w:sz w:val="26"/>
          <w:szCs w:val="26"/>
        </w:rPr>
        <w:t>муниципального района</w:t>
      </w:r>
      <w:r w:rsidR="00A05B9E" w:rsidRPr="00AA36D5">
        <w:rPr>
          <w:rFonts w:ascii="Times New Roman" w:eastAsia="Times New Roman" w:hAnsi="Times New Roman" w:cs="Times New Roman"/>
          <w:sz w:val="26"/>
          <w:szCs w:val="26"/>
        </w:rPr>
        <w:t xml:space="preserve"> субсидий, полученных в прошлых отчетных периодах;</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w:t>
      </w:r>
      <w:r w:rsidR="00A05B9E" w:rsidRPr="00AA36D5">
        <w:rPr>
          <w:rFonts w:ascii="Times New Roman" w:eastAsia="Times New Roman" w:hAnsi="Times New Roman" w:cs="Times New Roman"/>
          <w:sz w:val="26"/>
          <w:szCs w:val="26"/>
        </w:rPr>
        <w:t>по возмещению ущерба;</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w:t>
      </w:r>
      <w:r w:rsidR="00A05B9E" w:rsidRPr="00AA36D5">
        <w:rPr>
          <w:rFonts w:ascii="Times New Roman" w:eastAsia="Times New Roman" w:hAnsi="Times New Roman" w:cs="Times New Roman"/>
          <w:sz w:val="26"/>
          <w:szCs w:val="26"/>
        </w:rPr>
        <w:t>по решению суда, на основании исполнительных документов;</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w:t>
      </w:r>
      <w:r w:rsidR="00A05B9E" w:rsidRPr="00AA36D5">
        <w:rPr>
          <w:rFonts w:ascii="Times New Roman" w:eastAsia="Times New Roman" w:hAnsi="Times New Roman" w:cs="Times New Roman"/>
          <w:sz w:val="26"/>
          <w:szCs w:val="26"/>
        </w:rPr>
        <w:t>по уплате штрафов, в том числе административных.</w:t>
      </w:r>
    </w:p>
    <w:p w:rsidR="00A05B9E" w:rsidRPr="00AA36D5" w:rsidRDefault="00C82F7C"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2.1</w:t>
      </w:r>
      <w:r w:rsidR="00013873">
        <w:rPr>
          <w:rFonts w:ascii="Times New Roman" w:eastAsia="Times New Roman" w:hAnsi="Times New Roman" w:cs="Times New Roman"/>
          <w:sz w:val="26"/>
          <w:szCs w:val="26"/>
        </w:rPr>
        <w:t>4</w:t>
      </w:r>
      <w:r w:rsidR="00A05B9E" w:rsidRPr="00AA36D5">
        <w:rPr>
          <w:rFonts w:ascii="Times New Roman" w:eastAsia="Times New Roman" w:hAnsi="Times New Roman" w:cs="Times New Roman"/>
          <w:sz w:val="26"/>
          <w:szCs w:val="26"/>
        </w:rPr>
        <w:t>. При внесении изменений в показатели плана Ф</w:t>
      </w:r>
      <w:proofErr w:type="gramStart"/>
      <w:r w:rsidR="00A05B9E" w:rsidRPr="00AA36D5">
        <w:rPr>
          <w:rFonts w:ascii="Times New Roman" w:eastAsia="Times New Roman" w:hAnsi="Times New Roman" w:cs="Times New Roman"/>
          <w:sz w:val="26"/>
          <w:szCs w:val="26"/>
        </w:rPr>
        <w:t>ХД в сл</w:t>
      </w:r>
      <w:proofErr w:type="gramEnd"/>
      <w:r w:rsidR="00A05B9E" w:rsidRPr="00AA36D5">
        <w:rPr>
          <w:rFonts w:ascii="Times New Roman" w:eastAsia="Times New Roman" w:hAnsi="Times New Roman" w:cs="Times New Roman"/>
          <w:sz w:val="26"/>
          <w:szCs w:val="26"/>
        </w:rPr>
        <w:t xml:space="preserve">учае, установленном подпунктом "в" пункта </w:t>
      </w:r>
      <w:r w:rsidRPr="00AA36D5">
        <w:rPr>
          <w:rFonts w:ascii="Times New Roman" w:eastAsia="Times New Roman" w:hAnsi="Times New Roman" w:cs="Times New Roman"/>
          <w:sz w:val="26"/>
          <w:szCs w:val="26"/>
        </w:rPr>
        <w:t>2.</w:t>
      </w:r>
      <w:r w:rsidR="00CD3E96">
        <w:rPr>
          <w:rFonts w:ascii="Times New Roman" w:eastAsia="Times New Roman" w:hAnsi="Times New Roman" w:cs="Times New Roman"/>
          <w:sz w:val="26"/>
          <w:szCs w:val="26"/>
        </w:rPr>
        <w:t>8</w:t>
      </w:r>
      <w:r w:rsidRPr="00AA36D5">
        <w:rPr>
          <w:rFonts w:ascii="Times New Roman" w:eastAsia="Times New Roman" w:hAnsi="Times New Roman" w:cs="Times New Roman"/>
          <w:sz w:val="26"/>
          <w:szCs w:val="26"/>
        </w:rPr>
        <w:t>.</w:t>
      </w:r>
      <w:r w:rsidR="00A05B9E" w:rsidRPr="00AA36D5">
        <w:rPr>
          <w:rFonts w:ascii="Times New Roman" w:eastAsia="Times New Roman" w:hAnsi="Times New Roman" w:cs="Times New Roman"/>
          <w:sz w:val="26"/>
          <w:szCs w:val="26"/>
        </w:rPr>
        <w:t xml:space="preserve"> настоящего Порядка, при реорганизации:</w:t>
      </w:r>
    </w:p>
    <w:p w:rsidR="00A05B9E" w:rsidRPr="00AA36D5"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а) в форме присоединения, слияния - показатели плана ФХД учреждения - правопреемника формируются с учетом показателей планов ФХД реорганизуемых учреждений, прекращающих свою деятельность путем построчного объединения (суммирования) показателей поступлений и выплат;</w:t>
      </w:r>
    </w:p>
    <w:p w:rsidR="00A05B9E" w:rsidRPr="00AA36D5"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б) в форме выделения - показатели плана ФХД учреждения, реорганизованного путем выделения из него других учреждений, подлежат уменьшению на показатели поступлений и выплат планов ФХД вновь возникших юридических лиц;</w:t>
      </w:r>
    </w:p>
    <w:p w:rsidR="00A05B9E" w:rsidRPr="00AA36D5"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в) в форме разделения - показатели планов ФХД вновь возникших юридических лиц формируются путем разделения соответствующих показателей поступлений и выплат плана ФХД реорганизованного учреждения, прекращающего свою деятельность.</w:t>
      </w:r>
    </w:p>
    <w:p w:rsidR="00D93E34" w:rsidRDefault="00A05B9E"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lastRenderedPageBreak/>
        <w:t>После завершения реорганизации показатели поступлений и выплат планов ФХД реорганизованных юридических лиц при суммировании должны соответствовать показателям План</w:t>
      </w:r>
      <w:proofErr w:type="gramStart"/>
      <w:r w:rsidRPr="00AA36D5">
        <w:rPr>
          <w:rFonts w:ascii="Times New Roman" w:eastAsia="Times New Roman" w:hAnsi="Times New Roman" w:cs="Times New Roman"/>
          <w:sz w:val="26"/>
          <w:szCs w:val="26"/>
        </w:rPr>
        <w:t>а(</w:t>
      </w:r>
      <w:proofErr w:type="spellStart"/>
      <w:proofErr w:type="gramEnd"/>
      <w:r w:rsidRPr="00AA36D5">
        <w:rPr>
          <w:rFonts w:ascii="Times New Roman" w:eastAsia="Times New Roman" w:hAnsi="Times New Roman" w:cs="Times New Roman"/>
          <w:sz w:val="26"/>
          <w:szCs w:val="26"/>
        </w:rPr>
        <w:t>ов</w:t>
      </w:r>
      <w:proofErr w:type="spellEnd"/>
      <w:r w:rsidRPr="00AA36D5">
        <w:rPr>
          <w:rFonts w:ascii="Times New Roman" w:eastAsia="Times New Roman" w:hAnsi="Times New Roman" w:cs="Times New Roman"/>
          <w:sz w:val="26"/>
          <w:szCs w:val="26"/>
        </w:rPr>
        <w:t>) ФХД учреждения(</w:t>
      </w:r>
      <w:proofErr w:type="spellStart"/>
      <w:r w:rsidRPr="00AA36D5">
        <w:rPr>
          <w:rFonts w:ascii="Times New Roman" w:eastAsia="Times New Roman" w:hAnsi="Times New Roman" w:cs="Times New Roman"/>
          <w:sz w:val="26"/>
          <w:szCs w:val="26"/>
        </w:rPr>
        <w:t>ий</w:t>
      </w:r>
      <w:proofErr w:type="spellEnd"/>
      <w:r w:rsidRPr="00AA36D5">
        <w:rPr>
          <w:rFonts w:ascii="Times New Roman" w:eastAsia="Times New Roman" w:hAnsi="Times New Roman" w:cs="Times New Roman"/>
          <w:sz w:val="26"/>
          <w:szCs w:val="26"/>
        </w:rPr>
        <w:t>) до начала реорганизации.</w:t>
      </w:r>
    </w:p>
    <w:p w:rsidR="00013873" w:rsidRDefault="00013873"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2.15. Внесение изменений в показатели плана ФХД, связанные с внесением изменений в решение о бюджете на очередной финансовый год и на плановый период, осуществляется учреждением на позднее 3 рабочих дней после официального опубликования данного решения.</w:t>
      </w:r>
    </w:p>
    <w:p w:rsidR="00013873" w:rsidRDefault="00013873" w:rsidP="00A05B9E">
      <w:pPr>
        <w:spacing w:before="100" w:beforeAutospacing="1" w:after="100" w:afterAutospacing="1"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2.16. План внесения изменений план ФХД утверждается в порядке, предусмотренном разделом </w:t>
      </w:r>
      <w:r>
        <w:rPr>
          <w:rFonts w:ascii="Times New Roman" w:eastAsia="Times New Roman" w:hAnsi="Times New Roman" w:cs="Times New Roman"/>
          <w:sz w:val="26"/>
          <w:szCs w:val="26"/>
          <w:lang w:val="en-US"/>
        </w:rPr>
        <w:t>IV</w:t>
      </w:r>
      <w:r>
        <w:rPr>
          <w:rFonts w:ascii="Times New Roman" w:eastAsia="Times New Roman" w:hAnsi="Times New Roman" w:cs="Times New Roman"/>
          <w:sz w:val="26"/>
          <w:szCs w:val="26"/>
        </w:rPr>
        <w:t xml:space="preserve"> настоящего Порядка.</w:t>
      </w:r>
    </w:p>
    <w:p w:rsidR="00013873" w:rsidRPr="001E553A" w:rsidRDefault="00013873" w:rsidP="00A05B9E">
      <w:pPr>
        <w:spacing w:before="100" w:beforeAutospacing="1" w:after="100" w:afterAutospacing="1" w:line="240" w:lineRule="auto"/>
        <w:ind w:firstLine="709"/>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 xml:space="preserve">2.17. Информация о плане ФХД с учетом изменений размещается на официальном сайте в сети Интернет </w:t>
      </w:r>
      <w:hyperlink r:id="rId10" w:history="1">
        <w:r w:rsidR="001E553A" w:rsidRPr="00737220">
          <w:rPr>
            <w:rStyle w:val="a3"/>
            <w:rFonts w:ascii="Times New Roman" w:eastAsia="Times New Roman" w:hAnsi="Times New Roman" w:cs="Times New Roman"/>
            <w:sz w:val="26"/>
            <w:szCs w:val="26"/>
            <w:lang w:val="en-US"/>
          </w:rPr>
          <w:t>www</w:t>
        </w:r>
        <w:r w:rsidR="001E553A" w:rsidRPr="00737220">
          <w:rPr>
            <w:rStyle w:val="a3"/>
            <w:rFonts w:ascii="Times New Roman" w:eastAsia="Times New Roman" w:hAnsi="Times New Roman" w:cs="Times New Roman"/>
            <w:sz w:val="26"/>
            <w:szCs w:val="26"/>
          </w:rPr>
          <w:t>.</w:t>
        </w:r>
        <w:r w:rsidR="001E553A" w:rsidRPr="00737220">
          <w:rPr>
            <w:rStyle w:val="a3"/>
            <w:rFonts w:ascii="Times New Roman" w:eastAsia="Times New Roman" w:hAnsi="Times New Roman" w:cs="Times New Roman"/>
            <w:sz w:val="26"/>
            <w:szCs w:val="26"/>
            <w:lang w:val="en-US"/>
          </w:rPr>
          <w:t>bus</w:t>
        </w:r>
        <w:r w:rsidR="001E553A" w:rsidRPr="00737220">
          <w:rPr>
            <w:rStyle w:val="a3"/>
            <w:rFonts w:ascii="Times New Roman" w:eastAsia="Times New Roman" w:hAnsi="Times New Roman" w:cs="Times New Roman"/>
            <w:sz w:val="26"/>
            <w:szCs w:val="26"/>
          </w:rPr>
          <w:t>.</w:t>
        </w:r>
        <w:proofErr w:type="spellStart"/>
        <w:r w:rsidR="001E553A" w:rsidRPr="00737220">
          <w:rPr>
            <w:rStyle w:val="a3"/>
            <w:rFonts w:ascii="Times New Roman" w:eastAsia="Times New Roman" w:hAnsi="Times New Roman" w:cs="Times New Roman"/>
            <w:sz w:val="26"/>
            <w:szCs w:val="26"/>
            <w:lang w:val="en-US"/>
          </w:rPr>
          <w:t>gov</w:t>
        </w:r>
        <w:proofErr w:type="spellEnd"/>
        <w:r w:rsidR="001E553A" w:rsidRPr="00737220">
          <w:rPr>
            <w:rStyle w:val="a3"/>
            <w:rFonts w:ascii="Times New Roman" w:eastAsia="Times New Roman" w:hAnsi="Times New Roman" w:cs="Times New Roman"/>
            <w:sz w:val="26"/>
            <w:szCs w:val="26"/>
          </w:rPr>
          <w:t>.</w:t>
        </w:r>
        <w:proofErr w:type="spellStart"/>
        <w:r w:rsidR="001E553A" w:rsidRPr="00737220">
          <w:rPr>
            <w:rStyle w:val="a3"/>
            <w:rFonts w:ascii="Times New Roman" w:eastAsia="Times New Roman" w:hAnsi="Times New Roman" w:cs="Times New Roman"/>
            <w:sz w:val="26"/>
            <w:szCs w:val="26"/>
            <w:lang w:val="en-US"/>
          </w:rPr>
          <w:t>ru</w:t>
        </w:r>
        <w:proofErr w:type="spellEnd"/>
      </w:hyperlink>
      <w:r w:rsidR="001E553A">
        <w:rPr>
          <w:rFonts w:ascii="Times New Roman" w:eastAsia="Times New Roman" w:hAnsi="Times New Roman" w:cs="Times New Roman"/>
          <w:sz w:val="26"/>
          <w:szCs w:val="26"/>
        </w:rPr>
        <w:t xml:space="preserve"> не позднее пяти рабочих дней после его утверждения </w:t>
      </w:r>
      <w:proofErr w:type="gramStart"/>
      <w:r w:rsidR="001E553A">
        <w:rPr>
          <w:rFonts w:ascii="Times New Roman" w:eastAsia="Times New Roman" w:hAnsi="Times New Roman" w:cs="Times New Roman"/>
          <w:sz w:val="26"/>
          <w:szCs w:val="26"/>
        </w:rPr>
        <w:t>в</w:t>
      </w:r>
      <w:proofErr w:type="gramEnd"/>
      <w:r w:rsidR="001E553A">
        <w:rPr>
          <w:rFonts w:ascii="Times New Roman" w:eastAsia="Times New Roman" w:hAnsi="Times New Roman" w:cs="Times New Roman"/>
          <w:sz w:val="26"/>
          <w:szCs w:val="26"/>
        </w:rPr>
        <w:t xml:space="preserve"> соответствием с утвержденными требованиями.</w:t>
      </w:r>
    </w:p>
    <w:p w:rsidR="00C82F7C" w:rsidRPr="00AA36D5" w:rsidRDefault="00C82F7C" w:rsidP="00C82F7C">
      <w:pPr>
        <w:spacing w:after="0" w:line="240" w:lineRule="auto"/>
        <w:ind w:firstLine="709"/>
        <w:jc w:val="center"/>
        <w:rPr>
          <w:rFonts w:ascii="Times New Roman" w:eastAsia="Times New Roman" w:hAnsi="Times New Roman" w:cs="Times New Roman"/>
          <w:b/>
          <w:sz w:val="26"/>
          <w:szCs w:val="26"/>
        </w:rPr>
      </w:pPr>
      <w:r w:rsidRPr="00AA36D5">
        <w:rPr>
          <w:rFonts w:ascii="Times New Roman" w:eastAsia="Times New Roman" w:hAnsi="Times New Roman" w:cs="Times New Roman"/>
          <w:b/>
          <w:sz w:val="26"/>
          <w:szCs w:val="26"/>
        </w:rPr>
        <w:t>III. Формирование обоснований (расчетов) плановых</w:t>
      </w:r>
    </w:p>
    <w:p w:rsidR="00C82F7C" w:rsidRPr="00AA36D5" w:rsidRDefault="00C82F7C" w:rsidP="00C82F7C">
      <w:pPr>
        <w:spacing w:after="0" w:line="240" w:lineRule="auto"/>
        <w:ind w:firstLine="709"/>
        <w:jc w:val="center"/>
        <w:rPr>
          <w:rFonts w:ascii="Times New Roman" w:eastAsia="Times New Roman" w:hAnsi="Times New Roman" w:cs="Times New Roman"/>
          <w:b/>
          <w:sz w:val="26"/>
          <w:szCs w:val="26"/>
        </w:rPr>
      </w:pPr>
      <w:r w:rsidRPr="00AA36D5">
        <w:rPr>
          <w:rFonts w:ascii="Times New Roman" w:eastAsia="Times New Roman" w:hAnsi="Times New Roman" w:cs="Times New Roman"/>
          <w:b/>
          <w:sz w:val="26"/>
          <w:szCs w:val="26"/>
        </w:rPr>
        <w:t>показателей поступлений и выплат</w:t>
      </w:r>
    </w:p>
    <w:p w:rsidR="00C82F7C" w:rsidRPr="00AA36D5" w:rsidRDefault="00C82F7C" w:rsidP="00C82F7C">
      <w:pPr>
        <w:spacing w:after="0" w:line="240" w:lineRule="auto"/>
        <w:ind w:firstLine="709"/>
        <w:jc w:val="center"/>
        <w:rPr>
          <w:rFonts w:ascii="Times New Roman" w:eastAsia="Times New Roman" w:hAnsi="Times New Roman" w:cs="Times New Roman"/>
          <w:b/>
          <w:sz w:val="26"/>
          <w:szCs w:val="26"/>
          <w:highlight w:val="yellow"/>
        </w:rPr>
      </w:pPr>
    </w:p>
    <w:p w:rsidR="00C82F7C" w:rsidRPr="00AA36D5" w:rsidRDefault="00C82F7C" w:rsidP="00C82F7C">
      <w:pPr>
        <w:pStyle w:val="ConsPlusNormal"/>
        <w:spacing w:after="120"/>
        <w:ind w:firstLine="709"/>
        <w:jc w:val="both"/>
        <w:rPr>
          <w:rFonts w:ascii="Times New Roman" w:hAnsi="Times New Roman" w:cs="Times New Roman"/>
          <w:sz w:val="26"/>
          <w:szCs w:val="26"/>
        </w:rPr>
      </w:pPr>
      <w:r w:rsidRPr="00AA36D5">
        <w:rPr>
          <w:rFonts w:ascii="Times New Roman" w:hAnsi="Times New Roman" w:cs="Times New Roman"/>
          <w:sz w:val="26"/>
          <w:szCs w:val="26"/>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C82F7C" w:rsidRPr="00AA36D5" w:rsidRDefault="00C82F7C" w:rsidP="00C82F7C">
      <w:pPr>
        <w:pStyle w:val="ConsPlusNormal"/>
        <w:spacing w:after="120"/>
        <w:ind w:firstLine="709"/>
        <w:jc w:val="both"/>
        <w:rPr>
          <w:rFonts w:ascii="Times New Roman" w:hAnsi="Times New Roman" w:cs="Times New Roman"/>
          <w:sz w:val="26"/>
          <w:szCs w:val="26"/>
        </w:rPr>
      </w:pPr>
      <w:r w:rsidRPr="00AA36D5">
        <w:rPr>
          <w:rFonts w:ascii="Times New Roman" w:hAnsi="Times New Roman" w:cs="Times New Roman"/>
          <w:sz w:val="26"/>
          <w:szCs w:val="26"/>
        </w:rPr>
        <w:t xml:space="preserve">Обоснования (расчеты) плановых показателей выплат формируются на основании расчетов соответствующих </w:t>
      </w:r>
      <w:proofErr w:type="gramStart"/>
      <w:r w:rsidRPr="00AA36D5">
        <w:rPr>
          <w:rFonts w:ascii="Times New Roman" w:hAnsi="Times New Roman" w:cs="Times New Roman"/>
          <w:sz w:val="26"/>
          <w:szCs w:val="26"/>
        </w:rPr>
        <w:t>расходов</w:t>
      </w:r>
      <w:proofErr w:type="gramEnd"/>
      <w:r w:rsidRPr="00AA36D5">
        <w:rPr>
          <w:rFonts w:ascii="Times New Roman" w:hAnsi="Times New Roman" w:cs="Times New Roman"/>
          <w:sz w:val="26"/>
          <w:szCs w:val="26"/>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BA0F3B" w:rsidRPr="00AA36D5" w:rsidRDefault="00BA0F3B" w:rsidP="00BA0F3B">
      <w:pPr>
        <w:pStyle w:val="ConsPlusNormal"/>
        <w:spacing w:after="120"/>
        <w:ind w:firstLine="709"/>
        <w:jc w:val="both"/>
        <w:rPr>
          <w:rFonts w:ascii="Times New Roman" w:hAnsi="Times New Roman" w:cs="Times New Roman"/>
          <w:sz w:val="26"/>
          <w:szCs w:val="26"/>
        </w:rPr>
      </w:pPr>
      <w:r w:rsidRPr="00AA36D5">
        <w:rPr>
          <w:rFonts w:ascii="Times New Roman" w:hAnsi="Times New Roman" w:cs="Times New Roman"/>
          <w:sz w:val="26"/>
          <w:szCs w:val="26"/>
        </w:rPr>
        <w:t>3.2. Расчеты доходов формируются:</w:t>
      </w:r>
    </w:p>
    <w:p w:rsidR="00BA0F3B" w:rsidRPr="00AA36D5" w:rsidRDefault="00BA0F3B" w:rsidP="00BA0F3B">
      <w:pPr>
        <w:pStyle w:val="ConsPlusNormal"/>
        <w:ind w:firstLine="709"/>
        <w:jc w:val="both"/>
        <w:rPr>
          <w:rFonts w:ascii="Times New Roman" w:hAnsi="Times New Roman" w:cs="Times New Roman"/>
          <w:sz w:val="26"/>
          <w:szCs w:val="26"/>
        </w:rPr>
      </w:pPr>
      <w:r w:rsidRPr="00AA36D5">
        <w:rPr>
          <w:rFonts w:ascii="Times New Roman" w:hAnsi="Times New Roman" w:cs="Times New Roman"/>
          <w:sz w:val="26"/>
          <w:szCs w:val="26"/>
        </w:rPr>
        <w:t>- 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BA0F3B" w:rsidRPr="00AA36D5" w:rsidRDefault="00BA0F3B" w:rsidP="00BA0F3B">
      <w:pPr>
        <w:pStyle w:val="ConsPlusNormal"/>
        <w:ind w:firstLine="709"/>
        <w:jc w:val="both"/>
        <w:rPr>
          <w:rFonts w:ascii="Times New Roman" w:hAnsi="Times New Roman" w:cs="Times New Roman"/>
          <w:sz w:val="26"/>
          <w:szCs w:val="26"/>
        </w:rPr>
      </w:pPr>
    </w:p>
    <w:p w:rsidR="00BA0F3B" w:rsidRPr="00AA36D5" w:rsidRDefault="00BA0F3B" w:rsidP="00BA0F3B">
      <w:pPr>
        <w:pStyle w:val="ConsPlusNormal"/>
        <w:ind w:firstLine="709"/>
        <w:jc w:val="both"/>
        <w:rPr>
          <w:rFonts w:ascii="Times New Roman" w:hAnsi="Times New Roman" w:cs="Times New Roman"/>
          <w:sz w:val="26"/>
          <w:szCs w:val="26"/>
        </w:rPr>
      </w:pPr>
      <w:r w:rsidRPr="00AA36D5">
        <w:rPr>
          <w:rFonts w:ascii="Times New Roman" w:hAnsi="Times New Roman" w:cs="Times New Roman"/>
          <w:sz w:val="26"/>
          <w:szCs w:val="26"/>
        </w:rPr>
        <w:t>- по доходам от оказания услуг (выполнения работ) (в том числе в виде субсидии на финансовое обеспечение выполнения муниципального задания);</w:t>
      </w:r>
    </w:p>
    <w:p w:rsidR="00BA0F3B" w:rsidRPr="00AA36D5" w:rsidRDefault="00BA0F3B" w:rsidP="00BA0F3B">
      <w:pPr>
        <w:pStyle w:val="ConsPlusNormal"/>
        <w:ind w:firstLine="709"/>
        <w:jc w:val="both"/>
        <w:rPr>
          <w:rFonts w:ascii="Times New Roman" w:hAnsi="Times New Roman" w:cs="Times New Roman"/>
          <w:sz w:val="26"/>
          <w:szCs w:val="26"/>
        </w:rPr>
      </w:pPr>
    </w:p>
    <w:p w:rsidR="00BA0F3B" w:rsidRPr="00AA36D5" w:rsidRDefault="00BA0F3B" w:rsidP="00BA0F3B">
      <w:pPr>
        <w:pStyle w:val="ConsPlusNormal"/>
        <w:ind w:firstLine="709"/>
        <w:jc w:val="both"/>
        <w:rPr>
          <w:rFonts w:ascii="Times New Roman" w:hAnsi="Times New Roman" w:cs="Times New Roman"/>
          <w:sz w:val="26"/>
          <w:szCs w:val="26"/>
        </w:rPr>
      </w:pPr>
      <w:r w:rsidRPr="00AA36D5">
        <w:rPr>
          <w:rFonts w:ascii="Times New Roman" w:hAnsi="Times New Roman" w:cs="Times New Roman"/>
          <w:sz w:val="26"/>
          <w:szCs w:val="26"/>
        </w:rPr>
        <w:t>- по доходам в виде штрафов, возмещения ущерба (в том числе включая штрафы, пени и неустойки за нарушение условий контрактов (договоров);</w:t>
      </w:r>
    </w:p>
    <w:p w:rsidR="00BA0F3B" w:rsidRPr="00AA36D5" w:rsidRDefault="00BA0F3B" w:rsidP="00BA0F3B">
      <w:pPr>
        <w:pStyle w:val="ConsPlusNormal"/>
        <w:ind w:firstLine="709"/>
        <w:jc w:val="both"/>
        <w:rPr>
          <w:rFonts w:ascii="Times New Roman" w:hAnsi="Times New Roman" w:cs="Times New Roman"/>
          <w:sz w:val="26"/>
          <w:szCs w:val="26"/>
        </w:rPr>
      </w:pPr>
    </w:p>
    <w:p w:rsidR="00BA0F3B" w:rsidRPr="00AA36D5" w:rsidRDefault="00BA0F3B" w:rsidP="00BA0F3B">
      <w:pPr>
        <w:pStyle w:val="ConsPlusNormal"/>
        <w:ind w:firstLine="709"/>
        <w:jc w:val="both"/>
        <w:rPr>
          <w:rFonts w:ascii="Times New Roman" w:hAnsi="Times New Roman" w:cs="Times New Roman"/>
          <w:sz w:val="26"/>
          <w:szCs w:val="26"/>
        </w:rPr>
      </w:pPr>
      <w:r w:rsidRPr="00AA36D5">
        <w:rPr>
          <w:rFonts w:ascii="Times New Roman" w:hAnsi="Times New Roman" w:cs="Times New Roman"/>
          <w:sz w:val="26"/>
          <w:szCs w:val="26"/>
        </w:rPr>
        <w:t>- по доходам в виде безвозмездных денежных поступлений (в том числе грантов, пожертвований);</w:t>
      </w:r>
    </w:p>
    <w:p w:rsidR="00BA0F3B" w:rsidRPr="00AA36D5" w:rsidRDefault="00BA0F3B" w:rsidP="00BA0F3B">
      <w:pPr>
        <w:pStyle w:val="ConsPlusNormal"/>
        <w:ind w:firstLine="709"/>
        <w:jc w:val="both"/>
        <w:rPr>
          <w:rFonts w:ascii="Times New Roman" w:hAnsi="Times New Roman" w:cs="Times New Roman"/>
          <w:sz w:val="26"/>
          <w:szCs w:val="26"/>
        </w:rPr>
      </w:pPr>
    </w:p>
    <w:p w:rsidR="00BA0F3B" w:rsidRPr="00AA36D5" w:rsidRDefault="00BA0F3B" w:rsidP="00BA0F3B">
      <w:pPr>
        <w:pStyle w:val="ConsPlusNormal"/>
        <w:ind w:firstLine="709"/>
        <w:jc w:val="both"/>
        <w:rPr>
          <w:rFonts w:ascii="Times New Roman" w:hAnsi="Times New Roman" w:cs="Times New Roman"/>
          <w:sz w:val="26"/>
          <w:szCs w:val="26"/>
        </w:rPr>
      </w:pPr>
      <w:r w:rsidRPr="00AA36D5">
        <w:rPr>
          <w:rFonts w:ascii="Times New Roman" w:hAnsi="Times New Roman" w:cs="Times New Roman"/>
          <w:sz w:val="26"/>
          <w:szCs w:val="26"/>
        </w:rPr>
        <w:t>- по доходам в виде целевых субсидий, а также субсидий на осуществление капитальных вложений;</w:t>
      </w:r>
    </w:p>
    <w:p w:rsidR="00BA0F3B" w:rsidRPr="00AA36D5" w:rsidRDefault="00BA0F3B" w:rsidP="00BA0F3B">
      <w:pPr>
        <w:pStyle w:val="ConsPlusNormal"/>
        <w:ind w:firstLine="709"/>
        <w:jc w:val="both"/>
        <w:rPr>
          <w:rFonts w:ascii="Times New Roman" w:hAnsi="Times New Roman" w:cs="Times New Roman"/>
          <w:sz w:val="26"/>
          <w:szCs w:val="26"/>
        </w:rPr>
      </w:pPr>
    </w:p>
    <w:p w:rsidR="00BA0F3B" w:rsidRPr="00AA36D5" w:rsidRDefault="00BA0F3B" w:rsidP="00BA0F3B">
      <w:pPr>
        <w:pStyle w:val="ConsPlusNormal"/>
        <w:spacing w:after="120"/>
        <w:ind w:firstLine="709"/>
        <w:jc w:val="both"/>
        <w:rPr>
          <w:rFonts w:ascii="Times New Roman" w:hAnsi="Times New Roman" w:cs="Times New Roman"/>
          <w:sz w:val="26"/>
          <w:szCs w:val="26"/>
        </w:rPr>
      </w:pPr>
      <w:r w:rsidRPr="00AA36D5">
        <w:rPr>
          <w:rFonts w:ascii="Times New Roman" w:hAnsi="Times New Roman" w:cs="Times New Roman"/>
          <w:sz w:val="26"/>
          <w:szCs w:val="26"/>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BA0F3B" w:rsidRPr="00AA36D5" w:rsidRDefault="00BA0F3B" w:rsidP="00BA0F3B">
      <w:pPr>
        <w:pStyle w:val="ConsPlusNormal"/>
        <w:spacing w:after="120"/>
        <w:ind w:firstLine="709"/>
        <w:jc w:val="both"/>
        <w:rPr>
          <w:rFonts w:ascii="Times New Roman" w:hAnsi="Times New Roman" w:cs="Times New Roman"/>
          <w:sz w:val="26"/>
          <w:szCs w:val="26"/>
        </w:rPr>
      </w:pPr>
      <w:r w:rsidRPr="00AA36D5">
        <w:rPr>
          <w:rFonts w:ascii="Times New Roman" w:hAnsi="Times New Roman" w:cs="Times New Roman"/>
          <w:sz w:val="26"/>
          <w:szCs w:val="26"/>
        </w:rPr>
        <w:lastRenderedPageBreak/>
        <w:t>3.3. Расчет доходов от использования муниципальной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BA0F3B" w:rsidRPr="00AA36D5" w:rsidRDefault="00BA0F3B" w:rsidP="00BA0F3B">
      <w:pPr>
        <w:pStyle w:val="ConsPlusNormal"/>
        <w:spacing w:after="120"/>
        <w:ind w:firstLine="709"/>
        <w:jc w:val="both"/>
        <w:rPr>
          <w:rFonts w:ascii="Times New Roman" w:hAnsi="Times New Roman" w:cs="Times New Roman"/>
          <w:sz w:val="26"/>
          <w:szCs w:val="26"/>
        </w:rPr>
      </w:pPr>
      <w:r w:rsidRPr="00AA36D5">
        <w:rPr>
          <w:rFonts w:ascii="Times New Roman" w:hAnsi="Times New Roman" w:cs="Times New Roman"/>
          <w:sz w:val="26"/>
          <w:szCs w:val="26"/>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AA36D5">
        <w:rPr>
          <w:rFonts w:ascii="Times New Roman" w:hAnsi="Times New Roman" w:cs="Times New Roman"/>
          <w:sz w:val="26"/>
          <w:szCs w:val="26"/>
        </w:rPr>
        <w:t>объема</w:t>
      </w:r>
      <w:proofErr w:type="gramEnd"/>
      <w:r w:rsidRPr="00AA36D5">
        <w:rPr>
          <w:rFonts w:ascii="Times New Roman" w:hAnsi="Times New Roman" w:cs="Times New Roman"/>
          <w:sz w:val="26"/>
          <w:szCs w:val="26"/>
        </w:rPr>
        <w:t xml:space="preserve"> предоставленного в пользование имущества и планируемой стоимости услуг (возмещаемых расходов).</w:t>
      </w:r>
    </w:p>
    <w:p w:rsidR="00BA0F3B" w:rsidRPr="00AA36D5" w:rsidRDefault="00BA0F3B" w:rsidP="00BA0F3B">
      <w:pPr>
        <w:pStyle w:val="ConsPlusNormal"/>
        <w:spacing w:after="120"/>
        <w:ind w:firstLine="709"/>
        <w:jc w:val="both"/>
        <w:rPr>
          <w:rFonts w:ascii="Times New Roman" w:hAnsi="Times New Roman" w:cs="Times New Roman"/>
          <w:sz w:val="26"/>
          <w:szCs w:val="26"/>
        </w:rPr>
      </w:pPr>
      <w:r w:rsidRPr="00AA36D5">
        <w:rPr>
          <w:rFonts w:ascii="Times New Roman" w:hAnsi="Times New Roman" w:cs="Times New Roman"/>
          <w:sz w:val="26"/>
          <w:szCs w:val="26"/>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BA0F3B" w:rsidRPr="00AA36D5" w:rsidRDefault="00BA0F3B" w:rsidP="00BA0F3B">
      <w:pPr>
        <w:pStyle w:val="ConsPlusNormal"/>
        <w:spacing w:after="120"/>
        <w:ind w:firstLine="709"/>
        <w:jc w:val="both"/>
        <w:rPr>
          <w:rFonts w:ascii="Times New Roman" w:hAnsi="Times New Roman" w:cs="Times New Roman"/>
          <w:sz w:val="26"/>
          <w:szCs w:val="26"/>
        </w:rPr>
      </w:pPr>
      <w:r w:rsidRPr="00AA36D5">
        <w:rPr>
          <w:rFonts w:ascii="Times New Roman" w:hAnsi="Times New Roman" w:cs="Times New Roman"/>
          <w:sz w:val="26"/>
          <w:szCs w:val="26"/>
        </w:rPr>
        <w:t>3.4.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BA0F3B" w:rsidRPr="00AA36D5" w:rsidRDefault="00BA0F3B" w:rsidP="00BA0F3B">
      <w:pPr>
        <w:pStyle w:val="ConsPlusNormal"/>
        <w:spacing w:after="120"/>
        <w:ind w:firstLine="709"/>
        <w:jc w:val="both"/>
        <w:rPr>
          <w:rFonts w:ascii="Times New Roman" w:hAnsi="Times New Roman" w:cs="Times New Roman"/>
          <w:sz w:val="26"/>
          <w:szCs w:val="26"/>
        </w:rPr>
      </w:pPr>
      <w:r w:rsidRPr="00AA36D5">
        <w:rPr>
          <w:rFonts w:ascii="Times New Roman" w:hAnsi="Times New Roman" w:cs="Times New Roman"/>
          <w:sz w:val="26"/>
          <w:szCs w:val="26"/>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4F4162" w:rsidRPr="00AA36D5" w:rsidRDefault="004F4162"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4F4162" w:rsidRPr="00AA36D5" w:rsidRDefault="004F4162"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4F4162" w:rsidRPr="00AA36D5" w:rsidRDefault="004F4162"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3.7. Расчеты плановых показателей по выплатам формируются по видам расходов с учетом норм трудовых, материальных, технических ресурсов, используемых для оказания муниципальным учреждением услуг (выполнения работ), а также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муниципальных услуг.</w:t>
      </w:r>
    </w:p>
    <w:p w:rsidR="004F4162" w:rsidRPr="00AA36D5" w:rsidRDefault="004F4162"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3.8. </w:t>
      </w:r>
      <w:proofErr w:type="gramStart"/>
      <w:r w:rsidRPr="00AA36D5">
        <w:rPr>
          <w:rFonts w:ascii="Times New Roman" w:eastAsia="Times New Roman" w:hAnsi="Times New Roman" w:cs="Times New Roman"/>
          <w:sz w:val="26"/>
          <w:szCs w:val="26"/>
        </w:rPr>
        <w:t>В расчет плановых показателей выплат персоналу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roofErr w:type="gramEnd"/>
    </w:p>
    <w:p w:rsidR="004F4162" w:rsidRPr="00AA36D5" w:rsidRDefault="004F4162"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proofErr w:type="gramStart"/>
      <w:r w:rsidRPr="00AA36D5">
        <w:rPr>
          <w:rFonts w:ascii="Times New Roman" w:eastAsia="Times New Roman" w:hAnsi="Times New Roman" w:cs="Times New Roman"/>
          <w:sz w:val="26"/>
          <w:szCs w:val="26"/>
        </w:rPr>
        <w:lastRenderedPageBreak/>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w:t>
      </w:r>
      <w:proofErr w:type="gramEnd"/>
      <w:r w:rsidRPr="00AA36D5">
        <w:rPr>
          <w:rFonts w:ascii="Times New Roman" w:eastAsia="Times New Roman" w:hAnsi="Times New Roman" w:cs="Times New Roman"/>
          <w:sz w:val="26"/>
          <w:szCs w:val="26"/>
        </w:rPr>
        <w:t xml:space="preserve"> Федерации, локальными нормативными актами учреждения в соответствии с утвержденным штатным расписанием. </w:t>
      </w:r>
    </w:p>
    <w:p w:rsidR="004F4162" w:rsidRPr="00AA36D5" w:rsidRDefault="004F4162"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proofErr w:type="gramStart"/>
      <w:r w:rsidRPr="00AA36D5">
        <w:rPr>
          <w:rFonts w:ascii="Times New Roman" w:eastAsia="Times New Roman" w:hAnsi="Times New Roman" w:cs="Times New Roman"/>
          <w:sz w:val="26"/>
          <w:szCs w:val="26"/>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r w:rsidRPr="00AA36D5">
        <w:rPr>
          <w:rFonts w:ascii="Times New Roman" w:eastAsia="Times New Roman" w:hAnsi="Times New Roman" w:cs="Times New Roman"/>
          <w:sz w:val="26"/>
          <w:szCs w:val="26"/>
        </w:rPr>
        <w:t xml:space="preserve"> учитываются тарифы страховых взносов, установленные законодательством Российской Федерации. Расчет производится на основании расчета фонда оплаты труда с учетом предельной величины базы для исчисления страховых взносов.</w:t>
      </w:r>
    </w:p>
    <w:p w:rsidR="004F4162" w:rsidRPr="00AA36D5" w:rsidRDefault="007371A0"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3.9</w:t>
      </w:r>
      <w:r w:rsidR="004F4162" w:rsidRPr="00AA36D5">
        <w:rPr>
          <w:rFonts w:ascii="Times New Roman" w:eastAsia="Times New Roman" w:hAnsi="Times New Roman" w:cs="Times New Roman"/>
          <w:sz w:val="26"/>
          <w:szCs w:val="26"/>
        </w:rPr>
        <w:t>. При расчете плановых показателей прочих выплат компенсационного характера персоналу муниципальных бюджетных учреждений, не включаемых в фонд оплаты труда, учитываются выплаты по возмещению работникам расходов, связанных со служебными командировками и иные компенсационные выплаты работникам, предусмотренные законодательством Российской Федерации, локальными нормативными актами муниципального учреждения.</w:t>
      </w:r>
    </w:p>
    <w:p w:rsidR="004F4162" w:rsidRPr="00AA36D5" w:rsidRDefault="007371A0"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3.10</w:t>
      </w:r>
      <w:r w:rsidR="004F4162" w:rsidRPr="00AA36D5">
        <w:rPr>
          <w:rFonts w:ascii="Times New Roman" w:eastAsia="Times New Roman" w:hAnsi="Times New Roman" w:cs="Times New Roman"/>
          <w:sz w:val="26"/>
          <w:szCs w:val="26"/>
        </w:rPr>
        <w:t xml:space="preserve">. </w:t>
      </w:r>
      <w:proofErr w:type="gramStart"/>
      <w:r w:rsidR="004F4162" w:rsidRPr="00AA36D5">
        <w:rPr>
          <w:rFonts w:ascii="Times New Roman" w:eastAsia="Times New Roman" w:hAnsi="Times New Roman" w:cs="Times New Roman"/>
          <w:sz w:val="26"/>
          <w:szCs w:val="26"/>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компенсацию путевок в детские оздоровительные лагеря, на выплаты бывшим работникам учреждений и на другие аналогичные выплаты осуществляется с учетом количества планируемых выплат</w:t>
      </w:r>
      <w:proofErr w:type="gramEnd"/>
      <w:r w:rsidR="004F4162" w:rsidRPr="00AA36D5">
        <w:rPr>
          <w:rFonts w:ascii="Times New Roman" w:eastAsia="Times New Roman" w:hAnsi="Times New Roman" w:cs="Times New Roman"/>
          <w:sz w:val="26"/>
          <w:szCs w:val="26"/>
        </w:rPr>
        <w:t xml:space="preserve"> в год и их размера в соответствии с нормативными правовыми актами администрации Дальнереченского городского округа.</w:t>
      </w:r>
    </w:p>
    <w:p w:rsidR="004F4162" w:rsidRPr="00AA36D5" w:rsidRDefault="00AD6A92"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3.11</w:t>
      </w:r>
      <w:r w:rsidR="004F4162" w:rsidRPr="00AA36D5">
        <w:rPr>
          <w:rFonts w:ascii="Times New Roman" w:eastAsia="Times New Roman" w:hAnsi="Times New Roman" w:cs="Times New Roman"/>
          <w:sz w:val="26"/>
          <w:szCs w:val="26"/>
        </w:rPr>
        <w:t>. Расчет расходов на уплату налога на имущество,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4F4162" w:rsidRDefault="00AD6A92"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3.12</w:t>
      </w:r>
      <w:r w:rsidR="004F4162" w:rsidRPr="00AA36D5">
        <w:rPr>
          <w:rFonts w:ascii="Times New Roman" w:eastAsia="Times New Roman" w:hAnsi="Times New Roman" w:cs="Times New Roman"/>
          <w:sz w:val="26"/>
          <w:szCs w:val="26"/>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CD3E96" w:rsidRPr="00AA36D5" w:rsidRDefault="00CD3E96"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3.13. Расчет расходов на безвозмездные перечисления организациям и физическим лицам осуществл</w:t>
      </w:r>
      <w:r w:rsidR="00740F31">
        <w:rPr>
          <w:rFonts w:ascii="Times New Roman" w:eastAsia="Times New Roman" w:hAnsi="Times New Roman" w:cs="Times New Roman"/>
          <w:sz w:val="26"/>
          <w:szCs w:val="26"/>
        </w:rPr>
        <w:t>яется</w:t>
      </w:r>
      <w:r>
        <w:rPr>
          <w:rFonts w:ascii="Times New Roman" w:eastAsia="Times New Roman" w:hAnsi="Times New Roman" w:cs="Times New Roman"/>
          <w:sz w:val="26"/>
          <w:szCs w:val="26"/>
        </w:rPr>
        <w:t xml:space="preserve"> с учетом количества планируемых безвозмездных</w:t>
      </w:r>
      <w:r w:rsidR="002C4328">
        <w:rPr>
          <w:rFonts w:ascii="Times New Roman" w:eastAsia="Times New Roman" w:hAnsi="Times New Roman" w:cs="Times New Roman"/>
          <w:sz w:val="26"/>
          <w:szCs w:val="26"/>
        </w:rPr>
        <w:t xml:space="preserve"> перечислений организациям и их размер</w:t>
      </w:r>
      <w:r w:rsidR="00740F31">
        <w:rPr>
          <w:rFonts w:ascii="Times New Roman" w:eastAsia="Times New Roman" w:hAnsi="Times New Roman" w:cs="Times New Roman"/>
          <w:sz w:val="26"/>
          <w:szCs w:val="26"/>
        </w:rPr>
        <w:t>а</w:t>
      </w:r>
      <w:r w:rsidR="002C4328">
        <w:rPr>
          <w:rFonts w:ascii="Times New Roman" w:eastAsia="Times New Roman" w:hAnsi="Times New Roman" w:cs="Times New Roman"/>
          <w:sz w:val="26"/>
          <w:szCs w:val="26"/>
        </w:rPr>
        <w:t>.</w:t>
      </w:r>
    </w:p>
    <w:p w:rsidR="004F4162" w:rsidRPr="00AA36D5" w:rsidRDefault="006652F6"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3.1</w:t>
      </w:r>
      <w:r w:rsidR="002C4328">
        <w:rPr>
          <w:rFonts w:ascii="Times New Roman" w:eastAsia="Times New Roman" w:hAnsi="Times New Roman" w:cs="Times New Roman"/>
          <w:sz w:val="26"/>
          <w:szCs w:val="26"/>
        </w:rPr>
        <w:t>4</w:t>
      </w:r>
      <w:r w:rsidR="004F4162" w:rsidRPr="00AA36D5">
        <w:rPr>
          <w:rFonts w:ascii="Times New Roman" w:eastAsia="Times New Roman" w:hAnsi="Times New Roman" w:cs="Times New Roman"/>
          <w:sz w:val="26"/>
          <w:szCs w:val="26"/>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4F4162" w:rsidRPr="00AA36D5" w:rsidRDefault="006652F6"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3.1</w:t>
      </w:r>
      <w:r w:rsidR="002C4328">
        <w:rPr>
          <w:rFonts w:ascii="Times New Roman" w:eastAsia="Times New Roman" w:hAnsi="Times New Roman" w:cs="Times New Roman"/>
          <w:sz w:val="26"/>
          <w:szCs w:val="26"/>
        </w:rPr>
        <w:t>5</w:t>
      </w:r>
      <w:r w:rsidR="004F4162" w:rsidRPr="00AA36D5">
        <w:rPr>
          <w:rFonts w:ascii="Times New Roman" w:eastAsia="Times New Roman" w:hAnsi="Times New Roman" w:cs="Times New Roman"/>
          <w:sz w:val="26"/>
          <w:szCs w:val="26"/>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4F4162" w:rsidRPr="00AA36D5" w:rsidRDefault="00F318B3"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3.16</w:t>
      </w:r>
      <w:r w:rsidR="004F4162" w:rsidRPr="00AA36D5">
        <w:rPr>
          <w:rFonts w:ascii="Times New Roman" w:eastAsia="Times New Roman" w:hAnsi="Times New Roman" w:cs="Times New Roman"/>
          <w:sz w:val="26"/>
          <w:szCs w:val="26"/>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w:t>
      </w:r>
      <w:r w:rsidR="00E654AD">
        <w:rPr>
          <w:rFonts w:ascii="Times New Roman" w:eastAsia="Times New Roman" w:hAnsi="Times New Roman" w:cs="Times New Roman"/>
          <w:sz w:val="26"/>
          <w:szCs w:val="26"/>
        </w:rPr>
        <w:t xml:space="preserve"> </w:t>
      </w:r>
      <w:r w:rsidR="004F4162" w:rsidRPr="00AA36D5">
        <w:rPr>
          <w:rFonts w:ascii="Times New Roman" w:eastAsia="Times New Roman" w:hAnsi="Times New Roman" w:cs="Times New Roman"/>
          <w:sz w:val="26"/>
          <w:szCs w:val="26"/>
        </w:rPr>
        <w:t>-</w:t>
      </w:r>
      <w:r w:rsidR="002C4328">
        <w:rPr>
          <w:rFonts w:ascii="Times New Roman" w:eastAsia="Times New Roman" w:hAnsi="Times New Roman" w:cs="Times New Roman"/>
          <w:sz w:val="26"/>
          <w:szCs w:val="26"/>
        </w:rPr>
        <w:t xml:space="preserve"> </w:t>
      </w:r>
      <w:r w:rsidR="004F4162" w:rsidRPr="00AA36D5">
        <w:rPr>
          <w:rFonts w:ascii="Times New Roman" w:eastAsia="Times New Roman" w:hAnsi="Times New Roman" w:cs="Times New Roman"/>
          <w:sz w:val="26"/>
          <w:szCs w:val="26"/>
        </w:rPr>
        <w:t>трафика.</w:t>
      </w:r>
    </w:p>
    <w:p w:rsidR="004F4162" w:rsidRPr="00AA36D5" w:rsidRDefault="00F318B3"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3.17</w:t>
      </w:r>
      <w:r w:rsidR="004F4162" w:rsidRPr="00AA36D5">
        <w:rPr>
          <w:rFonts w:ascii="Times New Roman" w:eastAsia="Times New Roman" w:hAnsi="Times New Roman" w:cs="Times New Roman"/>
          <w:sz w:val="26"/>
          <w:szCs w:val="26"/>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4F4162" w:rsidRPr="00AA36D5" w:rsidRDefault="000636DC"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3.18</w:t>
      </w:r>
      <w:r w:rsidR="004F4162" w:rsidRPr="00AA36D5">
        <w:rPr>
          <w:rFonts w:ascii="Times New Roman" w:eastAsia="Times New Roman" w:hAnsi="Times New Roman" w:cs="Times New Roman"/>
          <w:sz w:val="26"/>
          <w:szCs w:val="26"/>
        </w:rPr>
        <w:t xml:space="preserve">. </w:t>
      </w:r>
      <w:proofErr w:type="gramStart"/>
      <w:r w:rsidR="004F4162" w:rsidRPr="00AA36D5">
        <w:rPr>
          <w:rFonts w:ascii="Times New Roman" w:eastAsia="Times New Roman" w:hAnsi="Times New Roman" w:cs="Times New Roman"/>
          <w:sz w:val="26"/>
          <w:szCs w:val="26"/>
        </w:rPr>
        <w:t xml:space="preserve">Расчет расходов на  коммунальные услуги осуществляется исходя из расходов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004F4162" w:rsidRPr="00AA36D5">
        <w:rPr>
          <w:rFonts w:ascii="Times New Roman" w:eastAsia="Times New Roman" w:hAnsi="Times New Roman" w:cs="Times New Roman"/>
          <w:sz w:val="26"/>
          <w:szCs w:val="26"/>
        </w:rPr>
        <w:t>одноставочного</w:t>
      </w:r>
      <w:proofErr w:type="spellEnd"/>
      <w:r w:rsidR="004F4162" w:rsidRPr="00AA36D5">
        <w:rPr>
          <w:rFonts w:ascii="Times New Roman" w:eastAsia="Times New Roman" w:hAnsi="Times New Roman" w:cs="Times New Roman"/>
          <w:sz w:val="26"/>
          <w:szCs w:val="26"/>
        </w:rPr>
        <w:t xml:space="preserve">, дифференцированного по зонам суток или </w:t>
      </w:r>
      <w:proofErr w:type="spellStart"/>
      <w:r w:rsidR="004F4162" w:rsidRPr="00AA36D5">
        <w:rPr>
          <w:rFonts w:ascii="Times New Roman" w:eastAsia="Times New Roman" w:hAnsi="Times New Roman" w:cs="Times New Roman"/>
          <w:sz w:val="26"/>
          <w:szCs w:val="26"/>
        </w:rPr>
        <w:t>двуставочного</w:t>
      </w:r>
      <w:proofErr w:type="spellEnd"/>
      <w:r w:rsidR="004F4162" w:rsidRPr="00AA36D5">
        <w:rPr>
          <w:rFonts w:ascii="Times New Roman" w:eastAsia="Times New Roman" w:hAnsi="Times New Roman" w:cs="Times New Roman"/>
          <w:sz w:val="26"/>
          <w:szCs w:val="26"/>
        </w:rPr>
        <w:t xml:space="preserve"> тарифа на электроэнергию), расчетной потребности планового потребления услуг</w:t>
      </w:r>
      <w:r w:rsidR="002C4328">
        <w:rPr>
          <w:rFonts w:ascii="Times New Roman" w:eastAsia="Times New Roman" w:hAnsi="Times New Roman" w:cs="Times New Roman"/>
          <w:sz w:val="26"/>
          <w:szCs w:val="26"/>
        </w:rPr>
        <w:t xml:space="preserve"> и затраты на транспортировку топлива (при наличии).</w:t>
      </w:r>
      <w:r w:rsidR="004F4162" w:rsidRPr="00AA36D5">
        <w:rPr>
          <w:rFonts w:ascii="Times New Roman" w:eastAsia="Times New Roman" w:hAnsi="Times New Roman" w:cs="Times New Roman"/>
          <w:sz w:val="26"/>
          <w:szCs w:val="26"/>
        </w:rPr>
        <w:t xml:space="preserve"> </w:t>
      </w:r>
      <w:proofErr w:type="gramEnd"/>
    </w:p>
    <w:p w:rsidR="004F4162" w:rsidRPr="00AA36D5" w:rsidRDefault="000636DC"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3.19</w:t>
      </w:r>
      <w:r w:rsidR="004F4162" w:rsidRPr="00AA36D5">
        <w:rPr>
          <w:rFonts w:ascii="Times New Roman" w:eastAsia="Times New Roman" w:hAnsi="Times New Roman" w:cs="Times New Roman"/>
          <w:sz w:val="26"/>
          <w:szCs w:val="26"/>
        </w:rPr>
        <w:t xml:space="preserve">. </w:t>
      </w:r>
      <w:proofErr w:type="gramStart"/>
      <w:r w:rsidR="004F4162" w:rsidRPr="00AA36D5">
        <w:rPr>
          <w:rFonts w:ascii="Times New Roman" w:eastAsia="Times New Roman" w:hAnsi="Times New Roman" w:cs="Times New Roman"/>
          <w:sz w:val="26"/>
          <w:szCs w:val="26"/>
        </w:rPr>
        <w:t>Расчеты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4F4162" w:rsidRPr="00AA36D5" w:rsidRDefault="000636DC"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3.20</w:t>
      </w:r>
      <w:r w:rsidR="004F4162" w:rsidRPr="00AA36D5">
        <w:rPr>
          <w:rFonts w:ascii="Times New Roman" w:eastAsia="Times New Roman" w:hAnsi="Times New Roman" w:cs="Times New Roman"/>
          <w:sz w:val="26"/>
          <w:szCs w:val="26"/>
        </w:rPr>
        <w:t xml:space="preserve">. </w:t>
      </w:r>
      <w:proofErr w:type="gramStart"/>
      <w:r w:rsidR="004F4162" w:rsidRPr="00AA36D5">
        <w:rPr>
          <w:rFonts w:ascii="Times New Roman" w:eastAsia="Times New Roman" w:hAnsi="Times New Roman" w:cs="Times New Roman"/>
          <w:sz w:val="26"/>
          <w:szCs w:val="26"/>
        </w:rPr>
        <w:t xml:space="preserve">Расчеты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004F4162" w:rsidRPr="00AA36D5">
        <w:rPr>
          <w:rFonts w:ascii="Times New Roman" w:eastAsia="Times New Roman" w:hAnsi="Times New Roman" w:cs="Times New Roman"/>
          <w:sz w:val="26"/>
          <w:szCs w:val="26"/>
        </w:rPr>
        <w:t>регламентно</w:t>
      </w:r>
      <w:proofErr w:type="spellEnd"/>
      <w:r w:rsidR="004F4162" w:rsidRPr="00AA36D5">
        <w:rPr>
          <w:rFonts w:ascii="Times New Roman" w:eastAsia="Times New Roman" w:hAnsi="Times New Roman" w:cs="Times New Roman"/>
          <w:sz w:val="26"/>
          <w:szCs w:val="26"/>
        </w:rPr>
        <w:t xml:space="preserve">-профилактических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w:t>
      </w:r>
      <w:r w:rsidR="002C4328">
        <w:rPr>
          <w:rFonts w:ascii="Times New Roman" w:eastAsia="Times New Roman" w:hAnsi="Times New Roman" w:cs="Times New Roman"/>
          <w:sz w:val="26"/>
          <w:szCs w:val="26"/>
        </w:rPr>
        <w:t>коммунальных</w:t>
      </w:r>
      <w:r w:rsidR="004F4162" w:rsidRPr="00AA36D5">
        <w:rPr>
          <w:rFonts w:ascii="Times New Roman" w:eastAsia="Times New Roman" w:hAnsi="Times New Roman" w:cs="Times New Roman"/>
          <w:sz w:val="26"/>
          <w:szCs w:val="26"/>
        </w:rPr>
        <w:t xml:space="preserve"> отходов, мойку, химическую чистку, дезинфекцию, дезинсекцию), а также правил его эксплуатации.</w:t>
      </w:r>
      <w:proofErr w:type="gramEnd"/>
    </w:p>
    <w:p w:rsidR="004F4162" w:rsidRPr="00AA36D5" w:rsidRDefault="000636DC"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3.21</w:t>
      </w:r>
      <w:r w:rsidR="004F4162" w:rsidRPr="00AA36D5">
        <w:rPr>
          <w:rFonts w:ascii="Times New Roman" w:eastAsia="Times New Roman" w:hAnsi="Times New Roman" w:cs="Times New Roman"/>
          <w:sz w:val="26"/>
          <w:szCs w:val="26"/>
        </w:rPr>
        <w:t xml:space="preserve">. </w:t>
      </w:r>
      <w:proofErr w:type="gramStart"/>
      <w:r w:rsidR="004F4162" w:rsidRPr="00AA36D5">
        <w:rPr>
          <w:rFonts w:ascii="Times New Roman" w:eastAsia="Times New Roman" w:hAnsi="Times New Roman" w:cs="Times New Roman"/>
          <w:sz w:val="26"/>
          <w:szCs w:val="26"/>
        </w:rPr>
        <w:t xml:space="preserve">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w:t>
      </w:r>
      <w:r w:rsidR="004F4162" w:rsidRPr="00AA36D5">
        <w:rPr>
          <w:rFonts w:ascii="Times New Roman" w:eastAsia="Times New Roman" w:hAnsi="Times New Roman" w:cs="Times New Roman"/>
          <w:sz w:val="26"/>
          <w:szCs w:val="26"/>
        </w:rPr>
        <w:lastRenderedPageBreak/>
        <w:t>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4F4162" w:rsidRPr="00AA36D5" w:rsidRDefault="000636DC"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3.22</w:t>
      </w:r>
      <w:r w:rsidR="004F4162" w:rsidRPr="00AA36D5">
        <w:rPr>
          <w:rFonts w:ascii="Times New Roman" w:eastAsia="Times New Roman" w:hAnsi="Times New Roman" w:cs="Times New Roman"/>
          <w:sz w:val="26"/>
          <w:szCs w:val="26"/>
        </w:rPr>
        <w:t>. Расчет расходов на повышение квалификации (профессиональную переподготовку) осуществляется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4F4162" w:rsidRPr="00AA36D5" w:rsidRDefault="00BF4D4C"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3.23</w:t>
      </w:r>
      <w:r w:rsidR="004F4162" w:rsidRPr="00AA36D5">
        <w:rPr>
          <w:rFonts w:ascii="Times New Roman" w:eastAsia="Times New Roman" w:hAnsi="Times New Roman" w:cs="Times New Roman"/>
          <w:sz w:val="26"/>
          <w:szCs w:val="26"/>
        </w:rPr>
        <w:t xml:space="preserve">. </w:t>
      </w:r>
      <w:proofErr w:type="gramStart"/>
      <w:r w:rsidR="004F4162" w:rsidRPr="00AA36D5">
        <w:rPr>
          <w:rFonts w:ascii="Times New Roman" w:eastAsia="Times New Roman" w:hAnsi="Times New Roman" w:cs="Times New Roman"/>
          <w:sz w:val="26"/>
          <w:szCs w:val="26"/>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3</w:t>
      </w:r>
      <w:r w:rsidRPr="00AA36D5">
        <w:rPr>
          <w:rFonts w:ascii="Times New Roman" w:eastAsia="Times New Roman" w:hAnsi="Times New Roman" w:cs="Times New Roman"/>
          <w:sz w:val="26"/>
          <w:szCs w:val="26"/>
        </w:rPr>
        <w:t>.16</w:t>
      </w:r>
      <w:r w:rsidR="004F4162" w:rsidRPr="00AA36D5">
        <w:rPr>
          <w:rFonts w:ascii="Times New Roman" w:eastAsia="Times New Roman" w:hAnsi="Times New Roman" w:cs="Times New Roman"/>
          <w:sz w:val="26"/>
          <w:szCs w:val="26"/>
        </w:rPr>
        <w:t xml:space="preserve"> </w:t>
      </w:r>
      <w:r w:rsidRPr="00AA36D5">
        <w:rPr>
          <w:rFonts w:ascii="Times New Roman" w:eastAsia="Times New Roman" w:hAnsi="Times New Roman" w:cs="Times New Roman"/>
          <w:sz w:val="26"/>
          <w:szCs w:val="26"/>
        </w:rPr>
        <w:t>–</w:t>
      </w:r>
      <w:r w:rsidR="004F4162" w:rsidRPr="00AA36D5">
        <w:rPr>
          <w:rFonts w:ascii="Times New Roman" w:eastAsia="Times New Roman" w:hAnsi="Times New Roman" w:cs="Times New Roman"/>
          <w:sz w:val="26"/>
          <w:szCs w:val="26"/>
        </w:rPr>
        <w:t xml:space="preserve"> 3</w:t>
      </w:r>
      <w:r w:rsidRPr="00AA36D5">
        <w:rPr>
          <w:rFonts w:ascii="Times New Roman" w:eastAsia="Times New Roman" w:hAnsi="Times New Roman" w:cs="Times New Roman"/>
          <w:sz w:val="26"/>
          <w:szCs w:val="26"/>
        </w:rPr>
        <w:t>.22</w:t>
      </w:r>
      <w:r w:rsidR="004F4162" w:rsidRPr="00AA36D5">
        <w:rPr>
          <w:rFonts w:ascii="Times New Roman" w:eastAsia="Times New Roman" w:hAnsi="Times New Roman" w:cs="Times New Roman"/>
          <w:sz w:val="26"/>
          <w:szCs w:val="26"/>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4F4162" w:rsidRPr="00AA36D5" w:rsidRDefault="004613D2"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3.24</w:t>
      </w:r>
      <w:r w:rsidR="004F4162" w:rsidRPr="00AA36D5">
        <w:rPr>
          <w:rFonts w:ascii="Times New Roman" w:eastAsia="Times New Roman" w:hAnsi="Times New Roman" w:cs="Times New Roman"/>
          <w:sz w:val="26"/>
          <w:szCs w:val="26"/>
        </w:rPr>
        <w:t xml:space="preserve">. </w:t>
      </w:r>
      <w:proofErr w:type="gramStart"/>
      <w:r w:rsidR="004F4162" w:rsidRPr="00AA36D5">
        <w:rPr>
          <w:rFonts w:ascii="Times New Roman" w:eastAsia="Times New Roman" w:hAnsi="Times New Roman" w:cs="Times New Roman"/>
          <w:sz w:val="26"/>
          <w:szCs w:val="26"/>
        </w:rPr>
        <w:t>Расчеты расходов на приобретение объектов движимого имущества (в том числе оборудования, транспортных средств, мебели, инвентаря, бытовых приборов) осуществляются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4F4162" w:rsidRPr="00AA36D5">
        <w:rPr>
          <w:rFonts w:ascii="Times New Roman" w:eastAsia="Times New Roman" w:hAnsi="Times New Roman" w:cs="Times New Roman"/>
          <w:sz w:val="26"/>
          <w:szCs w:val="26"/>
        </w:rPr>
        <w:t>, в том числе о ценах производителей (изготовителей) указанных товаров, работ, услуг, по данным органов государственной статистики, а также средств массовой информации и специальной литературы, включая официальные сайты в информационно-телекоммуникационной сети "Интернет" производителей и поставщиков.</w:t>
      </w:r>
    </w:p>
    <w:p w:rsidR="004F4162" w:rsidRPr="00AA36D5" w:rsidRDefault="005626CD"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3.25</w:t>
      </w:r>
      <w:r w:rsidR="004F4162" w:rsidRPr="00AA36D5">
        <w:rPr>
          <w:rFonts w:ascii="Times New Roman" w:eastAsia="Times New Roman" w:hAnsi="Times New Roman" w:cs="Times New Roman"/>
          <w:sz w:val="26"/>
          <w:szCs w:val="26"/>
        </w:rPr>
        <w:t xml:space="preserve">. </w:t>
      </w:r>
      <w:proofErr w:type="gramStart"/>
      <w:r w:rsidR="004F4162" w:rsidRPr="00AA36D5">
        <w:rPr>
          <w:rFonts w:ascii="Times New Roman" w:eastAsia="Times New Roman" w:hAnsi="Times New Roman" w:cs="Times New Roman"/>
          <w:sz w:val="26"/>
          <w:szCs w:val="26"/>
        </w:rPr>
        <w:t>Расчеты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в соответствии с нормами обеспеченности таким имуществом, выраженными в</w:t>
      </w:r>
      <w:proofErr w:type="gramEnd"/>
      <w:r w:rsidR="004F4162" w:rsidRPr="00AA36D5">
        <w:rPr>
          <w:rFonts w:ascii="Times New Roman" w:eastAsia="Times New Roman" w:hAnsi="Times New Roman" w:cs="Times New Roman"/>
          <w:sz w:val="26"/>
          <w:szCs w:val="26"/>
        </w:rPr>
        <w:t xml:space="preserve"> натуральных </w:t>
      </w:r>
      <w:proofErr w:type="gramStart"/>
      <w:r w:rsidR="004F4162" w:rsidRPr="00AA36D5">
        <w:rPr>
          <w:rFonts w:ascii="Times New Roman" w:eastAsia="Times New Roman" w:hAnsi="Times New Roman" w:cs="Times New Roman"/>
          <w:sz w:val="26"/>
          <w:szCs w:val="26"/>
        </w:rPr>
        <w:t>показателях</w:t>
      </w:r>
      <w:proofErr w:type="gramEnd"/>
      <w:r w:rsidR="004F4162" w:rsidRPr="00AA36D5">
        <w:rPr>
          <w:rFonts w:ascii="Times New Roman" w:eastAsia="Times New Roman" w:hAnsi="Times New Roman" w:cs="Times New Roman"/>
          <w:sz w:val="26"/>
          <w:szCs w:val="26"/>
        </w:rPr>
        <w:t>.</w:t>
      </w:r>
    </w:p>
    <w:p w:rsidR="004F4162" w:rsidRPr="00AA36D5" w:rsidRDefault="004C5DE4"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3.26</w:t>
      </w:r>
      <w:r w:rsidR="004F4162" w:rsidRPr="00AA36D5">
        <w:rPr>
          <w:rFonts w:ascii="Times New Roman" w:eastAsia="Times New Roman" w:hAnsi="Times New Roman" w:cs="Times New Roman"/>
          <w:sz w:val="26"/>
          <w:szCs w:val="26"/>
        </w:rPr>
        <w:t>. Расчет расходов на осуществление капитальных вложений:</w:t>
      </w:r>
    </w:p>
    <w:p w:rsidR="004F4162" w:rsidRPr="00AA36D5" w:rsidRDefault="004F4162"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4F4162" w:rsidRPr="00AA36D5" w:rsidRDefault="004F4162"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 xml:space="preserve">-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 </w:t>
      </w:r>
    </w:p>
    <w:p w:rsidR="004F4162" w:rsidRPr="00AA36D5" w:rsidRDefault="004C5DE4"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lastRenderedPageBreak/>
        <w:t>3.27</w:t>
      </w:r>
      <w:r w:rsidR="004F4162" w:rsidRPr="00AA36D5">
        <w:rPr>
          <w:rFonts w:ascii="Times New Roman" w:eastAsia="Times New Roman" w:hAnsi="Times New Roman" w:cs="Times New Roman"/>
          <w:sz w:val="26"/>
          <w:szCs w:val="26"/>
        </w:rPr>
        <w:t>. Расчеты расходов на закупку товаров, работ, услуг должны соответствовать в части планируемых к заключению контрактов (договоров):</w:t>
      </w:r>
    </w:p>
    <w:p w:rsidR="004F4162" w:rsidRPr="00AA36D5" w:rsidRDefault="004F4162"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proofErr w:type="gramStart"/>
      <w:r w:rsidRPr="00AA36D5">
        <w:rPr>
          <w:rFonts w:ascii="Times New Roman" w:eastAsia="Times New Roman" w:hAnsi="Times New Roman" w:cs="Times New Roman"/>
          <w:sz w:val="26"/>
          <w:szCs w:val="26"/>
        </w:rPr>
        <w:t>- 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4F4162" w:rsidRPr="00AA36D5" w:rsidRDefault="002C4328"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показателям плана</w:t>
      </w:r>
      <w:r w:rsidR="004F4162" w:rsidRPr="00AA36D5">
        <w:rPr>
          <w:rFonts w:ascii="Times New Roman" w:eastAsia="Times New Roman" w:hAnsi="Times New Roman" w:cs="Times New Roman"/>
          <w:sz w:val="26"/>
          <w:szCs w:val="26"/>
        </w:rPr>
        <w:t xml:space="preserve">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18.07.2011 № 223-ФЗ "О закупках товаров, работ, услуг отдельными видами юридических лиц".</w:t>
      </w:r>
    </w:p>
    <w:p w:rsidR="004F4162" w:rsidRPr="00AA36D5" w:rsidRDefault="004C5DE4"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3.28</w:t>
      </w:r>
      <w:r w:rsidR="004F4162" w:rsidRPr="00AA36D5">
        <w:rPr>
          <w:rFonts w:ascii="Times New Roman" w:eastAsia="Times New Roman" w:hAnsi="Times New Roman" w:cs="Times New Roman"/>
          <w:sz w:val="26"/>
          <w:szCs w:val="26"/>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утвержденным нормативным правовым актом администрации Дальнереченского </w:t>
      </w:r>
      <w:r w:rsidR="00740F31">
        <w:rPr>
          <w:rFonts w:ascii="Times New Roman" w:eastAsia="Times New Roman" w:hAnsi="Times New Roman" w:cs="Times New Roman"/>
          <w:sz w:val="26"/>
          <w:szCs w:val="26"/>
        </w:rPr>
        <w:t>муниципального района</w:t>
      </w:r>
      <w:r w:rsidR="004F4162" w:rsidRPr="00AA36D5">
        <w:rPr>
          <w:rFonts w:ascii="Times New Roman" w:eastAsia="Times New Roman" w:hAnsi="Times New Roman" w:cs="Times New Roman"/>
          <w:sz w:val="26"/>
          <w:szCs w:val="26"/>
        </w:rPr>
        <w:t>, в пределах общего объема средств субсидии на финансовое обеспечение выполнения муниципального задания.</w:t>
      </w:r>
    </w:p>
    <w:p w:rsidR="00C82F7C" w:rsidRPr="00AA36D5" w:rsidRDefault="004C5DE4" w:rsidP="004F4162">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3.29</w:t>
      </w:r>
      <w:r w:rsidR="004F4162" w:rsidRPr="00AA36D5">
        <w:rPr>
          <w:rFonts w:ascii="Times New Roman" w:eastAsia="Times New Roman" w:hAnsi="Times New Roman" w:cs="Times New Roman"/>
          <w:sz w:val="26"/>
          <w:szCs w:val="26"/>
        </w:rPr>
        <w:t xml:space="preserve">. </w:t>
      </w:r>
      <w:r w:rsidR="002C4328">
        <w:rPr>
          <w:rFonts w:ascii="Times New Roman" w:eastAsia="Times New Roman" w:hAnsi="Times New Roman" w:cs="Times New Roman"/>
          <w:sz w:val="26"/>
          <w:szCs w:val="26"/>
        </w:rPr>
        <w:t>В случае</w:t>
      </w:r>
      <w:proofErr w:type="gramStart"/>
      <w:r w:rsidR="00F36F4D">
        <w:rPr>
          <w:rFonts w:ascii="Times New Roman" w:eastAsia="Times New Roman" w:hAnsi="Times New Roman" w:cs="Times New Roman"/>
          <w:sz w:val="26"/>
          <w:szCs w:val="26"/>
        </w:rPr>
        <w:t>,</w:t>
      </w:r>
      <w:proofErr w:type="gramEnd"/>
      <w:r w:rsidR="00F36F4D">
        <w:rPr>
          <w:rFonts w:ascii="Times New Roman" w:eastAsia="Times New Roman" w:hAnsi="Times New Roman" w:cs="Times New Roman"/>
          <w:sz w:val="26"/>
          <w:szCs w:val="26"/>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r w:rsidR="004F4162" w:rsidRPr="00AA36D5">
        <w:rPr>
          <w:rFonts w:ascii="Times New Roman" w:eastAsia="Times New Roman" w:hAnsi="Times New Roman" w:cs="Times New Roman"/>
          <w:sz w:val="26"/>
          <w:szCs w:val="26"/>
        </w:rPr>
        <w:t>.</w:t>
      </w:r>
    </w:p>
    <w:p w:rsidR="00C807A5" w:rsidRDefault="00C807A5" w:rsidP="00C807A5">
      <w:pPr>
        <w:pStyle w:val="ConsPlusTitle"/>
        <w:spacing w:after="120"/>
        <w:jc w:val="center"/>
        <w:outlineLvl w:val="1"/>
        <w:rPr>
          <w:sz w:val="26"/>
          <w:szCs w:val="26"/>
        </w:rPr>
      </w:pPr>
      <w:r w:rsidRPr="00AA36D5">
        <w:rPr>
          <w:sz w:val="26"/>
          <w:szCs w:val="26"/>
          <w:lang w:val="en-US"/>
        </w:rPr>
        <w:t>IV</w:t>
      </w:r>
      <w:r w:rsidRPr="00AA36D5">
        <w:rPr>
          <w:sz w:val="26"/>
          <w:szCs w:val="26"/>
        </w:rPr>
        <w:t xml:space="preserve">. </w:t>
      </w:r>
      <w:r w:rsidR="00F6788B">
        <w:rPr>
          <w:sz w:val="26"/>
          <w:szCs w:val="26"/>
        </w:rPr>
        <w:t>Требования к</w:t>
      </w:r>
      <w:r w:rsidRPr="00AA36D5">
        <w:rPr>
          <w:sz w:val="26"/>
          <w:szCs w:val="26"/>
        </w:rPr>
        <w:t xml:space="preserve"> утверждени</w:t>
      </w:r>
      <w:r w:rsidR="00F6788B">
        <w:rPr>
          <w:sz w:val="26"/>
          <w:szCs w:val="26"/>
        </w:rPr>
        <w:t>ю</w:t>
      </w:r>
      <w:r w:rsidRPr="00AA36D5">
        <w:rPr>
          <w:sz w:val="26"/>
          <w:szCs w:val="26"/>
        </w:rPr>
        <w:t xml:space="preserve"> плана ФХД </w:t>
      </w:r>
    </w:p>
    <w:p w:rsidR="00740F31" w:rsidRDefault="00740F31" w:rsidP="00740F31">
      <w:pPr>
        <w:pStyle w:val="ConsPlusTitle"/>
        <w:spacing w:after="120"/>
        <w:ind w:firstLine="709"/>
        <w:jc w:val="both"/>
        <w:outlineLvl w:val="1"/>
        <w:rPr>
          <w:b w:val="0"/>
          <w:sz w:val="26"/>
          <w:szCs w:val="26"/>
        </w:rPr>
      </w:pPr>
      <w:r w:rsidRPr="00740F31">
        <w:rPr>
          <w:b w:val="0"/>
          <w:sz w:val="26"/>
          <w:szCs w:val="26"/>
        </w:rPr>
        <w:t>4.1.</w:t>
      </w:r>
      <w:r>
        <w:rPr>
          <w:b w:val="0"/>
          <w:sz w:val="26"/>
          <w:szCs w:val="26"/>
        </w:rPr>
        <w:t xml:space="preserve"> После утверждения в установленном порядке решения о бюджете на очередной финансовый год и на плановый период план ФХД при необходимости уточняется учреждением и утверждается руководителем учреждения.</w:t>
      </w:r>
    </w:p>
    <w:p w:rsidR="00740F31" w:rsidRDefault="00740F31" w:rsidP="00740F31">
      <w:pPr>
        <w:pStyle w:val="ConsPlusTitle"/>
        <w:spacing w:after="120"/>
        <w:ind w:firstLine="709"/>
        <w:jc w:val="both"/>
        <w:outlineLvl w:val="1"/>
        <w:rPr>
          <w:b w:val="0"/>
          <w:sz w:val="26"/>
          <w:szCs w:val="26"/>
        </w:rPr>
      </w:pPr>
      <w:r>
        <w:rPr>
          <w:b w:val="0"/>
          <w:sz w:val="26"/>
          <w:szCs w:val="26"/>
        </w:rPr>
        <w:t>Уточнение показателей</w:t>
      </w:r>
      <w:r w:rsidR="005013A9">
        <w:rPr>
          <w:b w:val="0"/>
          <w:sz w:val="26"/>
          <w:szCs w:val="26"/>
        </w:rPr>
        <w:t>, связанных с принятием решения о бюджете на очередной финансовый год и на плановый период, осуществляется учреждением не позднее 10 рабочих дней после официального опубликования решения о бюджете на очередной финансовый год и на плановый период.</w:t>
      </w:r>
    </w:p>
    <w:p w:rsidR="005013A9" w:rsidRPr="00740F31" w:rsidRDefault="005013A9" w:rsidP="00740F31">
      <w:pPr>
        <w:pStyle w:val="ConsPlusTitle"/>
        <w:spacing w:after="120"/>
        <w:ind w:firstLine="709"/>
        <w:jc w:val="both"/>
        <w:outlineLvl w:val="1"/>
        <w:rPr>
          <w:b w:val="0"/>
          <w:sz w:val="26"/>
          <w:szCs w:val="26"/>
        </w:rPr>
      </w:pPr>
      <w:r>
        <w:rPr>
          <w:b w:val="0"/>
          <w:sz w:val="26"/>
          <w:szCs w:val="26"/>
        </w:rPr>
        <w:t xml:space="preserve">Уточнение показателей, связанных с </w:t>
      </w:r>
      <w:r w:rsidR="00163F15">
        <w:rPr>
          <w:b w:val="0"/>
          <w:sz w:val="26"/>
          <w:szCs w:val="26"/>
        </w:rPr>
        <w:t>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C82F7C" w:rsidRDefault="002129DF" w:rsidP="00F6788B">
      <w:pPr>
        <w:spacing w:before="100" w:beforeAutospacing="1" w:after="100" w:afterAutospacing="1" w:line="240" w:lineRule="auto"/>
        <w:ind w:firstLine="709"/>
        <w:jc w:val="both"/>
        <w:rPr>
          <w:rFonts w:ascii="Times New Roman" w:eastAsia="Times New Roman" w:hAnsi="Times New Roman" w:cs="Times New Roman"/>
          <w:sz w:val="26"/>
          <w:szCs w:val="26"/>
        </w:rPr>
      </w:pPr>
      <w:r w:rsidRPr="00AA36D5">
        <w:rPr>
          <w:rFonts w:ascii="Times New Roman" w:eastAsia="Times New Roman" w:hAnsi="Times New Roman" w:cs="Times New Roman"/>
          <w:sz w:val="26"/>
          <w:szCs w:val="26"/>
        </w:rPr>
        <w:t>4.</w:t>
      </w:r>
      <w:r w:rsidR="00163F15">
        <w:rPr>
          <w:rFonts w:ascii="Times New Roman" w:eastAsia="Times New Roman" w:hAnsi="Times New Roman" w:cs="Times New Roman"/>
          <w:sz w:val="26"/>
          <w:szCs w:val="26"/>
        </w:rPr>
        <w:t>2</w:t>
      </w:r>
      <w:r w:rsidRPr="00AA36D5">
        <w:rPr>
          <w:rFonts w:ascii="Times New Roman" w:eastAsia="Times New Roman" w:hAnsi="Times New Roman" w:cs="Times New Roman"/>
          <w:sz w:val="26"/>
          <w:szCs w:val="26"/>
        </w:rPr>
        <w:t xml:space="preserve">. </w:t>
      </w:r>
      <w:r w:rsidR="00F6788B">
        <w:rPr>
          <w:rFonts w:ascii="Times New Roman" w:eastAsia="Times New Roman" w:hAnsi="Times New Roman" w:cs="Times New Roman"/>
          <w:sz w:val="26"/>
          <w:szCs w:val="26"/>
        </w:rPr>
        <w:t>План ФХД, изменения в план ФХД подписываются</w:t>
      </w:r>
      <w:r w:rsidR="00B341E7">
        <w:rPr>
          <w:rFonts w:ascii="Times New Roman" w:eastAsia="Times New Roman" w:hAnsi="Times New Roman" w:cs="Times New Roman"/>
          <w:sz w:val="26"/>
          <w:szCs w:val="26"/>
        </w:rPr>
        <w:t xml:space="preserve"> должностными лицами, ответственными за содержащиеся в плане ФХД данные, - руководителем учреждения, главным бухгалтером учреждения и работником учреждения – исполнителем документа.</w:t>
      </w:r>
    </w:p>
    <w:p w:rsidR="00B341E7" w:rsidRDefault="00B341E7" w:rsidP="00F6788B">
      <w:pPr>
        <w:spacing w:before="100" w:beforeAutospacing="1" w:after="100" w:afterAutospacing="1"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163F15">
        <w:rPr>
          <w:rFonts w:ascii="Times New Roman" w:eastAsia="Times New Roman" w:hAnsi="Times New Roman" w:cs="Times New Roman"/>
          <w:sz w:val="26"/>
          <w:szCs w:val="26"/>
        </w:rPr>
        <w:t>3</w:t>
      </w:r>
      <w:r>
        <w:rPr>
          <w:rFonts w:ascii="Times New Roman" w:eastAsia="Times New Roman" w:hAnsi="Times New Roman" w:cs="Times New Roman"/>
          <w:sz w:val="26"/>
          <w:szCs w:val="26"/>
        </w:rPr>
        <w:t>. План ФХД муниципального автономного учреждения утвержда</w:t>
      </w:r>
      <w:r w:rsidR="00163F15">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тся его руководителем на основании заключения наблюдательного совета автономного учреждения в течение 3 рабочих дней после проведения </w:t>
      </w:r>
      <w:r w:rsidR="00163F15">
        <w:rPr>
          <w:rFonts w:ascii="Times New Roman" w:eastAsia="Times New Roman" w:hAnsi="Times New Roman" w:cs="Times New Roman"/>
          <w:sz w:val="26"/>
          <w:szCs w:val="26"/>
        </w:rPr>
        <w:t xml:space="preserve">заседания </w:t>
      </w:r>
      <w:r>
        <w:rPr>
          <w:rFonts w:ascii="Times New Roman" w:eastAsia="Times New Roman" w:hAnsi="Times New Roman" w:cs="Times New Roman"/>
          <w:sz w:val="26"/>
          <w:szCs w:val="26"/>
        </w:rPr>
        <w:t>наблюдательного совета до начала очередного финансового года.</w:t>
      </w:r>
    </w:p>
    <w:p w:rsidR="00B341E7" w:rsidRDefault="00B341E7" w:rsidP="00F6788B">
      <w:pPr>
        <w:spacing w:before="100" w:beforeAutospacing="1" w:after="100" w:afterAutospacing="1"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r w:rsidR="00163F15">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sidR="00BE6887">
        <w:rPr>
          <w:rFonts w:ascii="Times New Roman" w:eastAsia="Times New Roman" w:hAnsi="Times New Roman" w:cs="Times New Roman"/>
          <w:sz w:val="26"/>
          <w:szCs w:val="26"/>
        </w:rPr>
        <w:t>План ФХД муниципального бюджетного учреждения утвержда</w:t>
      </w:r>
      <w:r w:rsidR="00163F15">
        <w:rPr>
          <w:rFonts w:ascii="Times New Roman" w:eastAsia="Times New Roman" w:hAnsi="Times New Roman" w:cs="Times New Roman"/>
          <w:sz w:val="26"/>
          <w:szCs w:val="26"/>
        </w:rPr>
        <w:t>е</w:t>
      </w:r>
      <w:r w:rsidR="00BE6887">
        <w:rPr>
          <w:rFonts w:ascii="Times New Roman" w:eastAsia="Times New Roman" w:hAnsi="Times New Roman" w:cs="Times New Roman"/>
          <w:sz w:val="26"/>
          <w:szCs w:val="26"/>
        </w:rPr>
        <w:t xml:space="preserve">тся его руководителем в течение 3 дней со дня </w:t>
      </w:r>
      <w:r w:rsidR="00163F15">
        <w:rPr>
          <w:rFonts w:ascii="Times New Roman" w:eastAsia="Times New Roman" w:hAnsi="Times New Roman" w:cs="Times New Roman"/>
          <w:sz w:val="26"/>
          <w:szCs w:val="26"/>
        </w:rPr>
        <w:t>согласован</w:t>
      </w:r>
      <w:r w:rsidR="00623BE3">
        <w:rPr>
          <w:rFonts w:ascii="Times New Roman" w:eastAsia="Times New Roman" w:hAnsi="Times New Roman" w:cs="Times New Roman"/>
          <w:sz w:val="26"/>
          <w:szCs w:val="26"/>
        </w:rPr>
        <w:t>ия</w:t>
      </w:r>
      <w:r w:rsidR="00BE6887">
        <w:rPr>
          <w:rFonts w:ascii="Times New Roman" w:eastAsia="Times New Roman" w:hAnsi="Times New Roman" w:cs="Times New Roman"/>
          <w:sz w:val="26"/>
          <w:szCs w:val="26"/>
        </w:rPr>
        <w:t xml:space="preserve"> главным распорядителем до начала очередного финансового года.</w:t>
      </w:r>
    </w:p>
    <w:p w:rsidR="00BE6887" w:rsidRDefault="00BE6887" w:rsidP="00F6788B">
      <w:pPr>
        <w:spacing w:before="100" w:beforeAutospacing="1" w:after="100" w:afterAutospacing="1"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163F15">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Утвержденный план ФХД учреждения размещается на официальном сайте в информационно - телекоммуникационной сети Интернет в разделе информации о государственных и муниципальных учреждениях – </w:t>
      </w:r>
      <w:hyperlink r:id="rId11" w:history="1">
        <w:r w:rsidRPr="00E41284">
          <w:rPr>
            <w:rStyle w:val="a3"/>
            <w:rFonts w:ascii="Times New Roman" w:eastAsia="Times New Roman" w:hAnsi="Times New Roman" w:cs="Times New Roman"/>
            <w:sz w:val="26"/>
            <w:szCs w:val="26"/>
            <w:lang w:val="en-US"/>
          </w:rPr>
          <w:t>www</w:t>
        </w:r>
        <w:r w:rsidRPr="00BE6887">
          <w:rPr>
            <w:rStyle w:val="a3"/>
            <w:rFonts w:ascii="Times New Roman" w:eastAsia="Times New Roman" w:hAnsi="Times New Roman" w:cs="Times New Roman"/>
            <w:sz w:val="26"/>
            <w:szCs w:val="26"/>
          </w:rPr>
          <w:t>.</w:t>
        </w:r>
        <w:r w:rsidRPr="00E41284">
          <w:rPr>
            <w:rStyle w:val="a3"/>
            <w:rFonts w:ascii="Times New Roman" w:eastAsia="Times New Roman" w:hAnsi="Times New Roman" w:cs="Times New Roman"/>
            <w:sz w:val="26"/>
            <w:szCs w:val="26"/>
            <w:lang w:val="en-US"/>
          </w:rPr>
          <w:t>bus</w:t>
        </w:r>
        <w:r w:rsidRPr="00BE6887">
          <w:rPr>
            <w:rStyle w:val="a3"/>
            <w:rFonts w:ascii="Times New Roman" w:eastAsia="Times New Roman" w:hAnsi="Times New Roman" w:cs="Times New Roman"/>
            <w:sz w:val="26"/>
            <w:szCs w:val="26"/>
          </w:rPr>
          <w:t>.</w:t>
        </w:r>
        <w:proofErr w:type="spellStart"/>
        <w:r w:rsidRPr="00E41284">
          <w:rPr>
            <w:rStyle w:val="a3"/>
            <w:rFonts w:ascii="Times New Roman" w:eastAsia="Times New Roman" w:hAnsi="Times New Roman" w:cs="Times New Roman"/>
            <w:sz w:val="26"/>
            <w:szCs w:val="26"/>
            <w:lang w:val="en-US"/>
          </w:rPr>
          <w:t>gov</w:t>
        </w:r>
        <w:proofErr w:type="spellEnd"/>
        <w:r w:rsidRPr="00BE6887">
          <w:rPr>
            <w:rStyle w:val="a3"/>
            <w:rFonts w:ascii="Times New Roman" w:eastAsia="Times New Roman" w:hAnsi="Times New Roman" w:cs="Times New Roman"/>
            <w:sz w:val="26"/>
            <w:szCs w:val="26"/>
          </w:rPr>
          <w:t>.</w:t>
        </w:r>
        <w:proofErr w:type="spellStart"/>
        <w:r w:rsidRPr="00E41284">
          <w:rPr>
            <w:rStyle w:val="a3"/>
            <w:rFonts w:ascii="Times New Roman" w:eastAsia="Times New Roman" w:hAnsi="Times New Roman" w:cs="Times New Roman"/>
            <w:sz w:val="26"/>
            <w:szCs w:val="26"/>
            <w:lang w:val="en-US"/>
          </w:rPr>
          <w:t>ru</w:t>
        </w:r>
        <w:proofErr w:type="spellEnd"/>
      </w:hyperlink>
      <w:r w:rsidRPr="00BE688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w:t>
      </w:r>
      <w:proofErr w:type="gramStart"/>
      <w:r>
        <w:rPr>
          <w:rFonts w:ascii="Times New Roman" w:eastAsia="Times New Roman" w:hAnsi="Times New Roman" w:cs="Times New Roman"/>
          <w:sz w:val="26"/>
          <w:szCs w:val="26"/>
        </w:rPr>
        <w:t>сроки</w:t>
      </w:r>
      <w:proofErr w:type="gramEnd"/>
      <w:r>
        <w:rPr>
          <w:rFonts w:ascii="Times New Roman" w:eastAsia="Times New Roman" w:hAnsi="Times New Roman" w:cs="Times New Roman"/>
          <w:sz w:val="26"/>
          <w:szCs w:val="26"/>
        </w:rPr>
        <w:t xml:space="preserve"> установленные действующим законодательством.</w:t>
      </w:r>
    </w:p>
    <w:p w:rsidR="00BE6887" w:rsidRDefault="00BE6887" w:rsidP="00F6788B">
      <w:pPr>
        <w:spacing w:before="100" w:beforeAutospacing="1" w:after="100" w:afterAutospacing="1" w:line="240" w:lineRule="auto"/>
        <w:ind w:firstLine="709"/>
        <w:jc w:val="both"/>
        <w:rPr>
          <w:rFonts w:ascii="Times New Roman" w:eastAsia="Times New Roman" w:hAnsi="Times New Roman" w:cs="Times New Roman"/>
          <w:sz w:val="26"/>
          <w:szCs w:val="26"/>
        </w:rPr>
      </w:pPr>
    </w:p>
    <w:p w:rsidR="00BE6887" w:rsidRDefault="00BE6887" w:rsidP="00F6788B">
      <w:pPr>
        <w:spacing w:before="100" w:beforeAutospacing="1" w:after="100" w:afterAutospacing="1" w:line="240" w:lineRule="auto"/>
        <w:ind w:firstLine="709"/>
        <w:jc w:val="both"/>
        <w:rPr>
          <w:rFonts w:ascii="Times New Roman" w:eastAsia="Times New Roman" w:hAnsi="Times New Roman" w:cs="Times New Roman"/>
          <w:sz w:val="26"/>
          <w:szCs w:val="26"/>
        </w:rPr>
      </w:pPr>
    </w:p>
    <w:p w:rsidR="00BE6887" w:rsidRDefault="00BE6887" w:rsidP="00F6788B">
      <w:pPr>
        <w:spacing w:before="100" w:beforeAutospacing="1" w:after="100" w:afterAutospacing="1" w:line="240" w:lineRule="auto"/>
        <w:ind w:firstLine="709"/>
        <w:jc w:val="both"/>
        <w:rPr>
          <w:rFonts w:ascii="Times New Roman" w:eastAsia="Times New Roman" w:hAnsi="Times New Roman" w:cs="Times New Roman"/>
          <w:sz w:val="26"/>
          <w:szCs w:val="26"/>
        </w:rPr>
      </w:pPr>
    </w:p>
    <w:p w:rsidR="00BE6887" w:rsidRDefault="00BE6887" w:rsidP="00F6788B">
      <w:pPr>
        <w:spacing w:before="100" w:beforeAutospacing="1" w:after="100" w:afterAutospacing="1" w:line="240" w:lineRule="auto"/>
        <w:ind w:firstLine="709"/>
        <w:jc w:val="both"/>
        <w:rPr>
          <w:rFonts w:ascii="Times New Roman" w:eastAsia="Times New Roman" w:hAnsi="Times New Roman" w:cs="Times New Roman"/>
          <w:sz w:val="26"/>
          <w:szCs w:val="26"/>
        </w:rPr>
      </w:pPr>
    </w:p>
    <w:p w:rsidR="00BE6887" w:rsidRDefault="00BE6887" w:rsidP="00F6788B">
      <w:pPr>
        <w:spacing w:before="100" w:beforeAutospacing="1" w:after="100" w:afterAutospacing="1" w:line="240" w:lineRule="auto"/>
        <w:ind w:firstLine="709"/>
        <w:jc w:val="both"/>
        <w:rPr>
          <w:rFonts w:ascii="Times New Roman" w:eastAsia="Times New Roman" w:hAnsi="Times New Roman" w:cs="Times New Roman"/>
          <w:sz w:val="26"/>
          <w:szCs w:val="26"/>
        </w:rPr>
      </w:pPr>
    </w:p>
    <w:p w:rsidR="00BE6887" w:rsidRPr="00BE6887" w:rsidRDefault="00BE6887" w:rsidP="00F6788B">
      <w:pPr>
        <w:spacing w:before="100" w:beforeAutospacing="1" w:after="100" w:afterAutospacing="1" w:line="240" w:lineRule="auto"/>
        <w:ind w:firstLine="709"/>
        <w:jc w:val="both"/>
        <w:rPr>
          <w:rFonts w:ascii="Times New Roman" w:eastAsia="Times New Roman" w:hAnsi="Times New Roman" w:cs="Times New Roman"/>
          <w:sz w:val="26"/>
          <w:szCs w:val="26"/>
        </w:rPr>
      </w:pPr>
    </w:p>
    <w:p w:rsidR="00C82F7C" w:rsidRDefault="00C82F7C" w:rsidP="003D326B">
      <w:pPr>
        <w:spacing w:before="100" w:beforeAutospacing="1" w:after="100" w:afterAutospacing="1" w:line="240" w:lineRule="auto"/>
        <w:rPr>
          <w:rFonts w:ascii="Times New Roman" w:eastAsia="Times New Roman" w:hAnsi="Times New Roman" w:cs="Times New Roman"/>
          <w:sz w:val="24"/>
          <w:szCs w:val="24"/>
        </w:rPr>
      </w:pPr>
    </w:p>
    <w:p w:rsidR="00C82F7C" w:rsidRDefault="00C82F7C" w:rsidP="00D63269">
      <w:pPr>
        <w:spacing w:before="100" w:beforeAutospacing="1" w:after="100" w:afterAutospacing="1" w:line="240" w:lineRule="auto"/>
        <w:rPr>
          <w:rFonts w:ascii="Times New Roman" w:eastAsia="Times New Roman" w:hAnsi="Times New Roman" w:cs="Times New Roman"/>
          <w:sz w:val="24"/>
          <w:szCs w:val="24"/>
        </w:rPr>
      </w:pPr>
    </w:p>
    <w:p w:rsidR="00BE6887" w:rsidRDefault="00BE6887" w:rsidP="00D63269">
      <w:pPr>
        <w:spacing w:before="100" w:beforeAutospacing="1" w:after="100" w:afterAutospacing="1" w:line="240" w:lineRule="auto"/>
        <w:rPr>
          <w:rFonts w:ascii="Times New Roman" w:eastAsia="Times New Roman" w:hAnsi="Times New Roman" w:cs="Times New Roman"/>
          <w:sz w:val="24"/>
          <w:szCs w:val="24"/>
        </w:rPr>
      </w:pPr>
    </w:p>
    <w:p w:rsidR="00BE6887" w:rsidRDefault="00BE6887" w:rsidP="00D63269">
      <w:pPr>
        <w:spacing w:before="100" w:beforeAutospacing="1" w:after="100" w:afterAutospacing="1" w:line="240" w:lineRule="auto"/>
        <w:rPr>
          <w:rFonts w:ascii="Times New Roman" w:eastAsia="Times New Roman" w:hAnsi="Times New Roman" w:cs="Times New Roman"/>
          <w:sz w:val="24"/>
          <w:szCs w:val="24"/>
        </w:rPr>
      </w:pPr>
    </w:p>
    <w:p w:rsidR="00BE6887" w:rsidRDefault="00BE6887" w:rsidP="00D63269">
      <w:pPr>
        <w:spacing w:before="100" w:beforeAutospacing="1" w:after="100" w:afterAutospacing="1" w:line="240" w:lineRule="auto"/>
        <w:rPr>
          <w:rFonts w:ascii="Times New Roman" w:eastAsia="Times New Roman" w:hAnsi="Times New Roman" w:cs="Times New Roman"/>
          <w:sz w:val="24"/>
          <w:szCs w:val="24"/>
        </w:rPr>
      </w:pPr>
    </w:p>
    <w:p w:rsidR="00BE6887" w:rsidRDefault="00BE6887" w:rsidP="00D63269">
      <w:pPr>
        <w:spacing w:before="100" w:beforeAutospacing="1" w:after="100" w:afterAutospacing="1" w:line="240" w:lineRule="auto"/>
        <w:rPr>
          <w:rFonts w:ascii="Times New Roman" w:eastAsia="Times New Roman" w:hAnsi="Times New Roman" w:cs="Times New Roman"/>
          <w:sz w:val="24"/>
          <w:szCs w:val="24"/>
        </w:rPr>
      </w:pPr>
    </w:p>
    <w:p w:rsidR="00AA2DE2" w:rsidRDefault="00AA2DE2" w:rsidP="00D63269">
      <w:pPr>
        <w:spacing w:before="100" w:beforeAutospacing="1" w:after="100" w:afterAutospacing="1" w:line="240" w:lineRule="auto"/>
        <w:rPr>
          <w:rFonts w:ascii="Times New Roman" w:eastAsia="Times New Roman" w:hAnsi="Times New Roman" w:cs="Times New Roman"/>
          <w:sz w:val="24"/>
          <w:szCs w:val="24"/>
        </w:rPr>
      </w:pPr>
    </w:p>
    <w:p w:rsidR="00AA2DE2" w:rsidRDefault="00AA2DE2" w:rsidP="00D63269">
      <w:pPr>
        <w:spacing w:before="100" w:beforeAutospacing="1" w:after="100" w:afterAutospacing="1" w:line="240" w:lineRule="auto"/>
        <w:rPr>
          <w:rFonts w:ascii="Times New Roman" w:eastAsia="Times New Roman" w:hAnsi="Times New Roman" w:cs="Times New Roman"/>
          <w:sz w:val="24"/>
          <w:szCs w:val="24"/>
        </w:rPr>
      </w:pPr>
    </w:p>
    <w:p w:rsidR="00AA2DE2" w:rsidRDefault="00AA2DE2" w:rsidP="00D63269">
      <w:pPr>
        <w:spacing w:before="100" w:beforeAutospacing="1" w:after="100" w:afterAutospacing="1" w:line="240" w:lineRule="auto"/>
        <w:rPr>
          <w:rFonts w:ascii="Times New Roman" w:eastAsia="Times New Roman" w:hAnsi="Times New Roman" w:cs="Times New Roman"/>
          <w:sz w:val="24"/>
          <w:szCs w:val="24"/>
        </w:rPr>
      </w:pPr>
    </w:p>
    <w:p w:rsidR="00AA2DE2" w:rsidRDefault="00AA2DE2" w:rsidP="00D63269">
      <w:pPr>
        <w:spacing w:before="100" w:beforeAutospacing="1" w:after="100" w:afterAutospacing="1" w:line="240" w:lineRule="auto"/>
        <w:rPr>
          <w:rFonts w:ascii="Times New Roman" w:eastAsia="Times New Roman" w:hAnsi="Times New Roman" w:cs="Times New Roman"/>
          <w:sz w:val="24"/>
          <w:szCs w:val="24"/>
        </w:rPr>
      </w:pPr>
    </w:p>
    <w:p w:rsidR="00AA2DE2" w:rsidRDefault="00AA2DE2" w:rsidP="00D63269">
      <w:pPr>
        <w:spacing w:before="100" w:beforeAutospacing="1" w:after="100" w:afterAutospacing="1" w:line="240" w:lineRule="auto"/>
        <w:rPr>
          <w:rFonts w:ascii="Times New Roman" w:eastAsia="Times New Roman" w:hAnsi="Times New Roman" w:cs="Times New Roman"/>
          <w:sz w:val="24"/>
          <w:szCs w:val="24"/>
        </w:rPr>
      </w:pPr>
    </w:p>
    <w:p w:rsidR="00AA2DE2" w:rsidRDefault="00AA2DE2" w:rsidP="00D63269">
      <w:pPr>
        <w:spacing w:before="100" w:beforeAutospacing="1" w:after="100" w:afterAutospacing="1" w:line="240" w:lineRule="auto"/>
        <w:rPr>
          <w:rFonts w:ascii="Times New Roman" w:eastAsia="Times New Roman" w:hAnsi="Times New Roman" w:cs="Times New Roman"/>
          <w:sz w:val="24"/>
          <w:szCs w:val="24"/>
        </w:rPr>
      </w:pPr>
    </w:p>
    <w:p w:rsidR="00AA2DE2" w:rsidRDefault="00AA2DE2" w:rsidP="00D63269">
      <w:pPr>
        <w:spacing w:before="100" w:beforeAutospacing="1" w:after="100" w:afterAutospacing="1" w:line="240" w:lineRule="auto"/>
        <w:rPr>
          <w:rFonts w:ascii="Times New Roman" w:eastAsia="Times New Roman" w:hAnsi="Times New Roman" w:cs="Times New Roman"/>
          <w:sz w:val="24"/>
          <w:szCs w:val="24"/>
        </w:rPr>
      </w:pPr>
    </w:p>
    <w:p w:rsidR="00AA2DE2" w:rsidRDefault="00AA2DE2" w:rsidP="00D63269">
      <w:pPr>
        <w:spacing w:before="100" w:beforeAutospacing="1" w:after="100" w:afterAutospacing="1" w:line="240" w:lineRule="auto"/>
        <w:rPr>
          <w:rFonts w:ascii="Times New Roman" w:eastAsia="Times New Roman" w:hAnsi="Times New Roman" w:cs="Times New Roman"/>
          <w:sz w:val="24"/>
          <w:szCs w:val="24"/>
        </w:rPr>
      </w:pPr>
    </w:p>
    <w:p w:rsidR="00BE6887" w:rsidRDefault="00BE6887" w:rsidP="00D63269">
      <w:pPr>
        <w:spacing w:before="100" w:beforeAutospacing="1" w:after="100" w:afterAutospacing="1" w:line="240" w:lineRule="auto"/>
        <w:rPr>
          <w:rFonts w:ascii="Times New Roman" w:eastAsia="Times New Roman" w:hAnsi="Times New Roman" w:cs="Times New Roman"/>
          <w:sz w:val="24"/>
          <w:szCs w:val="24"/>
        </w:rPr>
      </w:pPr>
    </w:p>
    <w:p w:rsidR="00BE6887" w:rsidRDefault="00BE6887" w:rsidP="00D63269">
      <w:pPr>
        <w:spacing w:before="100" w:beforeAutospacing="1" w:after="100" w:afterAutospacing="1" w:line="240" w:lineRule="auto"/>
        <w:rPr>
          <w:rFonts w:ascii="Times New Roman" w:eastAsia="Times New Roman" w:hAnsi="Times New Roman" w:cs="Times New Roman"/>
          <w:sz w:val="24"/>
          <w:szCs w:val="24"/>
        </w:rPr>
      </w:pPr>
    </w:p>
    <w:p w:rsidR="004A4202" w:rsidRPr="002F7CC3" w:rsidRDefault="004A4202" w:rsidP="004A4202">
      <w:pPr>
        <w:pStyle w:val="ConsPlusNormal"/>
        <w:jc w:val="right"/>
        <w:outlineLvl w:val="1"/>
        <w:rPr>
          <w:rFonts w:ascii="Times New Roman" w:hAnsi="Times New Roman" w:cs="Times New Roman"/>
          <w:sz w:val="24"/>
          <w:szCs w:val="24"/>
        </w:rPr>
      </w:pPr>
      <w:r w:rsidRPr="002F7CC3">
        <w:rPr>
          <w:rFonts w:ascii="Times New Roman" w:hAnsi="Times New Roman" w:cs="Times New Roman"/>
          <w:sz w:val="24"/>
          <w:szCs w:val="24"/>
        </w:rPr>
        <w:lastRenderedPageBreak/>
        <w:t>Приложение</w:t>
      </w:r>
      <w:r w:rsidR="002F7CC3">
        <w:rPr>
          <w:rFonts w:ascii="Times New Roman" w:hAnsi="Times New Roman" w:cs="Times New Roman"/>
          <w:sz w:val="24"/>
          <w:szCs w:val="24"/>
        </w:rPr>
        <w:t xml:space="preserve"> №1</w:t>
      </w:r>
      <w:r w:rsidRPr="002F7CC3">
        <w:rPr>
          <w:rFonts w:ascii="Times New Roman" w:hAnsi="Times New Roman" w:cs="Times New Roman"/>
          <w:sz w:val="24"/>
          <w:szCs w:val="24"/>
        </w:rPr>
        <w:t xml:space="preserve"> </w:t>
      </w:r>
    </w:p>
    <w:p w:rsidR="002F7CC3" w:rsidRPr="009D024D" w:rsidRDefault="002F7CC3" w:rsidP="002F7CC3">
      <w:pPr>
        <w:spacing w:after="0" w:line="240" w:lineRule="auto"/>
        <w:jc w:val="right"/>
        <w:rPr>
          <w:rFonts w:ascii="Times New Roman" w:eastAsia="Times New Roman" w:hAnsi="Times New Roman" w:cs="Times New Roman"/>
          <w:sz w:val="24"/>
          <w:szCs w:val="24"/>
        </w:rPr>
      </w:pPr>
      <w:r w:rsidRPr="009D024D">
        <w:rPr>
          <w:rFonts w:ascii="Times New Roman" w:eastAsia="Times New Roman" w:hAnsi="Times New Roman" w:cs="Times New Roman"/>
          <w:sz w:val="24"/>
          <w:szCs w:val="24"/>
        </w:rPr>
        <w:t>к Порядку составления и утверждения планов</w:t>
      </w:r>
    </w:p>
    <w:p w:rsidR="002F7CC3" w:rsidRPr="009D024D" w:rsidRDefault="002F7CC3" w:rsidP="002F7CC3">
      <w:pPr>
        <w:spacing w:after="0" w:line="240" w:lineRule="auto"/>
        <w:jc w:val="right"/>
        <w:rPr>
          <w:rFonts w:ascii="Times New Roman" w:eastAsia="Times New Roman" w:hAnsi="Times New Roman" w:cs="Times New Roman"/>
          <w:sz w:val="24"/>
          <w:szCs w:val="24"/>
        </w:rPr>
      </w:pPr>
      <w:r w:rsidRPr="009D024D">
        <w:rPr>
          <w:rFonts w:ascii="Times New Roman" w:eastAsia="Times New Roman" w:hAnsi="Times New Roman" w:cs="Times New Roman"/>
          <w:sz w:val="24"/>
          <w:szCs w:val="24"/>
        </w:rPr>
        <w:t xml:space="preserve">финансово-хозяйственной деятельности </w:t>
      </w:r>
    </w:p>
    <w:p w:rsidR="002F7CC3" w:rsidRPr="009D024D" w:rsidRDefault="002F7CC3" w:rsidP="002F7CC3">
      <w:pPr>
        <w:spacing w:after="0" w:line="240" w:lineRule="auto"/>
        <w:jc w:val="right"/>
        <w:rPr>
          <w:rFonts w:ascii="Times New Roman" w:eastAsia="Times New Roman" w:hAnsi="Times New Roman" w:cs="Times New Roman"/>
          <w:sz w:val="24"/>
          <w:szCs w:val="24"/>
        </w:rPr>
      </w:pPr>
      <w:r w:rsidRPr="009D024D">
        <w:rPr>
          <w:rFonts w:ascii="Times New Roman" w:hAnsi="Times New Roman" w:cs="Times New Roman"/>
          <w:sz w:val="24"/>
          <w:szCs w:val="24"/>
        </w:rPr>
        <w:t>муниципальных  бюджетных и (или) автономных</w:t>
      </w:r>
    </w:p>
    <w:p w:rsidR="002F7CC3" w:rsidRPr="009D024D" w:rsidRDefault="002F7CC3" w:rsidP="002F7CC3">
      <w:pPr>
        <w:spacing w:after="0" w:line="240" w:lineRule="auto"/>
        <w:jc w:val="right"/>
        <w:rPr>
          <w:rFonts w:ascii="Times New Roman" w:hAnsi="Times New Roman" w:cs="Times New Roman"/>
          <w:sz w:val="24"/>
          <w:szCs w:val="24"/>
        </w:rPr>
      </w:pPr>
      <w:r w:rsidRPr="009D024D">
        <w:rPr>
          <w:rFonts w:ascii="Times New Roman" w:eastAsia="Times New Roman" w:hAnsi="Times New Roman" w:cs="Times New Roman"/>
          <w:sz w:val="24"/>
          <w:szCs w:val="24"/>
        </w:rPr>
        <w:t>учреждений</w:t>
      </w:r>
      <w:r w:rsidRPr="009D024D">
        <w:rPr>
          <w:rFonts w:ascii="Times New Roman" w:hAnsi="Times New Roman" w:cs="Times New Roman"/>
          <w:sz w:val="24"/>
          <w:szCs w:val="24"/>
        </w:rPr>
        <w:t xml:space="preserve"> Дальнереченского  муниципального района, </w:t>
      </w:r>
    </w:p>
    <w:p w:rsidR="002F7CC3" w:rsidRPr="009D024D" w:rsidRDefault="002F7CC3" w:rsidP="002F7CC3">
      <w:pPr>
        <w:spacing w:after="0" w:line="240" w:lineRule="auto"/>
        <w:jc w:val="right"/>
        <w:rPr>
          <w:rFonts w:ascii="Times New Roman" w:hAnsi="Times New Roman" w:cs="Times New Roman"/>
          <w:sz w:val="24"/>
          <w:szCs w:val="24"/>
        </w:rPr>
      </w:pPr>
      <w:r w:rsidRPr="009D024D">
        <w:rPr>
          <w:rFonts w:ascii="Times New Roman" w:hAnsi="Times New Roman" w:cs="Times New Roman"/>
          <w:sz w:val="24"/>
          <w:szCs w:val="24"/>
        </w:rPr>
        <w:t xml:space="preserve">в </w:t>
      </w:r>
      <w:proofErr w:type="gramStart"/>
      <w:r w:rsidRPr="009D024D">
        <w:rPr>
          <w:rFonts w:ascii="Times New Roman" w:hAnsi="Times New Roman" w:cs="Times New Roman"/>
          <w:sz w:val="24"/>
          <w:szCs w:val="24"/>
        </w:rPr>
        <w:t>отношении</w:t>
      </w:r>
      <w:proofErr w:type="gramEnd"/>
      <w:r w:rsidRPr="009D024D">
        <w:rPr>
          <w:rFonts w:ascii="Times New Roman" w:hAnsi="Times New Roman" w:cs="Times New Roman"/>
          <w:sz w:val="24"/>
          <w:szCs w:val="24"/>
        </w:rPr>
        <w:t xml:space="preserve"> которых администрация Дальнереченского </w:t>
      </w:r>
    </w:p>
    <w:p w:rsidR="002F7CC3" w:rsidRPr="009D024D" w:rsidRDefault="002F7CC3" w:rsidP="002F7CC3">
      <w:pPr>
        <w:spacing w:after="0" w:line="240" w:lineRule="auto"/>
        <w:jc w:val="right"/>
        <w:rPr>
          <w:rFonts w:ascii="Times New Roman" w:hAnsi="Times New Roman" w:cs="Times New Roman"/>
          <w:sz w:val="24"/>
          <w:szCs w:val="24"/>
        </w:rPr>
      </w:pPr>
      <w:r w:rsidRPr="009D024D">
        <w:rPr>
          <w:rFonts w:ascii="Times New Roman" w:hAnsi="Times New Roman" w:cs="Times New Roman"/>
          <w:sz w:val="24"/>
          <w:szCs w:val="24"/>
        </w:rPr>
        <w:t xml:space="preserve">муниципального района осуществляет функции </w:t>
      </w:r>
    </w:p>
    <w:p w:rsidR="004A4202" w:rsidRPr="00A6709C" w:rsidRDefault="002F7CC3" w:rsidP="002F7CC3">
      <w:pPr>
        <w:pStyle w:val="ConsPlusNormal"/>
        <w:jc w:val="right"/>
        <w:rPr>
          <w:rFonts w:ascii="Times New Roman" w:hAnsi="Times New Roman" w:cs="Times New Roman"/>
        </w:rPr>
      </w:pPr>
      <w:r w:rsidRPr="009D024D">
        <w:rPr>
          <w:rFonts w:ascii="Times New Roman" w:hAnsi="Times New Roman" w:cs="Times New Roman"/>
          <w:sz w:val="24"/>
          <w:szCs w:val="24"/>
        </w:rPr>
        <w:t>и полномочия учредителя</w:t>
      </w:r>
    </w:p>
    <w:p w:rsidR="004A4202" w:rsidRPr="00A6709C" w:rsidRDefault="004A4202" w:rsidP="004A4202">
      <w:pPr>
        <w:pStyle w:val="ConsPlusNormal"/>
        <w:jc w:val="right"/>
        <w:rPr>
          <w:rFonts w:ascii="Times New Roman" w:hAnsi="Times New Roman" w:cs="Times New Roman"/>
        </w:rPr>
      </w:pPr>
    </w:p>
    <w:p w:rsidR="004A4202" w:rsidRPr="008E771A" w:rsidRDefault="004A4202" w:rsidP="004A4202">
      <w:pPr>
        <w:pStyle w:val="ConsPlusNonformat"/>
        <w:jc w:val="center"/>
        <w:rPr>
          <w:rFonts w:ascii="Times New Roman" w:hAnsi="Times New Roman" w:cs="Times New Roman"/>
          <w:b/>
        </w:rPr>
      </w:pPr>
      <w:r>
        <w:rPr>
          <w:rFonts w:ascii="Times New Roman" w:hAnsi="Times New Roman" w:cs="Times New Roman"/>
        </w:rPr>
        <w:t xml:space="preserve">                                                                                                                         </w:t>
      </w:r>
      <w:r w:rsidRPr="008E771A">
        <w:rPr>
          <w:rFonts w:ascii="Times New Roman" w:hAnsi="Times New Roman" w:cs="Times New Roman"/>
          <w:b/>
        </w:rPr>
        <w:t>Утверждаю</w:t>
      </w:r>
    </w:p>
    <w:p w:rsidR="004A4202" w:rsidRPr="00A6709C" w:rsidRDefault="004A4202" w:rsidP="004A4202">
      <w:pPr>
        <w:pStyle w:val="ConsPlusNonformat"/>
        <w:jc w:val="right"/>
        <w:rPr>
          <w:rFonts w:ascii="Times New Roman" w:hAnsi="Times New Roman" w:cs="Times New Roman"/>
        </w:rPr>
      </w:pPr>
      <w:r w:rsidRPr="00A6709C">
        <w:rPr>
          <w:rFonts w:ascii="Times New Roman" w:hAnsi="Times New Roman" w:cs="Times New Roman"/>
        </w:rPr>
        <w:t xml:space="preserve">                             ______________________________________________</w:t>
      </w:r>
    </w:p>
    <w:p w:rsidR="004A4202" w:rsidRPr="00A6709C" w:rsidRDefault="004A4202" w:rsidP="004A4202">
      <w:pPr>
        <w:pStyle w:val="ConsPlusNonformat"/>
        <w:jc w:val="right"/>
        <w:rPr>
          <w:rFonts w:ascii="Times New Roman" w:hAnsi="Times New Roman" w:cs="Times New Roman"/>
        </w:rPr>
      </w:pPr>
      <w:r w:rsidRPr="00A6709C">
        <w:rPr>
          <w:rFonts w:ascii="Times New Roman" w:hAnsi="Times New Roman" w:cs="Times New Roman"/>
        </w:rPr>
        <w:t xml:space="preserve">                              (наименование должности уполномоченного лица)</w:t>
      </w:r>
    </w:p>
    <w:p w:rsidR="004A4202" w:rsidRPr="00A6709C" w:rsidRDefault="004A4202" w:rsidP="004A4202">
      <w:pPr>
        <w:pStyle w:val="ConsPlusNonformat"/>
        <w:jc w:val="right"/>
        <w:rPr>
          <w:rFonts w:ascii="Times New Roman" w:hAnsi="Times New Roman" w:cs="Times New Roman"/>
        </w:rPr>
      </w:pPr>
      <w:r w:rsidRPr="00A6709C">
        <w:rPr>
          <w:rFonts w:ascii="Times New Roman" w:hAnsi="Times New Roman" w:cs="Times New Roman"/>
        </w:rPr>
        <w:t xml:space="preserve">                             ______________________________________________</w:t>
      </w:r>
    </w:p>
    <w:p w:rsidR="004A4202" w:rsidRPr="00A6709C" w:rsidRDefault="004A4202" w:rsidP="004A4202">
      <w:pPr>
        <w:pStyle w:val="ConsPlusNonformat"/>
        <w:jc w:val="right"/>
        <w:rPr>
          <w:rFonts w:ascii="Times New Roman" w:hAnsi="Times New Roman" w:cs="Times New Roman"/>
        </w:rPr>
      </w:pPr>
      <w:r w:rsidRPr="00A6709C">
        <w:rPr>
          <w:rFonts w:ascii="Times New Roman" w:hAnsi="Times New Roman" w:cs="Times New Roman"/>
        </w:rPr>
        <w:t xml:space="preserve">                             </w:t>
      </w:r>
      <w:proofErr w:type="gramStart"/>
      <w:r w:rsidRPr="00A6709C">
        <w:rPr>
          <w:rFonts w:ascii="Times New Roman" w:hAnsi="Times New Roman" w:cs="Times New Roman"/>
        </w:rPr>
        <w:t>(наименование органа - учредителя (учреждения)</w:t>
      </w:r>
      <w:proofErr w:type="gramEnd"/>
    </w:p>
    <w:p w:rsidR="004A4202" w:rsidRPr="00A6709C" w:rsidRDefault="004A4202" w:rsidP="004A4202">
      <w:pPr>
        <w:pStyle w:val="ConsPlusNonformat"/>
        <w:jc w:val="right"/>
        <w:rPr>
          <w:rFonts w:ascii="Times New Roman" w:hAnsi="Times New Roman" w:cs="Times New Roman"/>
        </w:rPr>
      </w:pPr>
      <w:r w:rsidRPr="00A6709C">
        <w:rPr>
          <w:rFonts w:ascii="Times New Roman" w:hAnsi="Times New Roman" w:cs="Times New Roman"/>
        </w:rPr>
        <w:t xml:space="preserve">                               _____________  _____________________________</w:t>
      </w:r>
    </w:p>
    <w:p w:rsidR="004A4202" w:rsidRPr="00A6709C" w:rsidRDefault="004A4202" w:rsidP="004A4202">
      <w:pPr>
        <w:pStyle w:val="ConsPlusNonformat"/>
        <w:jc w:val="right"/>
        <w:rPr>
          <w:rFonts w:ascii="Times New Roman" w:hAnsi="Times New Roman" w:cs="Times New Roman"/>
        </w:rPr>
      </w:pPr>
      <w:r w:rsidRPr="00A6709C">
        <w:rPr>
          <w:rFonts w:ascii="Times New Roman" w:hAnsi="Times New Roman" w:cs="Times New Roman"/>
        </w:rPr>
        <w:t xml:space="preserve">                                 (подпись)        (расшифровка подписи)</w:t>
      </w:r>
    </w:p>
    <w:p w:rsidR="004A4202" w:rsidRPr="00A6709C" w:rsidRDefault="004A4202" w:rsidP="004A4202">
      <w:pPr>
        <w:pStyle w:val="ConsPlusNonformat"/>
        <w:jc w:val="right"/>
        <w:rPr>
          <w:rFonts w:ascii="Times New Roman" w:hAnsi="Times New Roman" w:cs="Times New Roman"/>
        </w:rPr>
      </w:pPr>
    </w:p>
    <w:p w:rsidR="004A4202" w:rsidRPr="00A6709C" w:rsidRDefault="004A4202" w:rsidP="004A4202">
      <w:pPr>
        <w:pStyle w:val="ConsPlusNonformat"/>
        <w:jc w:val="right"/>
        <w:rPr>
          <w:rFonts w:ascii="Times New Roman" w:hAnsi="Times New Roman" w:cs="Times New Roman"/>
        </w:rPr>
      </w:pPr>
      <w:r w:rsidRPr="00A6709C">
        <w:rPr>
          <w:rFonts w:ascii="Times New Roman" w:hAnsi="Times New Roman" w:cs="Times New Roman"/>
        </w:rPr>
        <w:t xml:space="preserve">                             "__" ___________ 20__ г.</w:t>
      </w:r>
    </w:p>
    <w:p w:rsidR="004A4202" w:rsidRPr="00A6709C" w:rsidRDefault="004A4202" w:rsidP="004A4202">
      <w:pPr>
        <w:pStyle w:val="ConsPlusNonformat"/>
        <w:jc w:val="right"/>
        <w:rPr>
          <w:rFonts w:ascii="Times New Roman" w:hAnsi="Times New Roman" w:cs="Times New Roman"/>
        </w:rPr>
      </w:pPr>
    </w:p>
    <w:p w:rsidR="004A4202" w:rsidRPr="00A6709C" w:rsidRDefault="004A4202" w:rsidP="004A4202">
      <w:pPr>
        <w:pStyle w:val="ConsPlusNonformat"/>
        <w:rPr>
          <w:rFonts w:ascii="Times New Roman" w:hAnsi="Times New Roman" w:cs="Times New Roman"/>
        </w:rPr>
      </w:pPr>
      <w:bookmarkStart w:id="2" w:name="Par211"/>
      <w:bookmarkEnd w:id="2"/>
      <w:r w:rsidRPr="00A6709C">
        <w:rPr>
          <w:rFonts w:ascii="Times New Roman" w:hAnsi="Times New Roman" w:cs="Times New Roman"/>
        </w:rPr>
        <w:t xml:space="preserve">           План финансово-хозяйственной деятельности на 20__ г.</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(на 20__ г. и плановый период 20__ и 20__ годов </w:t>
      </w:r>
      <w:hyperlink w:anchor="Par828" w:tooltip="    &lt;1&gt;  В  случае  утверждения  закона  (решения)  о  бюджете  на  текущий" w:history="1">
        <w:r w:rsidRPr="00A6709C">
          <w:rPr>
            <w:rFonts w:ascii="Times New Roman" w:hAnsi="Times New Roman" w:cs="Times New Roman"/>
            <w:color w:val="0000FF"/>
          </w:rPr>
          <w:t>&lt;1&gt;</w:t>
        </w:r>
      </w:hyperlink>
      <w:r w:rsidRPr="00A6709C">
        <w:rPr>
          <w:rFonts w:ascii="Times New Roman" w:hAnsi="Times New Roman" w:cs="Times New Roman"/>
        </w:rPr>
        <w:t>)</w:t>
      </w:r>
    </w:p>
    <w:p w:rsidR="004A4202" w:rsidRPr="00A6709C" w:rsidRDefault="004A4202" w:rsidP="004A4202">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4A4202" w:rsidRPr="00A6709C" w:rsidTr="004A4202">
        <w:tc>
          <w:tcPr>
            <w:tcW w:w="5839" w:type="dxa"/>
          </w:tcPr>
          <w:p w:rsidR="004A4202" w:rsidRPr="00A6709C" w:rsidRDefault="004A4202" w:rsidP="004A4202">
            <w:pPr>
              <w:pStyle w:val="ConsPlusNormal"/>
              <w:rPr>
                <w:rFonts w:ascii="Times New Roman" w:hAnsi="Times New Roman" w:cs="Times New Roman"/>
              </w:rPr>
            </w:pPr>
          </w:p>
        </w:tc>
        <w:tc>
          <w:tcPr>
            <w:tcW w:w="2438" w:type="dxa"/>
            <w:tcBorders>
              <w:right w:val="single" w:sz="4" w:space="0" w:color="auto"/>
            </w:tcBorders>
          </w:tcPr>
          <w:p w:rsidR="004A4202" w:rsidRPr="00A6709C" w:rsidRDefault="004A4202" w:rsidP="004A4202">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Коды</w:t>
            </w:r>
          </w:p>
        </w:tc>
      </w:tr>
      <w:tr w:rsidR="004A4202" w:rsidRPr="00A6709C" w:rsidTr="004A4202">
        <w:tc>
          <w:tcPr>
            <w:tcW w:w="5839" w:type="dxa"/>
          </w:tcPr>
          <w:p w:rsidR="004A4202" w:rsidRPr="002F7CC3" w:rsidRDefault="004A4202" w:rsidP="004A4202">
            <w:pPr>
              <w:pStyle w:val="ConsPlusNormal"/>
              <w:jc w:val="center"/>
              <w:rPr>
                <w:rFonts w:ascii="Times New Roman" w:hAnsi="Times New Roman" w:cs="Times New Roman"/>
                <w:sz w:val="24"/>
                <w:szCs w:val="24"/>
              </w:rPr>
            </w:pPr>
            <w:r w:rsidRPr="002F7CC3">
              <w:rPr>
                <w:rFonts w:ascii="Times New Roman" w:hAnsi="Times New Roman" w:cs="Times New Roman"/>
                <w:sz w:val="24"/>
                <w:szCs w:val="24"/>
              </w:rPr>
              <w:t xml:space="preserve">от "__" ________ 20__ г. </w:t>
            </w:r>
            <w:hyperlink w:anchor="Par830" w:tooltip="    &lt;2&gt;  Указывается  дата  подписания  Плана, а в случае утверждения Плана" w:history="1">
              <w:r w:rsidRPr="002F7CC3">
                <w:rPr>
                  <w:rFonts w:ascii="Times New Roman" w:hAnsi="Times New Roman" w:cs="Times New Roman"/>
                  <w:color w:val="0000FF"/>
                  <w:sz w:val="24"/>
                  <w:szCs w:val="24"/>
                </w:rPr>
                <w:t>&lt;2&gt;</w:t>
              </w:r>
            </w:hyperlink>
          </w:p>
        </w:tc>
        <w:tc>
          <w:tcPr>
            <w:tcW w:w="2438" w:type="dxa"/>
            <w:tcBorders>
              <w:right w:val="single" w:sz="4" w:space="0" w:color="auto"/>
            </w:tcBorders>
          </w:tcPr>
          <w:p w:rsidR="004A4202" w:rsidRPr="00A6709C" w:rsidRDefault="004A4202" w:rsidP="004A4202">
            <w:pPr>
              <w:pStyle w:val="ConsPlusNormal"/>
              <w:jc w:val="right"/>
              <w:rPr>
                <w:rFonts w:ascii="Times New Roman" w:hAnsi="Times New Roman" w:cs="Times New Roman"/>
              </w:rPr>
            </w:pPr>
            <w:r w:rsidRPr="00A6709C">
              <w:rPr>
                <w:rFonts w:ascii="Times New Roman" w:hAnsi="Times New Roman" w:cs="Times New Roman"/>
              </w:rPr>
              <w:t>Дата</w:t>
            </w:r>
          </w:p>
        </w:tc>
        <w:tc>
          <w:tcPr>
            <w:tcW w:w="79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r>
      <w:tr w:rsidR="004A4202" w:rsidRPr="00A6709C" w:rsidTr="004A4202">
        <w:tc>
          <w:tcPr>
            <w:tcW w:w="5839" w:type="dxa"/>
            <w:vMerge w:val="restart"/>
            <w:vAlign w:val="bottom"/>
          </w:tcPr>
          <w:p w:rsidR="004A4202" w:rsidRPr="002F7CC3" w:rsidRDefault="004A4202" w:rsidP="004A4202">
            <w:pPr>
              <w:pStyle w:val="ConsPlusNormal"/>
              <w:rPr>
                <w:rFonts w:ascii="Times New Roman" w:hAnsi="Times New Roman" w:cs="Times New Roman"/>
                <w:sz w:val="24"/>
                <w:szCs w:val="24"/>
              </w:rPr>
            </w:pPr>
            <w:r w:rsidRPr="002F7CC3">
              <w:rPr>
                <w:rFonts w:ascii="Times New Roman" w:hAnsi="Times New Roman" w:cs="Times New Roman"/>
                <w:sz w:val="24"/>
                <w:szCs w:val="24"/>
              </w:rPr>
              <w:t>Орган, осуществляющий</w:t>
            </w:r>
          </w:p>
          <w:p w:rsidR="004A4202" w:rsidRPr="00A6709C" w:rsidRDefault="004A4202" w:rsidP="002F7CC3">
            <w:pPr>
              <w:pStyle w:val="ConsPlusNormal"/>
              <w:rPr>
                <w:rFonts w:ascii="Times New Roman" w:hAnsi="Times New Roman" w:cs="Times New Roman"/>
              </w:rPr>
            </w:pPr>
            <w:r w:rsidRPr="002F7CC3">
              <w:rPr>
                <w:rFonts w:ascii="Times New Roman" w:hAnsi="Times New Roman" w:cs="Times New Roman"/>
                <w:sz w:val="24"/>
                <w:szCs w:val="24"/>
              </w:rPr>
              <w:t>функции и полномочия учредителя</w:t>
            </w:r>
            <w:r w:rsidR="002F7CC3">
              <w:rPr>
                <w:rFonts w:ascii="Times New Roman" w:hAnsi="Times New Roman" w:cs="Times New Roman"/>
                <w:sz w:val="24"/>
                <w:szCs w:val="24"/>
              </w:rPr>
              <w:t xml:space="preserve">  __________</w:t>
            </w:r>
          </w:p>
        </w:tc>
        <w:tc>
          <w:tcPr>
            <w:tcW w:w="2438" w:type="dxa"/>
            <w:tcBorders>
              <w:right w:val="single" w:sz="4" w:space="0" w:color="auto"/>
            </w:tcBorders>
          </w:tcPr>
          <w:p w:rsidR="004A4202" w:rsidRPr="00A6709C" w:rsidRDefault="004A4202" w:rsidP="004A4202">
            <w:pPr>
              <w:pStyle w:val="ConsPlusNormal"/>
              <w:jc w:val="right"/>
              <w:rPr>
                <w:rFonts w:ascii="Times New Roman" w:hAnsi="Times New Roman" w:cs="Times New Roman"/>
              </w:rPr>
            </w:pPr>
            <w:r w:rsidRPr="00A6709C">
              <w:rPr>
                <w:rFonts w:ascii="Times New Roman" w:hAnsi="Times New Roman" w:cs="Times New Roman"/>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r>
      <w:tr w:rsidR="004A4202" w:rsidRPr="00A6709C" w:rsidTr="004A4202">
        <w:tc>
          <w:tcPr>
            <w:tcW w:w="5839" w:type="dxa"/>
            <w:vMerge/>
          </w:tcPr>
          <w:p w:rsidR="004A4202" w:rsidRPr="00A6709C" w:rsidRDefault="004A4202" w:rsidP="004A4202">
            <w:pPr>
              <w:pStyle w:val="ConsPlusNormal"/>
              <w:rPr>
                <w:rFonts w:ascii="Times New Roman" w:hAnsi="Times New Roman" w:cs="Times New Roman"/>
              </w:rPr>
            </w:pPr>
          </w:p>
        </w:tc>
        <w:tc>
          <w:tcPr>
            <w:tcW w:w="2438" w:type="dxa"/>
            <w:tcBorders>
              <w:right w:val="single" w:sz="4" w:space="0" w:color="auto"/>
            </w:tcBorders>
          </w:tcPr>
          <w:p w:rsidR="004A4202" w:rsidRPr="00A6709C" w:rsidRDefault="004A4202" w:rsidP="004A4202">
            <w:pPr>
              <w:pStyle w:val="ConsPlusNormal"/>
              <w:jc w:val="right"/>
              <w:rPr>
                <w:rFonts w:ascii="Times New Roman" w:hAnsi="Times New Roman" w:cs="Times New Roman"/>
              </w:rPr>
            </w:pPr>
            <w:r w:rsidRPr="00A6709C">
              <w:rPr>
                <w:rFonts w:ascii="Times New Roman" w:hAnsi="Times New Roman" w:cs="Times New Roman"/>
              </w:rPr>
              <w:t>глава по БК</w:t>
            </w:r>
          </w:p>
        </w:tc>
        <w:tc>
          <w:tcPr>
            <w:tcW w:w="79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r>
      <w:tr w:rsidR="004A4202" w:rsidRPr="00A6709C" w:rsidTr="004A4202">
        <w:tc>
          <w:tcPr>
            <w:tcW w:w="5839" w:type="dxa"/>
          </w:tcPr>
          <w:p w:rsidR="004A4202" w:rsidRPr="00A6709C" w:rsidRDefault="004A4202" w:rsidP="004A4202">
            <w:pPr>
              <w:pStyle w:val="ConsPlusNormal"/>
              <w:rPr>
                <w:rFonts w:ascii="Times New Roman" w:hAnsi="Times New Roman" w:cs="Times New Roman"/>
              </w:rPr>
            </w:pPr>
          </w:p>
        </w:tc>
        <w:tc>
          <w:tcPr>
            <w:tcW w:w="2438" w:type="dxa"/>
            <w:tcBorders>
              <w:right w:val="single" w:sz="4" w:space="0" w:color="auto"/>
            </w:tcBorders>
          </w:tcPr>
          <w:p w:rsidR="004A4202" w:rsidRPr="00A6709C" w:rsidRDefault="004A4202" w:rsidP="004A4202">
            <w:pPr>
              <w:pStyle w:val="ConsPlusNormal"/>
              <w:jc w:val="right"/>
              <w:rPr>
                <w:rFonts w:ascii="Times New Roman" w:hAnsi="Times New Roman" w:cs="Times New Roman"/>
              </w:rPr>
            </w:pPr>
            <w:r w:rsidRPr="00A6709C">
              <w:rPr>
                <w:rFonts w:ascii="Times New Roman" w:hAnsi="Times New Roman" w:cs="Times New Roman"/>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r>
      <w:tr w:rsidR="004A4202" w:rsidRPr="00A6709C" w:rsidTr="004A4202">
        <w:tc>
          <w:tcPr>
            <w:tcW w:w="5839" w:type="dxa"/>
          </w:tcPr>
          <w:p w:rsidR="004A4202" w:rsidRPr="00A6709C" w:rsidRDefault="004A4202" w:rsidP="004A4202">
            <w:pPr>
              <w:pStyle w:val="ConsPlusNormal"/>
              <w:rPr>
                <w:rFonts w:ascii="Times New Roman" w:hAnsi="Times New Roman" w:cs="Times New Roman"/>
              </w:rPr>
            </w:pPr>
          </w:p>
        </w:tc>
        <w:tc>
          <w:tcPr>
            <w:tcW w:w="2438" w:type="dxa"/>
            <w:tcBorders>
              <w:right w:val="single" w:sz="4" w:space="0" w:color="auto"/>
            </w:tcBorders>
          </w:tcPr>
          <w:p w:rsidR="004A4202" w:rsidRPr="00A6709C" w:rsidRDefault="004A4202" w:rsidP="004A4202">
            <w:pPr>
              <w:pStyle w:val="ConsPlusNormal"/>
              <w:jc w:val="right"/>
              <w:rPr>
                <w:rFonts w:ascii="Times New Roman" w:hAnsi="Times New Roman" w:cs="Times New Roman"/>
              </w:rPr>
            </w:pPr>
            <w:r w:rsidRPr="00A6709C">
              <w:rPr>
                <w:rFonts w:ascii="Times New Roman" w:hAnsi="Times New Roman" w:cs="Times New Roman"/>
              </w:rPr>
              <w:t>ИНН</w:t>
            </w:r>
          </w:p>
        </w:tc>
        <w:tc>
          <w:tcPr>
            <w:tcW w:w="79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r>
      <w:tr w:rsidR="004A4202" w:rsidRPr="00A6709C" w:rsidTr="004A4202">
        <w:tc>
          <w:tcPr>
            <w:tcW w:w="5839" w:type="dxa"/>
          </w:tcPr>
          <w:p w:rsidR="004A4202" w:rsidRPr="00A6709C" w:rsidRDefault="004A4202" w:rsidP="002F7CC3">
            <w:pPr>
              <w:pStyle w:val="ConsPlusNormal"/>
              <w:rPr>
                <w:rFonts w:ascii="Times New Roman" w:hAnsi="Times New Roman" w:cs="Times New Roman"/>
              </w:rPr>
            </w:pPr>
            <w:r w:rsidRPr="002F7CC3">
              <w:rPr>
                <w:rFonts w:ascii="Times New Roman" w:hAnsi="Times New Roman" w:cs="Times New Roman"/>
                <w:sz w:val="24"/>
                <w:szCs w:val="24"/>
              </w:rPr>
              <w:t>Учреждение</w:t>
            </w:r>
            <w:r w:rsidRPr="00A6709C">
              <w:rPr>
                <w:rFonts w:ascii="Times New Roman" w:hAnsi="Times New Roman" w:cs="Times New Roman"/>
              </w:rPr>
              <w:t xml:space="preserve"> __________________________</w:t>
            </w:r>
          </w:p>
        </w:tc>
        <w:tc>
          <w:tcPr>
            <w:tcW w:w="2438" w:type="dxa"/>
            <w:tcBorders>
              <w:right w:val="single" w:sz="4" w:space="0" w:color="auto"/>
            </w:tcBorders>
          </w:tcPr>
          <w:p w:rsidR="004A4202" w:rsidRPr="00A6709C" w:rsidRDefault="004A4202" w:rsidP="004A4202">
            <w:pPr>
              <w:pStyle w:val="ConsPlusNormal"/>
              <w:jc w:val="right"/>
              <w:rPr>
                <w:rFonts w:ascii="Times New Roman" w:hAnsi="Times New Roman" w:cs="Times New Roman"/>
              </w:rPr>
            </w:pPr>
            <w:r w:rsidRPr="00A6709C">
              <w:rPr>
                <w:rFonts w:ascii="Times New Roman" w:hAnsi="Times New Roman" w:cs="Times New Roman"/>
              </w:rPr>
              <w:t>КПП</w:t>
            </w:r>
          </w:p>
        </w:tc>
        <w:tc>
          <w:tcPr>
            <w:tcW w:w="79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r>
      <w:tr w:rsidR="004A4202" w:rsidRPr="00A6709C" w:rsidTr="004A4202">
        <w:tc>
          <w:tcPr>
            <w:tcW w:w="5839" w:type="dxa"/>
          </w:tcPr>
          <w:p w:rsidR="004A4202" w:rsidRPr="002F7CC3" w:rsidRDefault="004A4202" w:rsidP="004A4202">
            <w:pPr>
              <w:pStyle w:val="ConsPlusNormal"/>
              <w:rPr>
                <w:rFonts w:ascii="Times New Roman" w:hAnsi="Times New Roman" w:cs="Times New Roman"/>
                <w:sz w:val="24"/>
                <w:szCs w:val="24"/>
              </w:rPr>
            </w:pPr>
            <w:r w:rsidRPr="002F7CC3">
              <w:rPr>
                <w:rFonts w:ascii="Times New Roman" w:hAnsi="Times New Roman" w:cs="Times New Roman"/>
                <w:sz w:val="24"/>
                <w:szCs w:val="24"/>
              </w:rPr>
              <w:t>Единица измерения: руб</w:t>
            </w:r>
            <w:r w:rsidR="002F7CC3">
              <w:rPr>
                <w:rFonts w:ascii="Times New Roman" w:hAnsi="Times New Roman" w:cs="Times New Roman"/>
                <w:sz w:val="24"/>
                <w:szCs w:val="24"/>
              </w:rPr>
              <w:t>.</w:t>
            </w:r>
          </w:p>
        </w:tc>
        <w:tc>
          <w:tcPr>
            <w:tcW w:w="2438" w:type="dxa"/>
            <w:tcBorders>
              <w:right w:val="single" w:sz="4" w:space="0" w:color="auto"/>
            </w:tcBorders>
          </w:tcPr>
          <w:p w:rsidR="004A4202" w:rsidRPr="00A6709C" w:rsidRDefault="004A4202" w:rsidP="004A4202">
            <w:pPr>
              <w:pStyle w:val="ConsPlusNormal"/>
              <w:jc w:val="right"/>
              <w:rPr>
                <w:rFonts w:ascii="Times New Roman" w:hAnsi="Times New Roman" w:cs="Times New Roman"/>
              </w:rPr>
            </w:pPr>
            <w:r w:rsidRPr="00A6709C">
              <w:rPr>
                <w:rFonts w:ascii="Times New Roman" w:hAnsi="Times New Roman" w:cs="Times New Roman"/>
              </w:rPr>
              <w:t>по ОКЕИ</w:t>
            </w:r>
          </w:p>
        </w:tc>
        <w:tc>
          <w:tcPr>
            <w:tcW w:w="794" w:type="dxa"/>
            <w:tcBorders>
              <w:top w:val="single" w:sz="4" w:space="0" w:color="auto"/>
              <w:left w:val="single" w:sz="4" w:space="0" w:color="auto"/>
              <w:bottom w:val="single" w:sz="4" w:space="0" w:color="auto"/>
              <w:right w:val="single" w:sz="4" w:space="0" w:color="auto"/>
            </w:tcBorders>
          </w:tcPr>
          <w:p w:rsidR="004A4202" w:rsidRPr="00A6709C" w:rsidRDefault="00290774" w:rsidP="004A4202">
            <w:pPr>
              <w:pStyle w:val="ConsPlusNormal"/>
              <w:jc w:val="center"/>
              <w:rPr>
                <w:rFonts w:ascii="Times New Roman" w:hAnsi="Times New Roman" w:cs="Times New Roman"/>
              </w:rPr>
            </w:pPr>
            <w:hyperlink r:id="rId12"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004A4202" w:rsidRPr="00A6709C">
                <w:rPr>
                  <w:rFonts w:ascii="Times New Roman" w:hAnsi="Times New Roman" w:cs="Times New Roman"/>
                  <w:color w:val="0000FF"/>
                </w:rPr>
                <w:t>383</w:t>
              </w:r>
            </w:hyperlink>
          </w:p>
        </w:tc>
      </w:tr>
    </w:tbl>
    <w:p w:rsidR="004A4202" w:rsidRPr="00A6709C" w:rsidRDefault="004A4202" w:rsidP="004A4202">
      <w:pPr>
        <w:pStyle w:val="ConsPlusNormal"/>
        <w:rPr>
          <w:rFonts w:ascii="Times New Roman" w:hAnsi="Times New Roman" w:cs="Times New Roman"/>
        </w:rPr>
      </w:pPr>
    </w:p>
    <w:p w:rsidR="004A4202" w:rsidRDefault="004A4202" w:rsidP="004A4202">
      <w:pPr>
        <w:pStyle w:val="ConsPlusNonformat"/>
        <w:rPr>
          <w:rFonts w:ascii="Times New Roman" w:hAnsi="Times New Roman" w:cs="Times New Roman"/>
        </w:rPr>
        <w:sectPr w:rsidR="004A4202" w:rsidSect="00AA36D5">
          <w:headerReference w:type="default" r:id="rId13"/>
          <w:footerReference w:type="default" r:id="rId14"/>
          <w:pgSz w:w="11906" w:h="16838"/>
          <w:pgMar w:top="851" w:right="566" w:bottom="993" w:left="1133" w:header="0" w:footer="0" w:gutter="0"/>
          <w:cols w:space="720"/>
          <w:noEndnote/>
        </w:sectPr>
      </w:pPr>
    </w:p>
    <w:p w:rsidR="004A4202" w:rsidRDefault="004A4202" w:rsidP="004A4202">
      <w:pPr>
        <w:pStyle w:val="ConsPlusNonformat"/>
        <w:rPr>
          <w:rFonts w:ascii="Times New Roman" w:hAnsi="Times New Roman" w:cs="Times New Roman"/>
        </w:rPr>
      </w:pPr>
    </w:p>
    <w:p w:rsidR="004A4202"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Раздел 1. Поступления и выплаты</w:t>
      </w:r>
    </w:p>
    <w:p w:rsidR="004A4202" w:rsidRPr="00A6709C" w:rsidRDefault="004A4202" w:rsidP="004A4202">
      <w:pPr>
        <w:pStyle w:val="ConsPlusNonformat"/>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1220"/>
        <w:gridCol w:w="1134"/>
        <w:gridCol w:w="1104"/>
        <w:gridCol w:w="1417"/>
        <w:gridCol w:w="1247"/>
      </w:tblGrid>
      <w:tr w:rsidR="004A4202" w:rsidRPr="00A6709C" w:rsidTr="002F7CC3">
        <w:tc>
          <w:tcPr>
            <w:tcW w:w="3912" w:type="dxa"/>
            <w:vMerge w:val="restart"/>
            <w:tcBorders>
              <w:top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Код строки</w:t>
            </w:r>
          </w:p>
        </w:tc>
        <w:tc>
          <w:tcPr>
            <w:tcW w:w="1644" w:type="dxa"/>
            <w:vMerge w:val="restart"/>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 xml:space="preserve">Код по бюджетной классификации Российской Федерации </w:t>
            </w:r>
            <w:hyperlink w:anchor="Par832" w:tooltip="    &lt;3&gt; В графе 3 отражаются:" w:history="1">
              <w:r w:rsidRPr="00A6709C">
                <w:rPr>
                  <w:rFonts w:ascii="Times New Roman" w:hAnsi="Times New Roman" w:cs="Times New Roman"/>
                  <w:color w:val="0000FF"/>
                </w:rPr>
                <w:t>&lt;3&gt;</w:t>
              </w:r>
            </w:hyperlink>
          </w:p>
        </w:tc>
        <w:tc>
          <w:tcPr>
            <w:tcW w:w="1220" w:type="dxa"/>
            <w:vMerge w:val="restart"/>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 xml:space="preserve">Аналитический код </w:t>
            </w:r>
            <w:hyperlink w:anchor="Par848" w:tooltip="    &lt;4&gt;   В   графе   4  указывается  код  классификации  операций  сектора" w:history="1">
              <w:r w:rsidRPr="00A6709C">
                <w:rPr>
                  <w:rFonts w:ascii="Times New Roman" w:hAnsi="Times New Roman" w:cs="Times New Roman"/>
                  <w:color w:val="0000FF"/>
                </w:rPr>
                <w:t>&lt;4&gt;</w:t>
              </w:r>
            </w:hyperlink>
          </w:p>
        </w:tc>
        <w:tc>
          <w:tcPr>
            <w:tcW w:w="4902" w:type="dxa"/>
            <w:gridSpan w:val="4"/>
            <w:tcBorders>
              <w:top w:val="single" w:sz="4" w:space="0" w:color="auto"/>
              <w:left w:val="single" w:sz="4" w:space="0" w:color="auto"/>
              <w:bottom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Сумма</w:t>
            </w:r>
          </w:p>
        </w:tc>
      </w:tr>
      <w:tr w:rsidR="004A4202" w:rsidRPr="00A6709C" w:rsidTr="002F7CC3">
        <w:tc>
          <w:tcPr>
            <w:tcW w:w="3912" w:type="dxa"/>
            <w:vMerge/>
            <w:tcBorders>
              <w:top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737" w:type="dxa"/>
            <w:vMerge/>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1644" w:type="dxa"/>
            <w:vMerge/>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1220" w:type="dxa"/>
            <w:vMerge/>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на 20__ г. текущий финансовый год</w:t>
            </w:r>
          </w:p>
        </w:tc>
        <w:tc>
          <w:tcPr>
            <w:tcW w:w="110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на 20__ г. второй год планового периода</w:t>
            </w:r>
          </w:p>
        </w:tc>
        <w:tc>
          <w:tcPr>
            <w:tcW w:w="1247" w:type="dxa"/>
            <w:tcBorders>
              <w:top w:val="single" w:sz="4" w:space="0" w:color="auto"/>
              <w:left w:val="single" w:sz="4" w:space="0" w:color="auto"/>
              <w:bottom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за пределами планового периода</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w:t>
            </w:r>
          </w:p>
        </w:tc>
        <w:tc>
          <w:tcPr>
            <w:tcW w:w="737"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p>
        </w:tc>
        <w:tc>
          <w:tcPr>
            <w:tcW w:w="164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bookmarkStart w:id="3" w:name="Par252"/>
            <w:bookmarkEnd w:id="3"/>
            <w:r w:rsidRPr="00A6709C">
              <w:rPr>
                <w:rFonts w:ascii="Times New Roman" w:hAnsi="Times New Roman" w:cs="Times New Roman"/>
              </w:rPr>
              <w:t>3</w:t>
            </w:r>
          </w:p>
        </w:tc>
        <w:tc>
          <w:tcPr>
            <w:tcW w:w="1220"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bookmarkStart w:id="4" w:name="Par253"/>
            <w:bookmarkEnd w:id="4"/>
            <w:r w:rsidRPr="00A6709C">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5</w:t>
            </w:r>
          </w:p>
        </w:tc>
        <w:tc>
          <w:tcPr>
            <w:tcW w:w="110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7</w:t>
            </w:r>
          </w:p>
        </w:tc>
        <w:tc>
          <w:tcPr>
            <w:tcW w:w="1247" w:type="dxa"/>
            <w:tcBorders>
              <w:top w:val="single" w:sz="4" w:space="0" w:color="auto"/>
              <w:left w:val="single" w:sz="4" w:space="0" w:color="auto"/>
              <w:bottom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8</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r w:rsidRPr="00A6709C">
              <w:rPr>
                <w:rFonts w:ascii="Times New Roman" w:hAnsi="Times New Roman" w:cs="Times New Roman"/>
              </w:rPr>
              <w:t xml:space="preserve">Остаток средств на начало текущего финансового года </w:t>
            </w:r>
            <w:hyperlink w:anchor="Par856" w:tooltip="    &lt;5&gt;  По  строкам  0001  и  0002  указываются планируемые суммы остатков" w:history="1">
              <w:r w:rsidRPr="00A6709C">
                <w:rPr>
                  <w:rFonts w:ascii="Times New Roman" w:hAnsi="Times New Roman" w:cs="Times New Roman"/>
                  <w:color w:val="0000FF"/>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bookmarkStart w:id="5" w:name="Par259"/>
            <w:bookmarkEnd w:id="5"/>
            <w:r w:rsidRPr="00A6709C">
              <w:rPr>
                <w:rFonts w:ascii="Times New Roman" w:hAnsi="Times New Roman" w:cs="Times New Roman"/>
              </w:rPr>
              <w:t>00</w:t>
            </w:r>
            <w:r w:rsidR="002F7CC3">
              <w:rPr>
                <w:rFonts w:ascii="Times New Roman" w:hAnsi="Times New Roman" w:cs="Times New Roman"/>
              </w:rPr>
              <w:t>0</w:t>
            </w:r>
            <w:r w:rsidRPr="00A6709C">
              <w:rPr>
                <w:rFonts w:ascii="Times New Roman" w:hAnsi="Times New Roman" w:cs="Times New Roman"/>
              </w:rPr>
              <w:t>01</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r w:rsidRPr="00A6709C">
              <w:rPr>
                <w:rFonts w:ascii="Times New Roman" w:hAnsi="Times New Roman" w:cs="Times New Roman"/>
              </w:rPr>
              <w:t xml:space="preserve">Остаток средств на конец текущего финансового года </w:t>
            </w:r>
            <w:hyperlink w:anchor="Par856" w:tooltip="    &lt;5&gt;  По  строкам  0001  и  0002  указываются планируемые суммы остатков" w:history="1">
              <w:r w:rsidRPr="00A6709C">
                <w:rPr>
                  <w:rFonts w:ascii="Times New Roman" w:hAnsi="Times New Roman" w:cs="Times New Roman"/>
                  <w:color w:val="0000FF"/>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bookmarkStart w:id="6" w:name="Par267"/>
            <w:bookmarkEnd w:id="6"/>
            <w:r w:rsidRPr="00A6709C">
              <w:rPr>
                <w:rFonts w:ascii="Times New Roman" w:hAnsi="Times New Roman" w:cs="Times New Roman"/>
              </w:rPr>
              <w:t>00</w:t>
            </w:r>
            <w:r w:rsidR="002F7CC3">
              <w:rPr>
                <w:rFonts w:ascii="Times New Roman" w:hAnsi="Times New Roman" w:cs="Times New Roman"/>
              </w:rPr>
              <w:t>0</w:t>
            </w:r>
            <w:r w:rsidRPr="00A6709C">
              <w:rPr>
                <w:rFonts w:ascii="Times New Roman" w:hAnsi="Times New Roman" w:cs="Times New Roman"/>
              </w:rPr>
              <w:t>02</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r w:rsidRPr="00A6709C">
              <w:rPr>
                <w:rFonts w:ascii="Times New Roman" w:hAnsi="Times New Roman" w:cs="Times New Roman"/>
              </w:rPr>
              <w:t>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w:t>
            </w:r>
            <w:r w:rsidR="002F7CC3">
              <w:rPr>
                <w:rFonts w:ascii="Times New Roman" w:hAnsi="Times New Roman" w:cs="Times New Roman"/>
              </w:rPr>
              <w:t>1</w:t>
            </w:r>
            <w:r w:rsidRPr="00A6709C">
              <w:rPr>
                <w:rFonts w:ascii="Times New Roman" w:hAnsi="Times New Roman" w:cs="Times New Roman"/>
              </w:rPr>
              <w:t>000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bookmarkStart w:id="7" w:name="Par284"/>
            <w:bookmarkEnd w:id="7"/>
            <w:r w:rsidRPr="00A6709C">
              <w:rPr>
                <w:rFonts w:ascii="Times New Roman" w:hAnsi="Times New Roman" w:cs="Times New Roman"/>
              </w:rPr>
              <w:t>11</w:t>
            </w:r>
            <w:r w:rsidR="002F7CC3">
              <w:rPr>
                <w:rFonts w:ascii="Times New Roman" w:hAnsi="Times New Roman" w:cs="Times New Roman"/>
              </w:rPr>
              <w:t>1</w:t>
            </w:r>
            <w:r w:rsidRPr="00A6709C">
              <w:rPr>
                <w:rFonts w:ascii="Times New Roman" w:hAnsi="Times New Roman" w:cs="Times New Roman"/>
              </w:rPr>
              <w:t>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120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w:t>
            </w:r>
            <w:r w:rsidR="002F7CC3">
              <w:rPr>
                <w:rFonts w:ascii="Times New Roman" w:hAnsi="Times New Roman" w:cs="Times New Roman"/>
              </w:rPr>
              <w:t>1</w:t>
            </w:r>
            <w:r w:rsidRPr="00A6709C">
              <w:rPr>
                <w:rFonts w:ascii="Times New Roman" w:hAnsi="Times New Roman" w:cs="Times New Roman"/>
              </w:rPr>
              <w:t>110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w:t>
            </w:r>
            <w:r w:rsidR="002F7CC3">
              <w:rPr>
                <w:rFonts w:ascii="Times New Roman" w:hAnsi="Times New Roman" w:cs="Times New Roman"/>
              </w:rPr>
              <w:t>1</w:t>
            </w:r>
            <w:r w:rsidRPr="00A6709C">
              <w:rPr>
                <w:rFonts w:ascii="Times New Roman" w:hAnsi="Times New Roman" w:cs="Times New Roman"/>
              </w:rPr>
              <w:t>200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130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w:t>
            </w:r>
            <w:r w:rsidR="003E63B1">
              <w:rPr>
                <w:rFonts w:ascii="Times New Roman" w:hAnsi="Times New Roman" w:cs="Times New Roman"/>
              </w:rPr>
              <w:t>1</w:t>
            </w:r>
            <w:r w:rsidRPr="00A6709C">
              <w:rPr>
                <w:rFonts w:ascii="Times New Roman" w:hAnsi="Times New Roman" w:cs="Times New Roman"/>
              </w:rPr>
              <w:t>210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130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w:t>
            </w:r>
            <w:r w:rsidR="003E63B1">
              <w:rPr>
                <w:rFonts w:ascii="Times New Roman" w:hAnsi="Times New Roman" w:cs="Times New Roman"/>
              </w:rPr>
              <w:t>1</w:t>
            </w:r>
            <w:r w:rsidRPr="00A6709C">
              <w:rPr>
                <w:rFonts w:ascii="Times New Roman" w:hAnsi="Times New Roman" w:cs="Times New Roman"/>
              </w:rPr>
              <w:t>220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130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lastRenderedPageBreak/>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w:t>
            </w:r>
            <w:r w:rsidR="003E63B1">
              <w:rPr>
                <w:rFonts w:ascii="Times New Roman" w:hAnsi="Times New Roman" w:cs="Times New Roman"/>
              </w:rPr>
              <w:t>1</w:t>
            </w:r>
            <w:r w:rsidRPr="00A6709C">
              <w:rPr>
                <w:rFonts w:ascii="Times New Roman" w:hAnsi="Times New Roman" w:cs="Times New Roman"/>
              </w:rPr>
              <w:t>300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w:t>
            </w:r>
            <w:r w:rsidR="003E63B1">
              <w:rPr>
                <w:rFonts w:ascii="Times New Roman" w:hAnsi="Times New Roman" w:cs="Times New Roman"/>
              </w:rPr>
              <w:t>1</w:t>
            </w:r>
            <w:r w:rsidRPr="00A6709C">
              <w:rPr>
                <w:rFonts w:ascii="Times New Roman" w:hAnsi="Times New Roman" w:cs="Times New Roman"/>
              </w:rPr>
              <w:t>310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w:t>
            </w:r>
            <w:r w:rsidR="003E63B1">
              <w:rPr>
                <w:rFonts w:ascii="Times New Roman" w:hAnsi="Times New Roman" w:cs="Times New Roman"/>
              </w:rPr>
              <w:t>1</w:t>
            </w:r>
            <w:r w:rsidRPr="00A6709C">
              <w:rPr>
                <w:rFonts w:ascii="Times New Roman" w:hAnsi="Times New Roman" w:cs="Times New Roman"/>
              </w:rPr>
              <w:t>400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150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целевые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3E63B1">
            <w:pPr>
              <w:pStyle w:val="ConsPlusNormal"/>
              <w:jc w:val="center"/>
              <w:rPr>
                <w:rFonts w:ascii="Times New Roman" w:hAnsi="Times New Roman" w:cs="Times New Roman"/>
              </w:rPr>
            </w:pPr>
            <w:r w:rsidRPr="00A6709C">
              <w:rPr>
                <w:rFonts w:ascii="Times New Roman" w:hAnsi="Times New Roman" w:cs="Times New Roman"/>
              </w:rPr>
              <w:t>1</w:t>
            </w:r>
            <w:r w:rsidR="003E63B1">
              <w:rPr>
                <w:rFonts w:ascii="Times New Roman" w:hAnsi="Times New Roman" w:cs="Times New Roman"/>
              </w:rPr>
              <w:t>1410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3E63B1" w:rsidP="004A4202">
            <w:pPr>
              <w:pStyle w:val="ConsPlusNormal"/>
              <w:jc w:val="center"/>
              <w:rPr>
                <w:rFonts w:ascii="Times New Roman" w:hAnsi="Times New Roman" w:cs="Times New Roman"/>
              </w:rPr>
            </w:pPr>
            <w:r>
              <w:rPr>
                <w:rFonts w:ascii="Times New Roman" w:hAnsi="Times New Roman" w:cs="Times New Roman"/>
              </w:rPr>
              <w:t>150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3E63B1">
            <w:pPr>
              <w:pStyle w:val="ConsPlusNormal"/>
              <w:jc w:val="center"/>
              <w:rPr>
                <w:rFonts w:ascii="Times New Roman" w:hAnsi="Times New Roman" w:cs="Times New Roman"/>
              </w:rPr>
            </w:pPr>
            <w:r w:rsidRPr="00A6709C">
              <w:rPr>
                <w:rFonts w:ascii="Times New Roman" w:hAnsi="Times New Roman" w:cs="Times New Roman"/>
              </w:rPr>
              <w:t>1</w:t>
            </w:r>
            <w:r w:rsidR="003E63B1">
              <w:rPr>
                <w:rFonts w:ascii="Times New Roman" w:hAnsi="Times New Roman" w:cs="Times New Roman"/>
              </w:rPr>
              <w:t>1420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3E63B1" w:rsidP="004A4202">
            <w:pPr>
              <w:pStyle w:val="ConsPlusNormal"/>
              <w:jc w:val="center"/>
              <w:rPr>
                <w:rFonts w:ascii="Times New Roman" w:hAnsi="Times New Roman" w:cs="Times New Roman"/>
              </w:rPr>
            </w:pPr>
            <w:r>
              <w:rPr>
                <w:rFonts w:ascii="Times New Roman" w:hAnsi="Times New Roman" w:cs="Times New Roman"/>
              </w:rPr>
              <w:t>150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3E63B1" w:rsidRPr="00A6709C" w:rsidTr="002F7CC3">
        <w:tc>
          <w:tcPr>
            <w:tcW w:w="3912" w:type="dxa"/>
            <w:tcBorders>
              <w:top w:val="single" w:sz="4" w:space="0" w:color="auto"/>
              <w:bottom w:val="single" w:sz="4" w:space="0" w:color="auto"/>
              <w:right w:val="single" w:sz="4" w:space="0" w:color="auto"/>
            </w:tcBorders>
          </w:tcPr>
          <w:p w:rsidR="003E63B1" w:rsidRPr="00A6709C" w:rsidRDefault="003E63B1" w:rsidP="004A4202">
            <w:pPr>
              <w:pStyle w:val="ConsPlusNormal"/>
              <w:ind w:hanging="2"/>
              <w:rPr>
                <w:rFonts w:ascii="Times New Roman" w:hAnsi="Times New Roman" w:cs="Times New Roman"/>
              </w:rPr>
            </w:pPr>
            <w:r>
              <w:rPr>
                <w:rFonts w:ascii="Times New Roman" w:hAnsi="Times New Roman" w:cs="Times New Roman"/>
              </w:rPr>
              <w:t>прочие 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3E63B1">
            <w:pPr>
              <w:pStyle w:val="ConsPlusNormal"/>
              <w:rPr>
                <w:rFonts w:ascii="Times New Roman" w:hAnsi="Times New Roman" w:cs="Times New Roman"/>
              </w:rPr>
            </w:pPr>
            <w:r>
              <w:rPr>
                <w:rFonts w:ascii="Times New Roman" w:hAnsi="Times New Roman" w:cs="Times New Roman"/>
              </w:rPr>
              <w:t>1  1500</w:t>
            </w:r>
          </w:p>
        </w:tc>
        <w:tc>
          <w:tcPr>
            <w:tcW w:w="1644"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r>
              <w:rPr>
                <w:rFonts w:ascii="Times New Roman" w:hAnsi="Times New Roman" w:cs="Times New Roman"/>
              </w:rPr>
              <w:t xml:space="preserve">     180</w:t>
            </w:r>
          </w:p>
        </w:tc>
        <w:tc>
          <w:tcPr>
            <w:tcW w:w="1220"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r>
      <w:tr w:rsidR="003E63B1" w:rsidRPr="00A6709C" w:rsidTr="002F7CC3">
        <w:tc>
          <w:tcPr>
            <w:tcW w:w="3912" w:type="dxa"/>
            <w:tcBorders>
              <w:top w:val="single" w:sz="4" w:space="0" w:color="auto"/>
              <w:bottom w:val="single" w:sz="4" w:space="0" w:color="auto"/>
              <w:right w:val="single" w:sz="4" w:space="0" w:color="auto"/>
            </w:tcBorders>
          </w:tcPr>
          <w:p w:rsidR="003E63B1" w:rsidRDefault="003E63B1" w:rsidP="004A4202">
            <w:pPr>
              <w:pStyle w:val="ConsPlusNormal"/>
              <w:ind w:hanging="2"/>
              <w:rPr>
                <w:rFonts w:ascii="Times New Roman" w:hAnsi="Times New Roman" w:cs="Times New Roman"/>
              </w:rPr>
            </w:pPr>
            <w:r>
              <w:rPr>
                <w:rFonts w:ascii="Times New Roman" w:hAnsi="Times New Roman" w:cs="Times New Roman"/>
              </w:rPr>
              <w:t>в том числе:</w:t>
            </w:r>
          </w:p>
        </w:tc>
        <w:tc>
          <w:tcPr>
            <w:tcW w:w="737" w:type="dxa"/>
            <w:tcBorders>
              <w:top w:val="single" w:sz="4" w:space="0" w:color="auto"/>
              <w:left w:val="single" w:sz="4" w:space="0" w:color="auto"/>
              <w:bottom w:val="single" w:sz="4" w:space="0" w:color="auto"/>
              <w:right w:val="single" w:sz="4" w:space="0" w:color="auto"/>
            </w:tcBorders>
            <w:vAlign w:val="bottom"/>
          </w:tcPr>
          <w:p w:rsidR="003E63B1" w:rsidRDefault="003E63B1" w:rsidP="003E63B1">
            <w:pPr>
              <w:pStyle w:val="ConsPlusNormal"/>
              <w:rPr>
                <w:rFonts w:ascii="Times New Roman" w:hAnsi="Times New Roman" w:cs="Times New Roman"/>
              </w:rPr>
            </w:pPr>
            <w:r>
              <w:rPr>
                <w:rFonts w:ascii="Times New Roman" w:hAnsi="Times New Roman" w:cs="Times New Roman"/>
              </w:rPr>
              <w:t>3</w:t>
            </w:r>
          </w:p>
        </w:tc>
        <w:tc>
          <w:tcPr>
            <w:tcW w:w="1644" w:type="dxa"/>
            <w:tcBorders>
              <w:top w:val="single" w:sz="4" w:space="0" w:color="auto"/>
              <w:left w:val="single" w:sz="4" w:space="0" w:color="auto"/>
              <w:bottom w:val="single" w:sz="4" w:space="0" w:color="auto"/>
              <w:right w:val="single" w:sz="4" w:space="0" w:color="auto"/>
            </w:tcBorders>
            <w:vAlign w:val="bottom"/>
          </w:tcPr>
          <w:p w:rsidR="003E63B1" w:rsidRDefault="003E63B1"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r>
      <w:tr w:rsidR="003E63B1" w:rsidRPr="00A6709C" w:rsidTr="002F7CC3">
        <w:tc>
          <w:tcPr>
            <w:tcW w:w="3912" w:type="dxa"/>
            <w:tcBorders>
              <w:top w:val="single" w:sz="4" w:space="0" w:color="auto"/>
              <w:bottom w:val="single" w:sz="4" w:space="0" w:color="auto"/>
              <w:right w:val="single" w:sz="4" w:space="0" w:color="auto"/>
            </w:tcBorders>
          </w:tcPr>
          <w:p w:rsidR="003E63B1" w:rsidRDefault="003E63B1" w:rsidP="004A4202">
            <w:pPr>
              <w:pStyle w:val="ConsPlusNormal"/>
              <w:ind w:hanging="2"/>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bottom"/>
          </w:tcPr>
          <w:p w:rsidR="003E63B1" w:rsidRDefault="003E63B1" w:rsidP="003E63B1">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bottom"/>
          </w:tcPr>
          <w:p w:rsidR="003E63B1" w:rsidRDefault="003E63B1"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bookmarkStart w:id="8" w:name="Par398"/>
            <w:bookmarkEnd w:id="8"/>
            <w:r w:rsidRPr="00A6709C">
              <w:rPr>
                <w:rFonts w:ascii="Times New Roman" w:hAnsi="Times New Roman" w:cs="Times New Roman"/>
              </w:rPr>
              <w:t>1</w:t>
            </w:r>
            <w:r w:rsidR="003E63B1">
              <w:rPr>
                <w:rFonts w:ascii="Times New Roman" w:hAnsi="Times New Roman" w:cs="Times New Roman"/>
              </w:rPr>
              <w:t>1</w:t>
            </w:r>
            <w:r w:rsidRPr="00A6709C">
              <w:rPr>
                <w:rFonts w:ascii="Times New Roman" w:hAnsi="Times New Roman" w:cs="Times New Roman"/>
              </w:rPr>
              <w:t>900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 xml:space="preserve">прочие поступления, всего </w:t>
            </w:r>
            <w:hyperlink w:anchor="Par862" w:tooltip="    &lt;6&gt;   Показатели  прочих  поступлений  включают  в  себя  в  том  числе" w:history="1">
              <w:r w:rsidRPr="00A6709C">
                <w:rPr>
                  <w:rFonts w:ascii="Times New Roman" w:hAnsi="Times New Roman" w:cs="Times New Roman"/>
                  <w:color w:val="0000FF"/>
                </w:rPr>
                <w:t>&lt;6&gt;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bookmarkStart w:id="9" w:name="Par422"/>
            <w:bookmarkEnd w:id="9"/>
            <w:r w:rsidRPr="00A6709C">
              <w:rPr>
                <w:rFonts w:ascii="Times New Roman" w:hAnsi="Times New Roman" w:cs="Times New Roman"/>
              </w:rPr>
              <w:t>1</w:t>
            </w:r>
            <w:r w:rsidR="003E63B1">
              <w:rPr>
                <w:rFonts w:ascii="Times New Roman" w:hAnsi="Times New Roman" w:cs="Times New Roman"/>
              </w:rPr>
              <w:t>1</w:t>
            </w:r>
            <w:r w:rsidRPr="00A6709C">
              <w:rPr>
                <w:rFonts w:ascii="Times New Roman" w:hAnsi="Times New Roman" w:cs="Times New Roman"/>
              </w:rPr>
              <w:t>980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из них:</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w:t>
            </w:r>
            <w:r w:rsidR="003E63B1">
              <w:rPr>
                <w:rFonts w:ascii="Times New Roman" w:hAnsi="Times New Roman" w:cs="Times New Roman"/>
              </w:rPr>
              <w:t>1</w:t>
            </w:r>
            <w:r w:rsidRPr="00A6709C">
              <w:rPr>
                <w:rFonts w:ascii="Times New Roman" w:hAnsi="Times New Roman" w:cs="Times New Roman"/>
              </w:rPr>
              <w:t>981</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510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F34560" w:rsidRDefault="004A4202" w:rsidP="004A4202">
            <w:pPr>
              <w:pStyle w:val="ConsPlusNormal"/>
              <w:ind w:hanging="2"/>
              <w:rPr>
                <w:rFonts w:ascii="Times New Roman" w:hAnsi="Times New Roman" w:cs="Times New Roman"/>
                <w:b/>
              </w:rPr>
            </w:pPr>
            <w:r w:rsidRPr="00F34560">
              <w:rPr>
                <w:rFonts w:ascii="Times New Roman" w:hAnsi="Times New Roman" w:cs="Times New Roman"/>
                <w:b/>
              </w:rPr>
              <w:t>Расходы,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F34560" w:rsidRDefault="004A4202" w:rsidP="004A4202">
            <w:pPr>
              <w:pStyle w:val="ConsPlusNormal"/>
              <w:jc w:val="center"/>
              <w:rPr>
                <w:rFonts w:ascii="Times New Roman" w:hAnsi="Times New Roman" w:cs="Times New Roman"/>
                <w:b/>
              </w:rPr>
            </w:pPr>
            <w:bookmarkStart w:id="10" w:name="Par447"/>
            <w:bookmarkEnd w:id="10"/>
            <w:r w:rsidRPr="00F34560">
              <w:rPr>
                <w:rFonts w:ascii="Times New Roman" w:hAnsi="Times New Roman" w:cs="Times New Roman"/>
                <w:b/>
              </w:rPr>
              <w:t>2</w:t>
            </w:r>
            <w:r w:rsidR="003E63B1" w:rsidRPr="00F34560">
              <w:rPr>
                <w:rFonts w:ascii="Times New Roman" w:hAnsi="Times New Roman" w:cs="Times New Roman"/>
                <w:b/>
              </w:rPr>
              <w:t>2</w:t>
            </w:r>
            <w:r w:rsidRPr="00F34560">
              <w:rPr>
                <w:rFonts w:ascii="Times New Roman" w:hAnsi="Times New Roman" w:cs="Times New Roman"/>
                <w:b/>
              </w:rPr>
              <w:t>000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F34560" w:rsidRDefault="004A4202" w:rsidP="004A4202">
            <w:pPr>
              <w:pStyle w:val="ConsPlusNormal"/>
              <w:jc w:val="center"/>
              <w:rPr>
                <w:rFonts w:ascii="Times New Roman" w:hAnsi="Times New Roman" w:cs="Times New Roman"/>
                <w:b/>
              </w:rPr>
            </w:pPr>
            <w:r w:rsidRPr="00F34560">
              <w:rPr>
                <w:rFonts w:ascii="Times New Roman" w:hAnsi="Times New Roman" w:cs="Times New Roman"/>
                <w:b/>
              </w:rPr>
              <w:t>x</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lastRenderedPageBreak/>
              <w:t>в том числе:</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3E63B1">
              <w:rPr>
                <w:rFonts w:ascii="Times New Roman" w:hAnsi="Times New Roman" w:cs="Times New Roman"/>
              </w:rPr>
              <w:t>2</w:t>
            </w:r>
            <w:r w:rsidRPr="00A6709C">
              <w:rPr>
                <w:rFonts w:ascii="Times New Roman" w:hAnsi="Times New Roman" w:cs="Times New Roman"/>
              </w:rPr>
              <w:t>100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оплата труда</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3E63B1">
              <w:rPr>
                <w:rFonts w:ascii="Times New Roman" w:hAnsi="Times New Roman" w:cs="Times New Roman"/>
              </w:rPr>
              <w:t>2</w:t>
            </w:r>
            <w:r w:rsidRPr="00A6709C">
              <w:rPr>
                <w:rFonts w:ascii="Times New Roman" w:hAnsi="Times New Roman" w:cs="Times New Roman"/>
              </w:rPr>
              <w:t>110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111</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3E63B1">
              <w:rPr>
                <w:rFonts w:ascii="Times New Roman" w:hAnsi="Times New Roman" w:cs="Times New Roman"/>
              </w:rPr>
              <w:t>2</w:t>
            </w:r>
            <w:r w:rsidRPr="00A6709C">
              <w:rPr>
                <w:rFonts w:ascii="Times New Roman" w:hAnsi="Times New Roman" w:cs="Times New Roman"/>
              </w:rPr>
              <w:t>120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112</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3E63B1">
              <w:rPr>
                <w:rFonts w:ascii="Times New Roman" w:hAnsi="Times New Roman" w:cs="Times New Roman"/>
              </w:rPr>
              <w:t>2</w:t>
            </w:r>
            <w:r w:rsidRPr="00A6709C">
              <w:rPr>
                <w:rFonts w:ascii="Times New Roman" w:hAnsi="Times New Roman" w:cs="Times New Roman"/>
              </w:rPr>
              <w:t>130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113</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3E63B1">
              <w:rPr>
                <w:rFonts w:ascii="Times New Roman" w:hAnsi="Times New Roman" w:cs="Times New Roman"/>
              </w:rPr>
              <w:t>2</w:t>
            </w:r>
            <w:r w:rsidRPr="00A6709C">
              <w:rPr>
                <w:rFonts w:ascii="Times New Roman" w:hAnsi="Times New Roman" w:cs="Times New Roman"/>
              </w:rPr>
              <w:t>140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119</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3E63B1">
              <w:rPr>
                <w:rFonts w:ascii="Times New Roman" w:hAnsi="Times New Roman" w:cs="Times New Roman"/>
              </w:rPr>
              <w:t>2</w:t>
            </w:r>
            <w:r w:rsidRPr="00A6709C">
              <w:rPr>
                <w:rFonts w:ascii="Times New Roman" w:hAnsi="Times New Roman" w:cs="Times New Roman"/>
              </w:rPr>
              <w:t>141</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119</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3E63B1">
              <w:rPr>
                <w:rFonts w:ascii="Times New Roman" w:hAnsi="Times New Roman" w:cs="Times New Roman"/>
              </w:rPr>
              <w:t>2</w:t>
            </w:r>
            <w:r w:rsidRPr="00A6709C">
              <w:rPr>
                <w:rFonts w:ascii="Times New Roman" w:hAnsi="Times New Roman" w:cs="Times New Roman"/>
              </w:rPr>
              <w:t>142</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119</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3E63B1">
              <w:rPr>
                <w:rFonts w:ascii="Times New Roman" w:hAnsi="Times New Roman" w:cs="Times New Roman"/>
              </w:rPr>
              <w:t>2</w:t>
            </w:r>
            <w:r w:rsidRPr="00A6709C">
              <w:rPr>
                <w:rFonts w:ascii="Times New Roman" w:hAnsi="Times New Roman" w:cs="Times New Roman"/>
              </w:rPr>
              <w:t>150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131</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3E63B1" w:rsidP="004A4202">
            <w:pPr>
              <w:pStyle w:val="ConsPlusNormal"/>
              <w:ind w:hanging="2"/>
              <w:rPr>
                <w:rFonts w:ascii="Times New Roman" w:hAnsi="Times New Roman" w:cs="Times New Roman"/>
              </w:rPr>
            </w:pPr>
            <w:r>
              <w:rPr>
                <w:rFonts w:ascii="Times New Roman" w:hAnsi="Times New Roman" w:cs="Times New Roman"/>
              </w:rPr>
              <w:t>расходы на</w:t>
            </w:r>
            <w:r w:rsidR="004A4202" w:rsidRPr="00A6709C">
              <w:rPr>
                <w:rFonts w:ascii="Times New Roman" w:hAnsi="Times New Roman" w:cs="Times New Roman"/>
              </w:rPr>
              <w:t xml:space="preserve"> выплаты военнослужащим и сотрудникам, имеющим специальные звания</w:t>
            </w:r>
            <w:r>
              <w:rPr>
                <w:rFonts w:ascii="Times New Roman" w:hAnsi="Times New Roman" w:cs="Times New Roman"/>
              </w:rPr>
              <w:t>, зависящие от размера денежного довольствия</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3E63B1">
              <w:rPr>
                <w:rFonts w:ascii="Times New Roman" w:hAnsi="Times New Roman" w:cs="Times New Roman"/>
              </w:rPr>
              <w:t>2</w:t>
            </w:r>
            <w:r w:rsidRPr="00A6709C">
              <w:rPr>
                <w:rFonts w:ascii="Times New Roman" w:hAnsi="Times New Roman" w:cs="Times New Roman"/>
              </w:rPr>
              <w:t>160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3E63B1">
            <w:pPr>
              <w:pStyle w:val="ConsPlusNormal"/>
              <w:jc w:val="center"/>
              <w:rPr>
                <w:rFonts w:ascii="Times New Roman" w:hAnsi="Times New Roman" w:cs="Times New Roman"/>
              </w:rPr>
            </w:pPr>
            <w:r w:rsidRPr="00A6709C">
              <w:rPr>
                <w:rFonts w:ascii="Times New Roman" w:hAnsi="Times New Roman" w:cs="Times New Roman"/>
              </w:rPr>
              <w:t>13</w:t>
            </w:r>
            <w:r w:rsidR="003E63B1">
              <w:rPr>
                <w:rFonts w:ascii="Times New Roman" w:hAnsi="Times New Roman" w:cs="Times New Roman"/>
              </w:rPr>
              <w:t>3</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3E63B1" w:rsidRPr="00A6709C" w:rsidTr="002F7CC3">
        <w:tc>
          <w:tcPr>
            <w:tcW w:w="3912" w:type="dxa"/>
            <w:tcBorders>
              <w:top w:val="single" w:sz="4" w:space="0" w:color="auto"/>
              <w:bottom w:val="single" w:sz="4" w:space="0" w:color="auto"/>
              <w:right w:val="single" w:sz="4" w:space="0" w:color="auto"/>
            </w:tcBorders>
          </w:tcPr>
          <w:p w:rsidR="003E63B1" w:rsidRDefault="00090441" w:rsidP="004A4202">
            <w:pPr>
              <w:pStyle w:val="ConsPlusNormal"/>
              <w:ind w:hanging="2"/>
              <w:rPr>
                <w:rFonts w:ascii="Times New Roman" w:hAnsi="Times New Roman" w:cs="Times New Roman"/>
              </w:rPr>
            </w:pPr>
            <w:r>
              <w:rPr>
                <w:rFonts w:ascii="Times New Roman" w:hAnsi="Times New Roman" w:cs="Times New Roman"/>
              </w:rPr>
              <w:t>иные</w:t>
            </w:r>
            <w:r w:rsidR="003E63B1">
              <w:rPr>
                <w:rFonts w:ascii="Times New Roman" w:hAnsi="Times New Roman" w:cs="Times New Roman"/>
              </w:rPr>
              <w:t xml:space="preserve"> выплаты военнослужащим и сотрудникам, имеющим</w:t>
            </w:r>
            <w:r>
              <w:rPr>
                <w:rFonts w:ascii="Times New Roman" w:hAnsi="Times New Roman" w:cs="Times New Roman"/>
              </w:rPr>
              <w:t xml:space="preserve"> специальные звания</w:t>
            </w:r>
          </w:p>
        </w:tc>
        <w:tc>
          <w:tcPr>
            <w:tcW w:w="737" w:type="dxa"/>
            <w:tcBorders>
              <w:top w:val="single" w:sz="4" w:space="0" w:color="auto"/>
              <w:left w:val="single" w:sz="4" w:space="0" w:color="auto"/>
              <w:bottom w:val="single" w:sz="4" w:space="0" w:color="auto"/>
              <w:right w:val="single" w:sz="4" w:space="0" w:color="auto"/>
            </w:tcBorders>
            <w:vAlign w:val="bottom"/>
          </w:tcPr>
          <w:p w:rsidR="003E63B1" w:rsidRPr="00A6709C" w:rsidRDefault="00090441" w:rsidP="004A4202">
            <w:pPr>
              <w:pStyle w:val="ConsPlusNormal"/>
              <w:jc w:val="center"/>
              <w:rPr>
                <w:rFonts w:ascii="Times New Roman" w:hAnsi="Times New Roman" w:cs="Times New Roman"/>
              </w:rPr>
            </w:pPr>
            <w:r>
              <w:rPr>
                <w:rFonts w:ascii="Times New Roman" w:hAnsi="Times New Roman" w:cs="Times New Roman"/>
              </w:rPr>
              <w:t>22170</w:t>
            </w:r>
          </w:p>
        </w:tc>
        <w:tc>
          <w:tcPr>
            <w:tcW w:w="1644" w:type="dxa"/>
            <w:tcBorders>
              <w:top w:val="single" w:sz="4" w:space="0" w:color="auto"/>
              <w:left w:val="single" w:sz="4" w:space="0" w:color="auto"/>
              <w:bottom w:val="single" w:sz="4" w:space="0" w:color="auto"/>
              <w:right w:val="single" w:sz="4" w:space="0" w:color="auto"/>
            </w:tcBorders>
            <w:vAlign w:val="bottom"/>
          </w:tcPr>
          <w:p w:rsidR="003E63B1" w:rsidRPr="00A6709C" w:rsidRDefault="00090441" w:rsidP="003E63B1">
            <w:pPr>
              <w:pStyle w:val="ConsPlusNormal"/>
              <w:jc w:val="center"/>
              <w:rPr>
                <w:rFonts w:ascii="Times New Roman" w:hAnsi="Times New Roman" w:cs="Times New Roman"/>
              </w:rPr>
            </w:pPr>
            <w:r>
              <w:rPr>
                <w:rFonts w:ascii="Times New Roman" w:hAnsi="Times New Roman" w:cs="Times New Roman"/>
              </w:rPr>
              <w:t>134</w:t>
            </w:r>
          </w:p>
        </w:tc>
        <w:tc>
          <w:tcPr>
            <w:tcW w:w="1220"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3E63B1" w:rsidRPr="00A6709C" w:rsidRDefault="003E63B1"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3E63B1" w:rsidRPr="00A6709C" w:rsidRDefault="002A6373"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020A88">
            <w:pPr>
              <w:pStyle w:val="ConsPlusNormal"/>
              <w:jc w:val="center"/>
              <w:rPr>
                <w:rFonts w:ascii="Times New Roman" w:hAnsi="Times New Roman" w:cs="Times New Roman"/>
              </w:rPr>
            </w:pPr>
            <w:r w:rsidRPr="00A6709C">
              <w:rPr>
                <w:rFonts w:ascii="Times New Roman" w:hAnsi="Times New Roman" w:cs="Times New Roman"/>
              </w:rPr>
              <w:t>2</w:t>
            </w:r>
            <w:r w:rsidR="00020A88">
              <w:rPr>
                <w:rFonts w:ascii="Times New Roman" w:hAnsi="Times New Roman" w:cs="Times New Roman"/>
              </w:rPr>
              <w:t>2</w:t>
            </w:r>
            <w:r w:rsidRPr="00A6709C">
              <w:rPr>
                <w:rFonts w:ascii="Times New Roman" w:hAnsi="Times New Roman" w:cs="Times New Roman"/>
              </w:rPr>
              <w:t>1</w:t>
            </w:r>
            <w:r w:rsidR="00020A88">
              <w:rPr>
                <w:rFonts w:ascii="Times New Roman" w:hAnsi="Times New Roman" w:cs="Times New Roman"/>
              </w:rPr>
              <w:t>8</w:t>
            </w:r>
            <w:r w:rsidRPr="00A6709C">
              <w:rPr>
                <w:rFonts w:ascii="Times New Roman" w:hAnsi="Times New Roman" w:cs="Times New Roman"/>
              </w:rPr>
              <w:t>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139</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020A88">
            <w:pPr>
              <w:pStyle w:val="ConsPlusNormal"/>
              <w:jc w:val="center"/>
              <w:rPr>
                <w:rFonts w:ascii="Times New Roman" w:hAnsi="Times New Roman" w:cs="Times New Roman"/>
              </w:rPr>
            </w:pPr>
            <w:r w:rsidRPr="00A6709C">
              <w:rPr>
                <w:rFonts w:ascii="Times New Roman" w:hAnsi="Times New Roman" w:cs="Times New Roman"/>
              </w:rPr>
              <w:t>2</w:t>
            </w:r>
            <w:r w:rsidR="00020A88">
              <w:rPr>
                <w:rFonts w:ascii="Times New Roman" w:hAnsi="Times New Roman" w:cs="Times New Roman"/>
              </w:rPr>
              <w:t>2</w:t>
            </w:r>
            <w:r w:rsidRPr="00A6709C">
              <w:rPr>
                <w:rFonts w:ascii="Times New Roman" w:hAnsi="Times New Roman" w:cs="Times New Roman"/>
              </w:rPr>
              <w:t>1</w:t>
            </w:r>
            <w:r w:rsidR="00020A88">
              <w:rPr>
                <w:rFonts w:ascii="Times New Roman" w:hAnsi="Times New Roman" w:cs="Times New Roman"/>
              </w:rPr>
              <w:t>8</w:t>
            </w:r>
            <w:r w:rsidRPr="00A6709C">
              <w:rPr>
                <w:rFonts w:ascii="Times New Roman" w:hAnsi="Times New Roman" w:cs="Times New Roman"/>
              </w:rPr>
              <w:t>1</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139</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lastRenderedPageBreak/>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020A88">
              <w:rPr>
                <w:rFonts w:ascii="Times New Roman" w:hAnsi="Times New Roman" w:cs="Times New Roman"/>
              </w:rPr>
              <w:t>2</w:t>
            </w:r>
            <w:r w:rsidRPr="00A6709C">
              <w:rPr>
                <w:rFonts w:ascii="Times New Roman" w:hAnsi="Times New Roman" w:cs="Times New Roman"/>
              </w:rPr>
              <w:t>200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300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22</w:t>
            </w:r>
            <w:r w:rsidR="00020A88">
              <w:rPr>
                <w:rFonts w:ascii="Times New Roman" w:hAnsi="Times New Roman" w:cs="Times New Roman"/>
              </w:rPr>
              <w:t>2</w:t>
            </w:r>
            <w:r w:rsidRPr="00A6709C">
              <w:rPr>
                <w:rFonts w:ascii="Times New Roman" w:hAnsi="Times New Roman" w:cs="Times New Roman"/>
              </w:rPr>
              <w:t>10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320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из них:</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пособия, 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22</w:t>
            </w:r>
            <w:r w:rsidR="00020A88">
              <w:rPr>
                <w:rFonts w:ascii="Times New Roman" w:hAnsi="Times New Roman" w:cs="Times New Roman"/>
              </w:rPr>
              <w:t>2</w:t>
            </w:r>
            <w:r w:rsidRPr="00A6709C">
              <w:rPr>
                <w:rFonts w:ascii="Times New Roman" w:hAnsi="Times New Roman" w:cs="Times New Roman"/>
              </w:rPr>
              <w:t>11</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321</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выплата стипендий, осуществление иных расходов на социальную поддержку обучающихся за счет сре</w:t>
            </w:r>
            <w:proofErr w:type="gramStart"/>
            <w:r w:rsidRPr="00A6709C">
              <w:rPr>
                <w:rFonts w:ascii="Times New Roman" w:hAnsi="Times New Roman" w:cs="Times New Roman"/>
              </w:rPr>
              <w:t>дств ст</w:t>
            </w:r>
            <w:proofErr w:type="gramEnd"/>
            <w:r w:rsidRPr="00A6709C">
              <w:rPr>
                <w:rFonts w:ascii="Times New Roman" w:hAnsi="Times New Roman" w:cs="Times New Roman"/>
              </w:rPr>
              <w:t>ипендиального фонда</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22</w:t>
            </w:r>
            <w:r w:rsidR="00020A88">
              <w:rPr>
                <w:rFonts w:ascii="Times New Roman" w:hAnsi="Times New Roman" w:cs="Times New Roman"/>
              </w:rPr>
              <w:t>2</w:t>
            </w:r>
            <w:r w:rsidRPr="00A6709C">
              <w:rPr>
                <w:rFonts w:ascii="Times New Roman" w:hAnsi="Times New Roman" w:cs="Times New Roman"/>
              </w:rPr>
              <w:t>20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340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020A88">
              <w:rPr>
                <w:rFonts w:ascii="Times New Roman" w:hAnsi="Times New Roman" w:cs="Times New Roman"/>
              </w:rPr>
              <w:t>2</w:t>
            </w:r>
            <w:r w:rsidRPr="00A6709C">
              <w:rPr>
                <w:rFonts w:ascii="Times New Roman" w:hAnsi="Times New Roman" w:cs="Times New Roman"/>
              </w:rPr>
              <w:t>230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350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020A88" w:rsidP="004A4202">
            <w:pPr>
              <w:pStyle w:val="ConsPlusNormal"/>
              <w:ind w:hanging="2"/>
              <w:rPr>
                <w:rFonts w:ascii="Times New Roman" w:hAnsi="Times New Roman" w:cs="Times New Roman"/>
              </w:rPr>
            </w:pPr>
            <w:r>
              <w:rPr>
                <w:rFonts w:ascii="Times New Roman" w:hAnsi="Times New Roman" w:cs="Times New Roman"/>
              </w:rP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020A88">
              <w:rPr>
                <w:rFonts w:ascii="Times New Roman" w:hAnsi="Times New Roman" w:cs="Times New Roman"/>
              </w:rPr>
              <w:t>2</w:t>
            </w:r>
            <w:r w:rsidRPr="00A6709C">
              <w:rPr>
                <w:rFonts w:ascii="Times New Roman" w:hAnsi="Times New Roman" w:cs="Times New Roman"/>
              </w:rPr>
              <w:t>240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360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534C54">
              <w:rPr>
                <w:rFonts w:ascii="Times New Roman" w:hAnsi="Times New Roman" w:cs="Times New Roman"/>
              </w:rPr>
              <w:t>2</w:t>
            </w:r>
            <w:r w:rsidRPr="00A6709C">
              <w:rPr>
                <w:rFonts w:ascii="Times New Roman" w:hAnsi="Times New Roman" w:cs="Times New Roman"/>
              </w:rPr>
              <w:t>300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850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из них:</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534C54">
              <w:rPr>
                <w:rFonts w:ascii="Times New Roman" w:hAnsi="Times New Roman" w:cs="Times New Roman"/>
              </w:rPr>
              <w:t>2</w:t>
            </w:r>
            <w:r w:rsidRPr="00A6709C">
              <w:rPr>
                <w:rFonts w:ascii="Times New Roman" w:hAnsi="Times New Roman" w:cs="Times New Roman"/>
              </w:rPr>
              <w:t>310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851</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534C54">
              <w:rPr>
                <w:rFonts w:ascii="Times New Roman" w:hAnsi="Times New Roman" w:cs="Times New Roman"/>
              </w:rPr>
              <w:t>2</w:t>
            </w:r>
            <w:r w:rsidRPr="00A6709C">
              <w:rPr>
                <w:rFonts w:ascii="Times New Roman" w:hAnsi="Times New Roman" w:cs="Times New Roman"/>
              </w:rPr>
              <w:t>320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852</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534C54">
              <w:rPr>
                <w:rFonts w:ascii="Times New Roman" w:hAnsi="Times New Roman" w:cs="Times New Roman"/>
              </w:rPr>
              <w:t>2</w:t>
            </w:r>
            <w:r w:rsidRPr="00A6709C">
              <w:rPr>
                <w:rFonts w:ascii="Times New Roman" w:hAnsi="Times New Roman" w:cs="Times New Roman"/>
              </w:rPr>
              <w:t>330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853</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lastRenderedPageBreak/>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534C54">
              <w:rPr>
                <w:rFonts w:ascii="Times New Roman" w:hAnsi="Times New Roman" w:cs="Times New Roman"/>
              </w:rPr>
              <w:t>2</w:t>
            </w:r>
            <w:r w:rsidRPr="00A6709C">
              <w:rPr>
                <w:rFonts w:ascii="Times New Roman" w:hAnsi="Times New Roman" w:cs="Times New Roman"/>
              </w:rPr>
              <w:t>400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из них:</w:t>
            </w:r>
          </w:p>
          <w:p w:rsidR="004A4202" w:rsidRPr="00A6709C" w:rsidRDefault="004A4202" w:rsidP="00534C54">
            <w:pPr>
              <w:pStyle w:val="ConsPlusNormal"/>
              <w:ind w:hanging="2"/>
              <w:rPr>
                <w:rFonts w:ascii="Times New Roman" w:hAnsi="Times New Roman" w:cs="Times New Roman"/>
              </w:rPr>
            </w:pPr>
            <w:r w:rsidRPr="00A6709C">
              <w:rPr>
                <w:rFonts w:ascii="Times New Roman" w:hAnsi="Times New Roman" w:cs="Times New Roman"/>
              </w:rPr>
              <w:t xml:space="preserve">гранты, предоставляемые </w:t>
            </w:r>
            <w:r w:rsidR="00534C54">
              <w:rPr>
                <w:rFonts w:ascii="Times New Roman" w:hAnsi="Times New Roman" w:cs="Times New Roman"/>
              </w:rPr>
              <w:t>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534C54">
              <w:rPr>
                <w:rFonts w:ascii="Times New Roman" w:hAnsi="Times New Roman" w:cs="Times New Roman"/>
              </w:rPr>
              <w:t>2</w:t>
            </w:r>
            <w:r w:rsidRPr="00A6709C">
              <w:rPr>
                <w:rFonts w:ascii="Times New Roman" w:hAnsi="Times New Roman" w:cs="Times New Roman"/>
              </w:rPr>
              <w:t>410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534C54" w:rsidP="004A4202">
            <w:pPr>
              <w:pStyle w:val="ConsPlusNormal"/>
              <w:jc w:val="center"/>
              <w:rPr>
                <w:rFonts w:ascii="Times New Roman" w:hAnsi="Times New Roman" w:cs="Times New Roman"/>
              </w:rPr>
            </w:pPr>
            <w:r>
              <w:rPr>
                <w:rFonts w:ascii="Times New Roman" w:hAnsi="Times New Roman" w:cs="Times New Roman"/>
              </w:rPr>
              <w:t>613</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p>
        </w:tc>
      </w:tr>
      <w:tr w:rsidR="00534C54" w:rsidRPr="00A6709C" w:rsidTr="002F7CC3">
        <w:tc>
          <w:tcPr>
            <w:tcW w:w="3912" w:type="dxa"/>
            <w:tcBorders>
              <w:top w:val="single" w:sz="4" w:space="0" w:color="auto"/>
              <w:bottom w:val="single" w:sz="4" w:space="0" w:color="auto"/>
              <w:right w:val="single" w:sz="4" w:space="0" w:color="auto"/>
            </w:tcBorders>
          </w:tcPr>
          <w:p w:rsidR="00534C54" w:rsidRPr="00A6709C" w:rsidRDefault="00534C54" w:rsidP="004A4202">
            <w:pPr>
              <w:pStyle w:val="ConsPlusNormal"/>
              <w:ind w:hanging="2"/>
              <w:rPr>
                <w:rFonts w:ascii="Times New Roman" w:hAnsi="Times New Roman" w:cs="Times New Roman"/>
              </w:rPr>
            </w:pPr>
            <w:r>
              <w:rPr>
                <w:rFonts w:ascii="Times New Roman" w:hAnsi="Times New Roman" w:cs="Times New Roman"/>
              </w:rPr>
              <w:t>гранты, предоставляемые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bottom"/>
          </w:tcPr>
          <w:p w:rsidR="00534C54" w:rsidRPr="00A6709C" w:rsidRDefault="00534C54" w:rsidP="004A4202">
            <w:pPr>
              <w:pStyle w:val="ConsPlusNormal"/>
              <w:jc w:val="center"/>
              <w:rPr>
                <w:rFonts w:ascii="Times New Roman" w:hAnsi="Times New Roman" w:cs="Times New Roman"/>
              </w:rPr>
            </w:pPr>
            <w:r>
              <w:rPr>
                <w:rFonts w:ascii="Times New Roman" w:hAnsi="Times New Roman" w:cs="Times New Roman"/>
              </w:rPr>
              <w:t>22420</w:t>
            </w:r>
          </w:p>
        </w:tc>
        <w:tc>
          <w:tcPr>
            <w:tcW w:w="1644" w:type="dxa"/>
            <w:tcBorders>
              <w:top w:val="single" w:sz="4" w:space="0" w:color="auto"/>
              <w:left w:val="single" w:sz="4" w:space="0" w:color="auto"/>
              <w:bottom w:val="single" w:sz="4" w:space="0" w:color="auto"/>
              <w:right w:val="single" w:sz="4" w:space="0" w:color="auto"/>
            </w:tcBorders>
            <w:vAlign w:val="bottom"/>
          </w:tcPr>
          <w:p w:rsidR="00534C54" w:rsidRDefault="00534C54" w:rsidP="004A4202">
            <w:pPr>
              <w:pStyle w:val="ConsPlusNormal"/>
              <w:jc w:val="center"/>
              <w:rPr>
                <w:rFonts w:ascii="Times New Roman" w:hAnsi="Times New Roman" w:cs="Times New Roman"/>
              </w:rPr>
            </w:pPr>
            <w:r>
              <w:rPr>
                <w:rFonts w:ascii="Times New Roman" w:hAnsi="Times New Roman" w:cs="Times New Roman"/>
              </w:rPr>
              <w:t>623</w:t>
            </w:r>
          </w:p>
        </w:tc>
        <w:tc>
          <w:tcPr>
            <w:tcW w:w="1220" w:type="dxa"/>
            <w:tcBorders>
              <w:top w:val="single" w:sz="4" w:space="0" w:color="auto"/>
              <w:left w:val="single" w:sz="4" w:space="0" w:color="auto"/>
              <w:bottom w:val="single" w:sz="4" w:space="0" w:color="auto"/>
              <w:right w:val="single" w:sz="4" w:space="0" w:color="auto"/>
            </w:tcBorders>
            <w:vAlign w:val="bottom"/>
          </w:tcPr>
          <w:p w:rsidR="00534C54" w:rsidRPr="00A6709C" w:rsidRDefault="00534C54"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534C54" w:rsidRPr="00A6709C" w:rsidRDefault="00534C54"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534C54" w:rsidRPr="00A6709C" w:rsidRDefault="00534C54"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534C54" w:rsidRPr="00A6709C" w:rsidRDefault="00534C54"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534C54" w:rsidRPr="00A6709C" w:rsidRDefault="00534C54" w:rsidP="004A4202">
            <w:pPr>
              <w:pStyle w:val="ConsPlusNormal"/>
              <w:jc w:val="center"/>
              <w:rPr>
                <w:rFonts w:ascii="Times New Roman" w:hAnsi="Times New Roman" w:cs="Times New Roman"/>
              </w:rPr>
            </w:pPr>
          </w:p>
        </w:tc>
      </w:tr>
      <w:tr w:rsidR="00534C54" w:rsidRPr="00A6709C" w:rsidTr="002F7CC3">
        <w:tc>
          <w:tcPr>
            <w:tcW w:w="3912" w:type="dxa"/>
            <w:tcBorders>
              <w:top w:val="single" w:sz="4" w:space="0" w:color="auto"/>
              <w:bottom w:val="single" w:sz="4" w:space="0" w:color="auto"/>
              <w:right w:val="single" w:sz="4" w:space="0" w:color="auto"/>
            </w:tcBorders>
          </w:tcPr>
          <w:p w:rsidR="00534C54" w:rsidRDefault="00534C54" w:rsidP="00534C54">
            <w:pPr>
              <w:pStyle w:val="ConsPlusNormal"/>
              <w:ind w:hanging="2"/>
              <w:rPr>
                <w:rFonts w:ascii="Times New Roman" w:hAnsi="Times New Roman" w:cs="Times New Roman"/>
              </w:rPr>
            </w:pPr>
            <w:r>
              <w:rPr>
                <w:rFonts w:ascii="Times New Roman" w:hAnsi="Times New Roman" w:cs="Times New Roman"/>
              </w:rPr>
              <w:t xml:space="preserve">гранты, предоставляемые иным некоммерческим организациям (за исключением бюджетных и автономных учреждений) </w:t>
            </w:r>
          </w:p>
        </w:tc>
        <w:tc>
          <w:tcPr>
            <w:tcW w:w="737" w:type="dxa"/>
            <w:tcBorders>
              <w:top w:val="single" w:sz="4" w:space="0" w:color="auto"/>
              <w:left w:val="single" w:sz="4" w:space="0" w:color="auto"/>
              <w:bottom w:val="single" w:sz="4" w:space="0" w:color="auto"/>
              <w:right w:val="single" w:sz="4" w:space="0" w:color="auto"/>
            </w:tcBorders>
            <w:vAlign w:val="bottom"/>
          </w:tcPr>
          <w:p w:rsidR="00534C54" w:rsidRDefault="00534C54" w:rsidP="004A4202">
            <w:pPr>
              <w:pStyle w:val="ConsPlusNormal"/>
              <w:jc w:val="center"/>
              <w:rPr>
                <w:rFonts w:ascii="Times New Roman" w:hAnsi="Times New Roman" w:cs="Times New Roman"/>
              </w:rPr>
            </w:pPr>
            <w:r>
              <w:rPr>
                <w:rFonts w:ascii="Times New Roman" w:hAnsi="Times New Roman" w:cs="Times New Roman"/>
              </w:rPr>
              <w:t>22430</w:t>
            </w:r>
          </w:p>
        </w:tc>
        <w:tc>
          <w:tcPr>
            <w:tcW w:w="1644" w:type="dxa"/>
            <w:tcBorders>
              <w:top w:val="single" w:sz="4" w:space="0" w:color="auto"/>
              <w:left w:val="single" w:sz="4" w:space="0" w:color="auto"/>
              <w:bottom w:val="single" w:sz="4" w:space="0" w:color="auto"/>
              <w:right w:val="single" w:sz="4" w:space="0" w:color="auto"/>
            </w:tcBorders>
            <w:vAlign w:val="bottom"/>
          </w:tcPr>
          <w:p w:rsidR="00534C54" w:rsidRDefault="00534C54" w:rsidP="004A4202">
            <w:pPr>
              <w:pStyle w:val="ConsPlusNormal"/>
              <w:jc w:val="center"/>
              <w:rPr>
                <w:rFonts w:ascii="Times New Roman" w:hAnsi="Times New Roman" w:cs="Times New Roman"/>
              </w:rPr>
            </w:pPr>
            <w:r>
              <w:rPr>
                <w:rFonts w:ascii="Times New Roman" w:hAnsi="Times New Roman" w:cs="Times New Roman"/>
              </w:rPr>
              <w:t>634</w:t>
            </w:r>
          </w:p>
        </w:tc>
        <w:tc>
          <w:tcPr>
            <w:tcW w:w="1220" w:type="dxa"/>
            <w:tcBorders>
              <w:top w:val="single" w:sz="4" w:space="0" w:color="auto"/>
              <w:left w:val="single" w:sz="4" w:space="0" w:color="auto"/>
              <w:bottom w:val="single" w:sz="4" w:space="0" w:color="auto"/>
              <w:right w:val="single" w:sz="4" w:space="0" w:color="auto"/>
            </w:tcBorders>
            <w:vAlign w:val="bottom"/>
          </w:tcPr>
          <w:p w:rsidR="00534C54" w:rsidRPr="00A6709C" w:rsidRDefault="00534C54"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534C54" w:rsidRPr="00A6709C" w:rsidRDefault="00534C54"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534C54" w:rsidRPr="00A6709C" w:rsidRDefault="00534C54"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534C54" w:rsidRPr="00A6709C" w:rsidRDefault="00534C54"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534C54" w:rsidRPr="00A6709C" w:rsidRDefault="00534C54" w:rsidP="004A4202">
            <w:pPr>
              <w:pStyle w:val="ConsPlusNormal"/>
              <w:jc w:val="center"/>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CB1F41">
            <w:pPr>
              <w:pStyle w:val="ConsPlusNormal"/>
              <w:jc w:val="center"/>
              <w:rPr>
                <w:rFonts w:ascii="Times New Roman" w:hAnsi="Times New Roman" w:cs="Times New Roman"/>
              </w:rPr>
            </w:pPr>
            <w:r w:rsidRPr="00A6709C">
              <w:rPr>
                <w:rFonts w:ascii="Times New Roman" w:hAnsi="Times New Roman" w:cs="Times New Roman"/>
              </w:rPr>
              <w:t>2</w:t>
            </w:r>
            <w:r w:rsidR="00CB1F41">
              <w:rPr>
                <w:rFonts w:ascii="Times New Roman" w:hAnsi="Times New Roman" w:cs="Times New Roman"/>
              </w:rPr>
              <w:t>2</w:t>
            </w:r>
            <w:r w:rsidRPr="00A6709C">
              <w:rPr>
                <w:rFonts w:ascii="Times New Roman" w:hAnsi="Times New Roman" w:cs="Times New Roman"/>
              </w:rPr>
              <w:t>4</w:t>
            </w:r>
            <w:r w:rsidR="00CB1F41">
              <w:rPr>
                <w:rFonts w:ascii="Times New Roman" w:hAnsi="Times New Roman" w:cs="Times New Roman"/>
              </w:rPr>
              <w:t>5</w:t>
            </w:r>
            <w:r w:rsidRPr="00A6709C">
              <w:rPr>
                <w:rFonts w:ascii="Times New Roman" w:hAnsi="Times New Roman" w:cs="Times New Roman"/>
              </w:rPr>
              <w:t>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862</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CB1F41">
            <w:pPr>
              <w:pStyle w:val="ConsPlusNormal"/>
              <w:jc w:val="center"/>
              <w:rPr>
                <w:rFonts w:ascii="Times New Roman" w:hAnsi="Times New Roman" w:cs="Times New Roman"/>
              </w:rPr>
            </w:pPr>
            <w:r w:rsidRPr="00A6709C">
              <w:rPr>
                <w:rFonts w:ascii="Times New Roman" w:hAnsi="Times New Roman" w:cs="Times New Roman"/>
              </w:rPr>
              <w:t>2</w:t>
            </w:r>
            <w:r w:rsidR="00CB1F41">
              <w:rPr>
                <w:rFonts w:ascii="Times New Roman" w:hAnsi="Times New Roman" w:cs="Times New Roman"/>
              </w:rPr>
              <w:t>2</w:t>
            </w:r>
            <w:r w:rsidRPr="00A6709C">
              <w:rPr>
                <w:rFonts w:ascii="Times New Roman" w:hAnsi="Times New Roman" w:cs="Times New Roman"/>
              </w:rPr>
              <w:t>4</w:t>
            </w:r>
            <w:r w:rsidR="00CB1F41">
              <w:rPr>
                <w:rFonts w:ascii="Times New Roman" w:hAnsi="Times New Roman" w:cs="Times New Roman"/>
              </w:rPr>
              <w:t>6</w:t>
            </w:r>
            <w:r w:rsidRPr="00A6709C">
              <w:rPr>
                <w:rFonts w:ascii="Times New Roman" w:hAnsi="Times New Roman" w:cs="Times New Roman"/>
              </w:rPr>
              <w:t>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863</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p>
        </w:tc>
      </w:tr>
      <w:tr w:rsidR="00CB1F41" w:rsidRPr="00A6709C" w:rsidTr="002F7CC3">
        <w:tc>
          <w:tcPr>
            <w:tcW w:w="3912" w:type="dxa"/>
            <w:tcBorders>
              <w:top w:val="single" w:sz="4" w:space="0" w:color="auto"/>
              <w:bottom w:val="single" w:sz="4" w:space="0" w:color="auto"/>
              <w:right w:val="single" w:sz="4" w:space="0" w:color="auto"/>
            </w:tcBorders>
          </w:tcPr>
          <w:p w:rsidR="00CB1F41" w:rsidRPr="00A6709C" w:rsidRDefault="00CB1F41" w:rsidP="004A4202">
            <w:pPr>
              <w:pStyle w:val="ConsPlusNormal"/>
              <w:ind w:hanging="2"/>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bottom"/>
          </w:tcPr>
          <w:p w:rsidR="00CB1F41" w:rsidRPr="00A6709C" w:rsidRDefault="00CB1F41" w:rsidP="00CB1F41">
            <w:pPr>
              <w:pStyle w:val="ConsPlusNormal"/>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bottom"/>
          </w:tcPr>
          <w:p w:rsidR="00CB1F41" w:rsidRPr="00A6709C" w:rsidRDefault="00CB1F41" w:rsidP="004A4202">
            <w:pPr>
              <w:pStyle w:val="ConsPlusNormal"/>
              <w:jc w:val="center"/>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CB1F41" w:rsidRPr="00A6709C" w:rsidRDefault="00CB1F41"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CB1F41" w:rsidRPr="00A6709C" w:rsidRDefault="00CB1F41"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CB1F41" w:rsidRPr="00A6709C" w:rsidRDefault="00CB1F41"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CB1F41" w:rsidRPr="00A6709C" w:rsidRDefault="00CB1F41"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CB1F41" w:rsidRPr="00A6709C" w:rsidRDefault="00CB1F41" w:rsidP="004A4202">
            <w:pPr>
              <w:pStyle w:val="ConsPlusNormal"/>
              <w:jc w:val="center"/>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CB1F41">
              <w:rPr>
                <w:rFonts w:ascii="Times New Roman" w:hAnsi="Times New Roman" w:cs="Times New Roman"/>
              </w:rPr>
              <w:t>2</w:t>
            </w:r>
            <w:r w:rsidRPr="00A6709C">
              <w:rPr>
                <w:rFonts w:ascii="Times New Roman" w:hAnsi="Times New Roman" w:cs="Times New Roman"/>
              </w:rPr>
              <w:t>500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1F3559">
              <w:rPr>
                <w:rFonts w:ascii="Times New Roman" w:hAnsi="Times New Roman" w:cs="Times New Roman"/>
              </w:rPr>
              <w:t>2</w:t>
            </w:r>
            <w:r w:rsidRPr="00A6709C">
              <w:rPr>
                <w:rFonts w:ascii="Times New Roman" w:hAnsi="Times New Roman" w:cs="Times New Roman"/>
              </w:rPr>
              <w:t>520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831</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 xml:space="preserve">расходы на закупку товаров, работ, услуг, всего </w:t>
            </w:r>
            <w:hyperlink w:anchor="Par870" w:tooltip="    &lt;7&gt;  Показатели  выплат  по  расходам на закупки товаров, работ, услуг," w:history="1">
              <w:r w:rsidRPr="00A6709C">
                <w:rPr>
                  <w:rFonts w:ascii="Times New Roman" w:hAnsi="Times New Roman" w:cs="Times New Roman"/>
                  <w:color w:val="0000FF"/>
                </w:rPr>
                <w:t>&lt;7&gt;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bookmarkStart w:id="11" w:name="Par695"/>
            <w:bookmarkEnd w:id="11"/>
            <w:r w:rsidRPr="00A6709C">
              <w:rPr>
                <w:rFonts w:ascii="Times New Roman" w:hAnsi="Times New Roman" w:cs="Times New Roman"/>
              </w:rPr>
              <w:t>2</w:t>
            </w:r>
            <w:r w:rsidR="001F3559">
              <w:rPr>
                <w:rFonts w:ascii="Times New Roman" w:hAnsi="Times New Roman" w:cs="Times New Roman"/>
              </w:rPr>
              <w:t>2</w:t>
            </w:r>
            <w:r w:rsidRPr="00A6709C">
              <w:rPr>
                <w:rFonts w:ascii="Times New Roman" w:hAnsi="Times New Roman" w:cs="Times New Roman"/>
              </w:rPr>
              <w:t>600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1F3559">
            <w:pPr>
              <w:pStyle w:val="ConsPlusNormal"/>
              <w:ind w:hanging="2"/>
              <w:rPr>
                <w:rFonts w:ascii="Times New Roman" w:hAnsi="Times New Roman" w:cs="Times New Roman"/>
              </w:rPr>
            </w:pPr>
            <w:r w:rsidRPr="00A6709C">
              <w:rPr>
                <w:rFonts w:ascii="Times New Roman" w:hAnsi="Times New Roman" w:cs="Times New Roman"/>
              </w:rPr>
              <w:t>з</w:t>
            </w:r>
            <w:r w:rsidR="001F3559">
              <w:rPr>
                <w:rFonts w:ascii="Times New Roman" w:hAnsi="Times New Roman" w:cs="Times New Roman"/>
              </w:rPr>
              <w:t>акупку научно-исследовательских,</w:t>
            </w:r>
            <w:r w:rsidRPr="00A6709C">
              <w:rPr>
                <w:rFonts w:ascii="Times New Roman" w:hAnsi="Times New Roman" w:cs="Times New Roman"/>
              </w:rPr>
              <w:t xml:space="preserve"> опытно-конструкторских</w:t>
            </w:r>
            <w:r w:rsidR="001F3559">
              <w:rPr>
                <w:rFonts w:ascii="Times New Roman" w:hAnsi="Times New Roman" w:cs="Times New Roman"/>
              </w:rPr>
              <w:t xml:space="preserve"> и технологических</w:t>
            </w:r>
            <w:r w:rsidRPr="00A6709C">
              <w:rPr>
                <w:rFonts w:ascii="Times New Roman" w:hAnsi="Times New Roman" w:cs="Times New Roman"/>
              </w:rPr>
              <w:t xml:space="preserve"> работ</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1F3559">
              <w:rPr>
                <w:rFonts w:ascii="Times New Roman" w:hAnsi="Times New Roman" w:cs="Times New Roman"/>
              </w:rPr>
              <w:t>2</w:t>
            </w:r>
            <w:r w:rsidRPr="00A6709C">
              <w:rPr>
                <w:rFonts w:ascii="Times New Roman" w:hAnsi="Times New Roman" w:cs="Times New Roman"/>
              </w:rPr>
              <w:t>610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241</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закупку товаров, работ, услуг в целях капитального ремонта муниц</w:t>
            </w:r>
            <w:r>
              <w:rPr>
                <w:rFonts w:ascii="Times New Roman" w:hAnsi="Times New Roman" w:cs="Times New Roman"/>
              </w:rPr>
              <w:t>ипального</w:t>
            </w:r>
            <w:r w:rsidRPr="00A6709C">
              <w:rPr>
                <w:rFonts w:ascii="Times New Roman" w:hAnsi="Times New Roman" w:cs="Times New Roman"/>
              </w:rPr>
              <w:t xml:space="preserve"> имущества</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1F3559">
              <w:rPr>
                <w:rFonts w:ascii="Times New Roman" w:hAnsi="Times New Roman" w:cs="Times New Roman"/>
              </w:rPr>
              <w:t>2</w:t>
            </w:r>
            <w:r w:rsidRPr="00A6709C">
              <w:rPr>
                <w:rFonts w:ascii="Times New Roman" w:hAnsi="Times New Roman" w:cs="Times New Roman"/>
              </w:rPr>
              <w:t>630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243</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lastRenderedPageBreak/>
              <w:t>прочую закуп</w:t>
            </w:r>
            <w:r w:rsidR="001F3559">
              <w:rPr>
                <w:rFonts w:ascii="Times New Roman" w:hAnsi="Times New Roman" w:cs="Times New Roman"/>
              </w:rPr>
              <w:t>ку товаров, работ и услуг</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r w:rsidR="001F3559">
              <w:rPr>
                <w:rFonts w:ascii="Times New Roman" w:hAnsi="Times New Roman" w:cs="Times New Roman"/>
              </w:rPr>
              <w:t>2</w:t>
            </w:r>
            <w:r w:rsidRPr="00A6709C">
              <w:rPr>
                <w:rFonts w:ascii="Times New Roman" w:hAnsi="Times New Roman" w:cs="Times New Roman"/>
              </w:rPr>
              <w:t>640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244</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1F3559" w:rsidP="004A4202">
            <w:pPr>
              <w:pStyle w:val="ConsPlusNormal"/>
              <w:ind w:hanging="2"/>
              <w:rPr>
                <w:rFonts w:ascii="Times New Roman" w:hAnsi="Times New Roman" w:cs="Times New Roman"/>
              </w:rPr>
            </w:pPr>
            <w:r>
              <w:rPr>
                <w:rFonts w:ascii="Times New Roman" w:hAnsi="Times New Roman" w:cs="Times New Roman"/>
              </w:rPr>
              <w:t>закупку товаров, работ, услуг в целях создания, развития, эксплуатации и вывода из</w:t>
            </w:r>
            <w:r w:rsidR="0018557C">
              <w:rPr>
                <w:rFonts w:ascii="Times New Roman" w:hAnsi="Times New Roman" w:cs="Times New Roman"/>
              </w:rPr>
              <w:t xml:space="preserve"> эксплуатации государственных информационных систем</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18557C" w:rsidP="004A4202">
            <w:pPr>
              <w:pStyle w:val="ConsPlusNormal"/>
              <w:rPr>
                <w:rFonts w:ascii="Times New Roman" w:hAnsi="Times New Roman" w:cs="Times New Roman"/>
              </w:rPr>
            </w:pPr>
            <w:r>
              <w:rPr>
                <w:rFonts w:ascii="Times New Roman" w:hAnsi="Times New Roman" w:cs="Times New Roman"/>
              </w:rPr>
              <w:t>2  2650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18557C" w:rsidP="004A4202">
            <w:pPr>
              <w:pStyle w:val="ConsPlusNormal"/>
              <w:rPr>
                <w:rFonts w:ascii="Times New Roman" w:hAnsi="Times New Roman" w:cs="Times New Roman"/>
              </w:rPr>
            </w:pPr>
            <w:r>
              <w:rPr>
                <w:rFonts w:ascii="Times New Roman" w:hAnsi="Times New Roman" w:cs="Times New Roman"/>
              </w:rPr>
              <w:t xml:space="preserve">    246</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18557C" w:rsidRPr="00A6709C" w:rsidTr="002F7CC3">
        <w:tc>
          <w:tcPr>
            <w:tcW w:w="3912" w:type="dxa"/>
            <w:tcBorders>
              <w:top w:val="single" w:sz="4" w:space="0" w:color="auto"/>
              <w:bottom w:val="single" w:sz="4" w:space="0" w:color="auto"/>
              <w:right w:val="single" w:sz="4" w:space="0" w:color="auto"/>
            </w:tcBorders>
          </w:tcPr>
          <w:p w:rsidR="0018557C" w:rsidRDefault="0018557C" w:rsidP="004A4202">
            <w:pPr>
              <w:pStyle w:val="ConsPlusNormal"/>
              <w:ind w:hanging="2"/>
              <w:rPr>
                <w:rFonts w:ascii="Times New Roman" w:hAnsi="Times New Roman" w:cs="Times New Roman"/>
              </w:rPr>
            </w:pPr>
            <w:r>
              <w:rPr>
                <w:rFonts w:ascii="Times New Roman" w:hAnsi="Times New Roman" w:cs="Times New Roman"/>
              </w:rPr>
              <w:t>закупка энергетических ресурсов</w:t>
            </w:r>
          </w:p>
        </w:tc>
        <w:tc>
          <w:tcPr>
            <w:tcW w:w="737" w:type="dxa"/>
            <w:tcBorders>
              <w:top w:val="single" w:sz="4" w:space="0" w:color="auto"/>
              <w:left w:val="single" w:sz="4" w:space="0" w:color="auto"/>
              <w:bottom w:val="single" w:sz="4" w:space="0" w:color="auto"/>
              <w:right w:val="single" w:sz="4" w:space="0" w:color="auto"/>
            </w:tcBorders>
            <w:vAlign w:val="bottom"/>
          </w:tcPr>
          <w:p w:rsidR="0018557C" w:rsidRDefault="0018557C" w:rsidP="004A4202">
            <w:pPr>
              <w:pStyle w:val="ConsPlusNormal"/>
              <w:rPr>
                <w:rFonts w:ascii="Times New Roman" w:hAnsi="Times New Roman" w:cs="Times New Roman"/>
              </w:rPr>
            </w:pPr>
            <w:r>
              <w:rPr>
                <w:rFonts w:ascii="Times New Roman" w:hAnsi="Times New Roman" w:cs="Times New Roman"/>
              </w:rPr>
              <w:t>5  2660</w:t>
            </w:r>
          </w:p>
        </w:tc>
        <w:tc>
          <w:tcPr>
            <w:tcW w:w="1644" w:type="dxa"/>
            <w:tcBorders>
              <w:top w:val="single" w:sz="4" w:space="0" w:color="auto"/>
              <w:left w:val="single" w:sz="4" w:space="0" w:color="auto"/>
              <w:bottom w:val="single" w:sz="4" w:space="0" w:color="auto"/>
              <w:right w:val="single" w:sz="4" w:space="0" w:color="auto"/>
            </w:tcBorders>
            <w:vAlign w:val="bottom"/>
          </w:tcPr>
          <w:p w:rsidR="0018557C" w:rsidRDefault="0018557C" w:rsidP="004A4202">
            <w:pPr>
              <w:pStyle w:val="ConsPlusNormal"/>
              <w:rPr>
                <w:rFonts w:ascii="Times New Roman" w:hAnsi="Times New Roman" w:cs="Times New Roman"/>
              </w:rPr>
            </w:pPr>
            <w:r>
              <w:rPr>
                <w:rFonts w:ascii="Times New Roman" w:hAnsi="Times New Roman" w:cs="Times New Roman"/>
              </w:rPr>
              <w:t xml:space="preserve">     247</w:t>
            </w:r>
          </w:p>
        </w:tc>
        <w:tc>
          <w:tcPr>
            <w:tcW w:w="1220" w:type="dxa"/>
            <w:tcBorders>
              <w:top w:val="single" w:sz="4" w:space="0" w:color="auto"/>
              <w:left w:val="single" w:sz="4" w:space="0" w:color="auto"/>
              <w:bottom w:val="single" w:sz="4" w:space="0" w:color="auto"/>
              <w:right w:val="single" w:sz="4" w:space="0" w:color="auto"/>
            </w:tcBorders>
            <w:vAlign w:val="bottom"/>
          </w:tcPr>
          <w:p w:rsidR="0018557C" w:rsidRPr="00A6709C" w:rsidRDefault="0018557C"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18557C" w:rsidRPr="00A6709C" w:rsidRDefault="0018557C"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18557C" w:rsidRPr="00A6709C" w:rsidRDefault="0018557C"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18557C" w:rsidRPr="00A6709C" w:rsidRDefault="0018557C"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18557C" w:rsidRPr="00A6709C" w:rsidRDefault="0018557C"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капитальные вложения в объекты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18557C">
            <w:pPr>
              <w:pStyle w:val="ConsPlusNormal"/>
              <w:jc w:val="center"/>
              <w:rPr>
                <w:rFonts w:ascii="Times New Roman" w:hAnsi="Times New Roman" w:cs="Times New Roman"/>
              </w:rPr>
            </w:pPr>
            <w:r w:rsidRPr="00A6709C">
              <w:rPr>
                <w:rFonts w:ascii="Times New Roman" w:hAnsi="Times New Roman" w:cs="Times New Roman"/>
              </w:rPr>
              <w:t>2</w:t>
            </w:r>
            <w:r w:rsidR="0018557C">
              <w:rPr>
                <w:rFonts w:ascii="Times New Roman" w:hAnsi="Times New Roman" w:cs="Times New Roman"/>
              </w:rPr>
              <w:t>2700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400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приобретение объектов недвижимого имущества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18557C">
            <w:pPr>
              <w:pStyle w:val="ConsPlusNormal"/>
              <w:jc w:val="center"/>
              <w:rPr>
                <w:rFonts w:ascii="Times New Roman" w:hAnsi="Times New Roman" w:cs="Times New Roman"/>
              </w:rPr>
            </w:pPr>
            <w:r w:rsidRPr="00A6709C">
              <w:rPr>
                <w:rFonts w:ascii="Times New Roman" w:hAnsi="Times New Roman" w:cs="Times New Roman"/>
              </w:rPr>
              <w:t>2</w:t>
            </w:r>
            <w:r w:rsidR="0018557C">
              <w:rPr>
                <w:rFonts w:ascii="Times New Roman" w:hAnsi="Times New Roman" w:cs="Times New Roman"/>
              </w:rPr>
              <w:t>2710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406</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строительство (реконструкция) объектов недвижимого имущества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18557C">
            <w:pPr>
              <w:pStyle w:val="ConsPlusNormal"/>
              <w:jc w:val="center"/>
              <w:rPr>
                <w:rFonts w:ascii="Times New Roman" w:hAnsi="Times New Roman" w:cs="Times New Roman"/>
              </w:rPr>
            </w:pPr>
            <w:bookmarkStart w:id="12" w:name="Par761"/>
            <w:bookmarkEnd w:id="12"/>
            <w:r w:rsidRPr="00A6709C">
              <w:rPr>
                <w:rFonts w:ascii="Times New Roman" w:hAnsi="Times New Roman" w:cs="Times New Roman"/>
              </w:rPr>
              <w:t>2</w:t>
            </w:r>
            <w:r w:rsidR="0018557C">
              <w:rPr>
                <w:rFonts w:ascii="Times New Roman" w:hAnsi="Times New Roman" w:cs="Times New Roman"/>
              </w:rPr>
              <w:t>2720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407</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18557C">
              <w:rPr>
                <w:rFonts w:ascii="Times New Roman" w:hAnsi="Times New Roman" w:cs="Times New Roman"/>
                <w:b/>
              </w:rPr>
              <w:t>Выплаты, уменьшающие доход, всего</w:t>
            </w:r>
            <w:r w:rsidRPr="00A6709C">
              <w:rPr>
                <w:rFonts w:ascii="Times New Roman" w:hAnsi="Times New Roman" w:cs="Times New Roman"/>
              </w:rPr>
              <w:t xml:space="preserve"> </w:t>
            </w:r>
            <w:hyperlink w:anchor="Par874" w:tooltip="    &lt;8&gt; Показатель отражается со знаком &quot;минус&quot;." w:history="1">
              <w:r w:rsidRPr="00A6709C">
                <w:rPr>
                  <w:rFonts w:ascii="Times New Roman" w:hAnsi="Times New Roman" w:cs="Times New Roman"/>
                  <w:color w:val="0000FF"/>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4A4202" w:rsidRPr="0018557C" w:rsidRDefault="004A4202" w:rsidP="004A4202">
            <w:pPr>
              <w:pStyle w:val="ConsPlusNormal"/>
              <w:jc w:val="center"/>
              <w:rPr>
                <w:rFonts w:ascii="Times New Roman" w:hAnsi="Times New Roman" w:cs="Times New Roman"/>
                <w:b/>
              </w:rPr>
            </w:pPr>
            <w:bookmarkStart w:id="13" w:name="Par769"/>
            <w:bookmarkEnd w:id="13"/>
            <w:r w:rsidRPr="0018557C">
              <w:rPr>
                <w:rFonts w:ascii="Times New Roman" w:hAnsi="Times New Roman" w:cs="Times New Roman"/>
                <w:b/>
              </w:rPr>
              <w:t>3</w:t>
            </w:r>
            <w:r w:rsidR="0018557C" w:rsidRPr="0018557C">
              <w:rPr>
                <w:rFonts w:ascii="Times New Roman" w:hAnsi="Times New Roman" w:cs="Times New Roman"/>
                <w:b/>
              </w:rPr>
              <w:t>3</w:t>
            </w:r>
            <w:r w:rsidRPr="0018557C">
              <w:rPr>
                <w:rFonts w:ascii="Times New Roman" w:hAnsi="Times New Roman" w:cs="Times New Roman"/>
                <w:b/>
              </w:rPr>
              <w:t>000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18557C" w:rsidRDefault="004A4202" w:rsidP="004A4202">
            <w:pPr>
              <w:pStyle w:val="ConsPlusNormal"/>
              <w:jc w:val="center"/>
              <w:rPr>
                <w:rFonts w:ascii="Times New Roman" w:hAnsi="Times New Roman" w:cs="Times New Roman"/>
                <w:b/>
              </w:rPr>
            </w:pPr>
            <w:r w:rsidRPr="0018557C">
              <w:rPr>
                <w:rFonts w:ascii="Times New Roman" w:hAnsi="Times New Roman" w:cs="Times New Roman"/>
                <w:b/>
              </w:rPr>
              <w:t>100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 xml:space="preserve">налог на прибыль </w:t>
            </w:r>
            <w:hyperlink w:anchor="Par874" w:tooltip="    &lt;8&gt; Показатель отражается со знаком &quot;минус&quot;." w:history="1">
              <w:r w:rsidRPr="00A6709C">
                <w:rPr>
                  <w:rFonts w:ascii="Times New Roman" w:hAnsi="Times New Roman" w:cs="Times New Roman"/>
                  <w:color w:val="0000FF"/>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3</w:t>
            </w:r>
            <w:r w:rsidR="0018557C">
              <w:rPr>
                <w:rFonts w:ascii="Times New Roman" w:hAnsi="Times New Roman" w:cs="Times New Roman"/>
              </w:rPr>
              <w:t>3</w:t>
            </w:r>
            <w:r w:rsidRPr="00A6709C">
              <w:rPr>
                <w:rFonts w:ascii="Times New Roman" w:hAnsi="Times New Roman" w:cs="Times New Roman"/>
              </w:rPr>
              <w:t>010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 xml:space="preserve">налог на добавленную стоимость </w:t>
            </w:r>
            <w:hyperlink w:anchor="Par874" w:tooltip="    &lt;8&gt; Показатель отражается со знаком &quot;минус&quot;." w:history="1">
              <w:r w:rsidRPr="00A6709C">
                <w:rPr>
                  <w:rFonts w:ascii="Times New Roman" w:hAnsi="Times New Roman" w:cs="Times New Roman"/>
                  <w:color w:val="0000FF"/>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3</w:t>
            </w:r>
            <w:r w:rsidR="0018557C">
              <w:rPr>
                <w:rFonts w:ascii="Times New Roman" w:hAnsi="Times New Roman" w:cs="Times New Roman"/>
              </w:rPr>
              <w:t>3</w:t>
            </w:r>
            <w:r w:rsidRPr="00A6709C">
              <w:rPr>
                <w:rFonts w:ascii="Times New Roman" w:hAnsi="Times New Roman" w:cs="Times New Roman"/>
              </w:rPr>
              <w:t>020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 xml:space="preserve">прочие налоги, уменьшающие доход </w:t>
            </w:r>
            <w:hyperlink w:anchor="Par874" w:tooltip="    &lt;8&gt; Показатель отражается со знаком &quot;минус&quot;." w:history="1">
              <w:r w:rsidRPr="00A6709C">
                <w:rPr>
                  <w:rFonts w:ascii="Times New Roman" w:hAnsi="Times New Roman" w:cs="Times New Roman"/>
                  <w:color w:val="0000FF"/>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bookmarkStart w:id="14" w:name="Par794"/>
            <w:bookmarkEnd w:id="14"/>
            <w:r w:rsidRPr="00A6709C">
              <w:rPr>
                <w:rFonts w:ascii="Times New Roman" w:hAnsi="Times New Roman" w:cs="Times New Roman"/>
              </w:rPr>
              <w:t>3</w:t>
            </w:r>
            <w:r w:rsidR="0018557C">
              <w:rPr>
                <w:rFonts w:ascii="Times New Roman" w:hAnsi="Times New Roman" w:cs="Times New Roman"/>
              </w:rPr>
              <w:t>3</w:t>
            </w:r>
            <w:r w:rsidRPr="00A6709C">
              <w:rPr>
                <w:rFonts w:ascii="Times New Roman" w:hAnsi="Times New Roman" w:cs="Times New Roman"/>
              </w:rPr>
              <w:t>030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18557C">
              <w:rPr>
                <w:rFonts w:ascii="Times New Roman" w:hAnsi="Times New Roman" w:cs="Times New Roman"/>
                <w:b/>
              </w:rPr>
              <w:t>Прочие выплаты, всего</w:t>
            </w:r>
            <w:r w:rsidRPr="00A6709C">
              <w:rPr>
                <w:rFonts w:ascii="Times New Roman" w:hAnsi="Times New Roman" w:cs="Times New Roman"/>
              </w:rPr>
              <w:t xml:space="preserve"> </w:t>
            </w:r>
            <w:hyperlink w:anchor="Par875" w:tooltip="    &lt;9&gt;  Показатели  прочих  выплат  включают в себя в том числе показатели" w:history="1">
              <w:r w:rsidRPr="00A6709C">
                <w:rPr>
                  <w:rFonts w:ascii="Times New Roman" w:hAnsi="Times New Roman" w:cs="Times New Roman"/>
                  <w:color w:val="0000FF"/>
                </w:rPr>
                <w:t>&lt;9&gt;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bookmarkStart w:id="15" w:name="Par802"/>
            <w:bookmarkEnd w:id="15"/>
            <w:r w:rsidRPr="00A6709C">
              <w:rPr>
                <w:rFonts w:ascii="Times New Roman" w:hAnsi="Times New Roman" w:cs="Times New Roman"/>
              </w:rPr>
              <w:t>4</w:t>
            </w:r>
            <w:r w:rsidR="0018557C" w:rsidRPr="0018557C">
              <w:rPr>
                <w:rFonts w:ascii="Times New Roman" w:hAnsi="Times New Roman" w:cs="Times New Roman"/>
                <w:b/>
              </w:rPr>
              <w:t>4</w:t>
            </w:r>
            <w:r w:rsidRPr="0018557C">
              <w:rPr>
                <w:rFonts w:ascii="Times New Roman" w:hAnsi="Times New Roman" w:cs="Times New Roman"/>
                <w:b/>
              </w:rPr>
              <w:t>000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из них:</w:t>
            </w:r>
          </w:p>
          <w:p w:rsidR="004A4202" w:rsidRPr="00A6709C" w:rsidRDefault="004A4202" w:rsidP="004A4202">
            <w:pPr>
              <w:pStyle w:val="ConsPlusNormal"/>
              <w:ind w:hanging="2"/>
              <w:rPr>
                <w:rFonts w:ascii="Times New Roman" w:hAnsi="Times New Roman" w:cs="Times New Roman"/>
              </w:rPr>
            </w:pPr>
            <w:r w:rsidRPr="00A6709C">
              <w:rPr>
                <w:rFonts w:ascii="Times New Roman" w:hAnsi="Times New Roman" w:cs="Times New Roman"/>
              </w:rPr>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4</w:t>
            </w:r>
            <w:r w:rsidR="0018557C">
              <w:rPr>
                <w:rFonts w:ascii="Times New Roman" w:hAnsi="Times New Roman" w:cs="Times New Roman"/>
              </w:rPr>
              <w:t>4</w:t>
            </w:r>
            <w:r w:rsidRPr="00A6709C">
              <w:rPr>
                <w:rFonts w:ascii="Times New Roman" w:hAnsi="Times New Roman" w:cs="Times New Roman"/>
              </w:rPr>
              <w:t>010</w:t>
            </w: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610</w:t>
            </w: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x</w:t>
            </w:r>
          </w:p>
        </w:tc>
      </w:tr>
      <w:tr w:rsidR="004A4202" w:rsidRPr="00A6709C" w:rsidTr="002F7CC3">
        <w:tc>
          <w:tcPr>
            <w:tcW w:w="3912" w:type="dxa"/>
            <w:tcBorders>
              <w:top w:val="single" w:sz="4" w:space="0" w:color="auto"/>
              <w:bottom w:val="single" w:sz="4" w:space="0" w:color="auto"/>
              <w:right w:val="single" w:sz="4" w:space="0" w:color="auto"/>
            </w:tcBorders>
          </w:tcPr>
          <w:p w:rsidR="004A4202" w:rsidRPr="00A6709C" w:rsidRDefault="004A4202" w:rsidP="004A4202">
            <w:pPr>
              <w:pStyle w:val="ConsPlusNormal"/>
              <w:ind w:hanging="2"/>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bl>
    <w:p w:rsidR="004A4202" w:rsidRPr="00A6709C" w:rsidRDefault="004A4202" w:rsidP="004A4202">
      <w:pPr>
        <w:pStyle w:val="ConsPlusNormal"/>
        <w:rPr>
          <w:rFonts w:ascii="Times New Roman" w:hAnsi="Times New Roman" w:cs="Times New Roman"/>
        </w:rPr>
        <w:sectPr w:rsidR="004A4202" w:rsidRPr="00A6709C">
          <w:headerReference w:type="default" r:id="rId15"/>
          <w:footerReference w:type="default" r:id="rId16"/>
          <w:pgSz w:w="16838" w:h="11906" w:orient="landscape"/>
          <w:pgMar w:top="1133" w:right="1440" w:bottom="566" w:left="1440" w:header="0" w:footer="0" w:gutter="0"/>
          <w:cols w:space="720"/>
          <w:noEndnote/>
        </w:sectPr>
      </w:pPr>
    </w:p>
    <w:p w:rsidR="004A4202" w:rsidRPr="00C879B4" w:rsidRDefault="004A4202" w:rsidP="004A4202">
      <w:pPr>
        <w:pStyle w:val="ConsPlusNonformat"/>
        <w:spacing w:line="276" w:lineRule="auto"/>
        <w:rPr>
          <w:rFonts w:ascii="Times New Roman" w:hAnsi="Times New Roman" w:cs="Times New Roman"/>
          <w:sz w:val="22"/>
          <w:szCs w:val="22"/>
        </w:rPr>
      </w:pPr>
      <w:r w:rsidRPr="00C879B4">
        <w:rPr>
          <w:rFonts w:ascii="Times New Roman" w:hAnsi="Times New Roman" w:cs="Times New Roman"/>
          <w:sz w:val="22"/>
          <w:szCs w:val="22"/>
        </w:rPr>
        <w:lastRenderedPageBreak/>
        <w:t xml:space="preserve">    --------------------------------</w:t>
      </w:r>
    </w:p>
    <w:p w:rsidR="004A4202" w:rsidRPr="00C879B4" w:rsidRDefault="004A4202" w:rsidP="004A4202">
      <w:pPr>
        <w:pStyle w:val="ConsPlusNonformat"/>
        <w:spacing w:line="276" w:lineRule="auto"/>
        <w:rPr>
          <w:rFonts w:ascii="Times New Roman" w:hAnsi="Times New Roman" w:cs="Times New Roman"/>
          <w:sz w:val="22"/>
          <w:szCs w:val="22"/>
        </w:rPr>
      </w:pPr>
      <w:bookmarkStart w:id="16" w:name="Par828"/>
      <w:bookmarkEnd w:id="16"/>
      <w:r w:rsidRPr="00C879B4">
        <w:rPr>
          <w:rFonts w:ascii="Times New Roman" w:hAnsi="Times New Roman" w:cs="Times New Roman"/>
          <w:sz w:val="22"/>
          <w:szCs w:val="22"/>
        </w:rPr>
        <w:t xml:space="preserve">    &lt;1</w:t>
      </w:r>
      <w:proofErr w:type="gramStart"/>
      <w:r w:rsidRPr="00C879B4">
        <w:rPr>
          <w:rFonts w:ascii="Times New Roman" w:hAnsi="Times New Roman" w:cs="Times New Roman"/>
          <w:sz w:val="22"/>
          <w:szCs w:val="22"/>
        </w:rPr>
        <w:t>&gt;  В</w:t>
      </w:r>
      <w:proofErr w:type="gramEnd"/>
      <w:r w:rsidRPr="00C879B4">
        <w:rPr>
          <w:rFonts w:ascii="Times New Roman" w:hAnsi="Times New Roman" w:cs="Times New Roman"/>
          <w:sz w:val="22"/>
          <w:szCs w:val="22"/>
        </w:rPr>
        <w:t xml:space="preserve">  случае  утверждения  решения  о  бюджете  на  текущий финансовый год и плановый период.</w:t>
      </w:r>
      <w:bookmarkStart w:id="17" w:name="Par830"/>
      <w:bookmarkEnd w:id="17"/>
    </w:p>
    <w:p w:rsidR="004A4202" w:rsidRPr="00C879B4" w:rsidRDefault="004A4202" w:rsidP="004A4202">
      <w:pPr>
        <w:pStyle w:val="ConsPlusNonformat"/>
        <w:spacing w:line="276" w:lineRule="auto"/>
        <w:rPr>
          <w:rFonts w:ascii="Times New Roman" w:hAnsi="Times New Roman" w:cs="Times New Roman"/>
          <w:sz w:val="22"/>
          <w:szCs w:val="22"/>
        </w:rPr>
      </w:pPr>
      <w:r w:rsidRPr="00C879B4">
        <w:rPr>
          <w:rFonts w:ascii="Times New Roman" w:hAnsi="Times New Roman" w:cs="Times New Roman"/>
          <w:sz w:val="22"/>
          <w:szCs w:val="22"/>
        </w:rPr>
        <w:t xml:space="preserve">    &lt;2</w:t>
      </w:r>
      <w:proofErr w:type="gramStart"/>
      <w:r w:rsidRPr="00C879B4">
        <w:rPr>
          <w:rFonts w:ascii="Times New Roman" w:hAnsi="Times New Roman" w:cs="Times New Roman"/>
          <w:sz w:val="22"/>
          <w:szCs w:val="22"/>
        </w:rPr>
        <w:t>&gt;  У</w:t>
      </w:r>
      <w:proofErr w:type="gramEnd"/>
      <w:r w:rsidRPr="00C879B4">
        <w:rPr>
          <w:rFonts w:ascii="Times New Roman" w:hAnsi="Times New Roman" w:cs="Times New Roman"/>
          <w:sz w:val="22"/>
          <w:szCs w:val="22"/>
        </w:rPr>
        <w:t>казывается  дата  подписания  Плана, а в случае утверждения Плана уполномоченным лицом учреждения - дата утверждения Плана.</w:t>
      </w:r>
    </w:p>
    <w:p w:rsidR="0018557C" w:rsidRDefault="004A4202" w:rsidP="004A4202">
      <w:pPr>
        <w:pStyle w:val="ConsPlusNonformat"/>
        <w:spacing w:line="276" w:lineRule="auto"/>
        <w:rPr>
          <w:rFonts w:ascii="Times New Roman" w:hAnsi="Times New Roman" w:cs="Times New Roman"/>
          <w:sz w:val="22"/>
          <w:szCs w:val="22"/>
        </w:rPr>
      </w:pPr>
      <w:bookmarkStart w:id="18" w:name="Par832"/>
      <w:bookmarkEnd w:id="18"/>
      <w:r w:rsidRPr="00C879B4">
        <w:rPr>
          <w:rFonts w:ascii="Times New Roman" w:hAnsi="Times New Roman" w:cs="Times New Roman"/>
          <w:sz w:val="22"/>
          <w:szCs w:val="22"/>
        </w:rPr>
        <w:t xml:space="preserve">    &lt;3</w:t>
      </w:r>
      <w:proofErr w:type="gramStart"/>
      <w:r w:rsidRPr="00C879B4">
        <w:rPr>
          <w:rFonts w:ascii="Times New Roman" w:hAnsi="Times New Roman" w:cs="Times New Roman"/>
          <w:sz w:val="22"/>
          <w:szCs w:val="22"/>
        </w:rPr>
        <w:t>&gt; В</w:t>
      </w:r>
      <w:proofErr w:type="gramEnd"/>
      <w:r w:rsidRPr="00C879B4">
        <w:rPr>
          <w:rFonts w:ascii="Times New Roman" w:hAnsi="Times New Roman" w:cs="Times New Roman"/>
          <w:sz w:val="22"/>
          <w:szCs w:val="22"/>
        </w:rPr>
        <w:t xml:space="preserve"> </w:t>
      </w:r>
      <w:hyperlink w:anchor="Par252" w:tooltip="3" w:history="1">
        <w:r w:rsidRPr="00C879B4">
          <w:rPr>
            <w:rFonts w:ascii="Times New Roman" w:hAnsi="Times New Roman" w:cs="Times New Roman"/>
            <w:color w:val="0000FF"/>
            <w:sz w:val="22"/>
            <w:szCs w:val="22"/>
          </w:rPr>
          <w:t>графе 3</w:t>
        </w:r>
      </w:hyperlink>
      <w:r w:rsidRPr="00C879B4">
        <w:rPr>
          <w:rFonts w:ascii="Times New Roman" w:hAnsi="Times New Roman" w:cs="Times New Roman"/>
          <w:sz w:val="22"/>
          <w:szCs w:val="22"/>
        </w:rPr>
        <w:t xml:space="preserve"> отражаются:   </w:t>
      </w:r>
    </w:p>
    <w:p w:rsidR="0018557C" w:rsidRDefault="004A4202" w:rsidP="00265775">
      <w:pPr>
        <w:pStyle w:val="ConsPlusNonformat"/>
        <w:spacing w:line="276" w:lineRule="auto"/>
        <w:ind w:firstLine="284"/>
        <w:rPr>
          <w:rFonts w:ascii="Times New Roman" w:hAnsi="Times New Roman" w:cs="Times New Roman"/>
          <w:sz w:val="22"/>
          <w:szCs w:val="22"/>
        </w:rPr>
      </w:pPr>
      <w:r w:rsidRPr="00C879B4">
        <w:rPr>
          <w:rFonts w:ascii="Times New Roman" w:hAnsi="Times New Roman" w:cs="Times New Roman"/>
          <w:sz w:val="22"/>
          <w:szCs w:val="22"/>
        </w:rPr>
        <w:t xml:space="preserve">по  </w:t>
      </w:r>
      <w:hyperlink w:anchor="Par284" w:tooltip="1100" w:history="1">
        <w:r w:rsidRPr="00C879B4">
          <w:rPr>
            <w:rFonts w:ascii="Times New Roman" w:hAnsi="Times New Roman" w:cs="Times New Roman"/>
            <w:color w:val="0000FF"/>
            <w:sz w:val="22"/>
            <w:szCs w:val="22"/>
          </w:rPr>
          <w:t>строкам  1100</w:t>
        </w:r>
      </w:hyperlink>
      <w:r w:rsidRPr="00C879B4">
        <w:rPr>
          <w:rFonts w:ascii="Times New Roman" w:hAnsi="Times New Roman" w:cs="Times New Roman"/>
          <w:sz w:val="22"/>
          <w:szCs w:val="22"/>
        </w:rPr>
        <w:t xml:space="preserve">  -  </w:t>
      </w:r>
      <w:hyperlink w:anchor="Par398" w:tooltip="1900" w:history="1">
        <w:r w:rsidRPr="00C879B4">
          <w:rPr>
            <w:rFonts w:ascii="Times New Roman" w:hAnsi="Times New Roman" w:cs="Times New Roman"/>
            <w:color w:val="0000FF"/>
            <w:sz w:val="22"/>
            <w:szCs w:val="22"/>
          </w:rPr>
          <w:t>1900</w:t>
        </w:r>
      </w:hyperlink>
      <w:r w:rsidRPr="00C879B4">
        <w:rPr>
          <w:rFonts w:ascii="Times New Roman" w:hAnsi="Times New Roman" w:cs="Times New Roman"/>
          <w:sz w:val="22"/>
          <w:szCs w:val="22"/>
        </w:rPr>
        <w:t xml:space="preserve">  - коды аналитической </w:t>
      </w:r>
      <w:proofErr w:type="gramStart"/>
      <w:r w:rsidRPr="00C879B4">
        <w:rPr>
          <w:rFonts w:ascii="Times New Roman" w:hAnsi="Times New Roman" w:cs="Times New Roman"/>
          <w:sz w:val="22"/>
          <w:szCs w:val="22"/>
        </w:rPr>
        <w:t>группы подвида доходов бюджета классификации доходов бюджета</w:t>
      </w:r>
      <w:proofErr w:type="gramEnd"/>
      <w:r w:rsidRPr="00C879B4">
        <w:rPr>
          <w:rFonts w:ascii="Times New Roman" w:hAnsi="Times New Roman" w:cs="Times New Roman"/>
          <w:sz w:val="22"/>
          <w:szCs w:val="22"/>
        </w:rPr>
        <w:t xml:space="preserve">; </w:t>
      </w:r>
    </w:p>
    <w:p w:rsidR="004A4202" w:rsidRPr="00C879B4" w:rsidRDefault="004A4202" w:rsidP="00E654AD">
      <w:pPr>
        <w:pStyle w:val="ConsPlusNonformat"/>
        <w:spacing w:line="276" w:lineRule="auto"/>
        <w:ind w:firstLine="284"/>
        <w:rPr>
          <w:rFonts w:ascii="Times New Roman" w:hAnsi="Times New Roman" w:cs="Times New Roman"/>
          <w:sz w:val="22"/>
          <w:szCs w:val="22"/>
        </w:rPr>
      </w:pPr>
      <w:r w:rsidRPr="00C879B4">
        <w:rPr>
          <w:rFonts w:ascii="Times New Roman" w:hAnsi="Times New Roman" w:cs="Times New Roman"/>
          <w:sz w:val="22"/>
          <w:szCs w:val="22"/>
        </w:rPr>
        <w:t xml:space="preserve">по  </w:t>
      </w:r>
      <w:hyperlink w:anchor="Par422" w:tooltip="1980" w:history="1">
        <w:r w:rsidRPr="00C879B4">
          <w:rPr>
            <w:rFonts w:ascii="Times New Roman" w:hAnsi="Times New Roman" w:cs="Times New Roman"/>
            <w:color w:val="0000FF"/>
            <w:sz w:val="22"/>
            <w:szCs w:val="22"/>
          </w:rPr>
          <w:t>строкам  1980</w:t>
        </w:r>
      </w:hyperlink>
      <w:r w:rsidRPr="00C879B4">
        <w:rPr>
          <w:rFonts w:ascii="Times New Roman" w:hAnsi="Times New Roman" w:cs="Times New Roman"/>
          <w:sz w:val="22"/>
          <w:szCs w:val="22"/>
        </w:rPr>
        <w:t xml:space="preserve">  -  1990  - коды аналитической </w:t>
      </w:r>
      <w:proofErr w:type="gramStart"/>
      <w:r w:rsidRPr="00C879B4">
        <w:rPr>
          <w:rFonts w:ascii="Times New Roman" w:hAnsi="Times New Roman" w:cs="Times New Roman"/>
          <w:sz w:val="22"/>
          <w:szCs w:val="22"/>
        </w:rPr>
        <w:t>группы вида источников финансирования  дефицита  бюджета классификации источников финансирования дефицита бюджета</w:t>
      </w:r>
      <w:proofErr w:type="gramEnd"/>
      <w:r w:rsidRPr="00C879B4">
        <w:rPr>
          <w:rFonts w:ascii="Times New Roman" w:hAnsi="Times New Roman" w:cs="Times New Roman"/>
          <w:sz w:val="22"/>
          <w:szCs w:val="22"/>
        </w:rPr>
        <w:t>;</w:t>
      </w:r>
    </w:p>
    <w:p w:rsidR="004A4202" w:rsidRPr="00C879B4" w:rsidRDefault="004A4202" w:rsidP="004A4202">
      <w:pPr>
        <w:pStyle w:val="ConsPlusNonformat"/>
        <w:spacing w:line="276" w:lineRule="auto"/>
        <w:rPr>
          <w:rFonts w:ascii="Times New Roman" w:hAnsi="Times New Roman" w:cs="Times New Roman"/>
          <w:sz w:val="22"/>
          <w:szCs w:val="22"/>
        </w:rPr>
      </w:pPr>
      <w:r w:rsidRPr="00C879B4">
        <w:rPr>
          <w:rFonts w:ascii="Times New Roman" w:hAnsi="Times New Roman" w:cs="Times New Roman"/>
          <w:sz w:val="22"/>
          <w:szCs w:val="22"/>
        </w:rPr>
        <w:t xml:space="preserve">    по  </w:t>
      </w:r>
      <w:hyperlink w:anchor="Par447" w:tooltip="2000" w:history="1">
        <w:r w:rsidRPr="00C879B4">
          <w:rPr>
            <w:rFonts w:ascii="Times New Roman" w:hAnsi="Times New Roman" w:cs="Times New Roman"/>
            <w:color w:val="0000FF"/>
            <w:sz w:val="22"/>
            <w:szCs w:val="22"/>
          </w:rPr>
          <w:t>строкам  2000</w:t>
        </w:r>
      </w:hyperlink>
      <w:r w:rsidRPr="00C879B4">
        <w:rPr>
          <w:rFonts w:ascii="Times New Roman" w:hAnsi="Times New Roman" w:cs="Times New Roman"/>
          <w:sz w:val="22"/>
          <w:szCs w:val="22"/>
        </w:rPr>
        <w:t xml:space="preserve">  -  </w:t>
      </w:r>
      <w:hyperlink w:anchor="Par761" w:tooltip="2652" w:history="1">
        <w:r w:rsidRPr="00C879B4">
          <w:rPr>
            <w:rFonts w:ascii="Times New Roman" w:hAnsi="Times New Roman" w:cs="Times New Roman"/>
            <w:color w:val="0000FF"/>
            <w:sz w:val="22"/>
            <w:szCs w:val="22"/>
          </w:rPr>
          <w:t>2652</w:t>
        </w:r>
      </w:hyperlink>
      <w:r w:rsidRPr="00C879B4">
        <w:rPr>
          <w:rFonts w:ascii="Times New Roman" w:hAnsi="Times New Roman" w:cs="Times New Roman"/>
          <w:sz w:val="22"/>
          <w:szCs w:val="22"/>
        </w:rPr>
        <w:t xml:space="preserve"> - коды </w:t>
      </w:r>
      <w:proofErr w:type="gramStart"/>
      <w:r w:rsidRPr="00C879B4">
        <w:rPr>
          <w:rFonts w:ascii="Times New Roman" w:hAnsi="Times New Roman" w:cs="Times New Roman"/>
          <w:sz w:val="22"/>
          <w:szCs w:val="22"/>
        </w:rPr>
        <w:t>видов расходов бюджета классификации расходов бюджета</w:t>
      </w:r>
      <w:proofErr w:type="gramEnd"/>
      <w:r w:rsidRPr="00C879B4">
        <w:rPr>
          <w:rFonts w:ascii="Times New Roman" w:hAnsi="Times New Roman" w:cs="Times New Roman"/>
          <w:sz w:val="22"/>
          <w:szCs w:val="22"/>
        </w:rPr>
        <w:t>;</w:t>
      </w:r>
    </w:p>
    <w:p w:rsidR="004A4202" w:rsidRPr="00C879B4" w:rsidRDefault="004A4202" w:rsidP="004A4202">
      <w:pPr>
        <w:pStyle w:val="ConsPlusNonformat"/>
        <w:spacing w:line="276" w:lineRule="auto"/>
        <w:rPr>
          <w:rFonts w:ascii="Times New Roman" w:hAnsi="Times New Roman" w:cs="Times New Roman"/>
          <w:sz w:val="22"/>
          <w:szCs w:val="22"/>
        </w:rPr>
      </w:pPr>
      <w:r w:rsidRPr="00C879B4">
        <w:rPr>
          <w:rFonts w:ascii="Times New Roman" w:hAnsi="Times New Roman" w:cs="Times New Roman"/>
          <w:sz w:val="22"/>
          <w:szCs w:val="22"/>
        </w:rPr>
        <w:t xml:space="preserve">    по  </w:t>
      </w:r>
      <w:hyperlink w:anchor="Par769" w:tooltip="3000" w:history="1">
        <w:r w:rsidRPr="00C879B4">
          <w:rPr>
            <w:rFonts w:ascii="Times New Roman" w:hAnsi="Times New Roman" w:cs="Times New Roman"/>
            <w:color w:val="0000FF"/>
            <w:sz w:val="22"/>
            <w:szCs w:val="22"/>
          </w:rPr>
          <w:t>строкам  3000</w:t>
        </w:r>
      </w:hyperlink>
      <w:r w:rsidRPr="00C879B4">
        <w:rPr>
          <w:rFonts w:ascii="Times New Roman" w:hAnsi="Times New Roman" w:cs="Times New Roman"/>
          <w:sz w:val="22"/>
          <w:szCs w:val="22"/>
        </w:rPr>
        <w:t xml:space="preserve">  -  </w:t>
      </w:r>
      <w:hyperlink w:anchor="Par794" w:tooltip="3030" w:history="1">
        <w:r w:rsidRPr="00C879B4">
          <w:rPr>
            <w:rFonts w:ascii="Times New Roman" w:hAnsi="Times New Roman" w:cs="Times New Roman"/>
            <w:color w:val="0000FF"/>
            <w:sz w:val="22"/>
            <w:szCs w:val="22"/>
          </w:rPr>
          <w:t>3030</w:t>
        </w:r>
      </w:hyperlink>
      <w:r w:rsidRPr="00C879B4">
        <w:rPr>
          <w:rFonts w:ascii="Times New Roman" w:hAnsi="Times New Roman" w:cs="Times New Roman"/>
          <w:sz w:val="22"/>
          <w:szCs w:val="22"/>
        </w:rPr>
        <w:t xml:space="preserve">  - коды аналитической </w:t>
      </w:r>
      <w:proofErr w:type="gramStart"/>
      <w:r w:rsidRPr="00C879B4">
        <w:rPr>
          <w:rFonts w:ascii="Times New Roman" w:hAnsi="Times New Roman" w:cs="Times New Roman"/>
          <w:sz w:val="22"/>
          <w:szCs w:val="22"/>
        </w:rPr>
        <w:t>группы подвида доходов бюджета  классификации  доходов</w:t>
      </w:r>
      <w:proofErr w:type="gramEnd"/>
      <w:r w:rsidRPr="00C879B4">
        <w:rPr>
          <w:rFonts w:ascii="Times New Roman" w:hAnsi="Times New Roman" w:cs="Times New Roman"/>
          <w:sz w:val="22"/>
          <w:szCs w:val="22"/>
        </w:rPr>
        <w:t xml:space="preserve">  бюджета,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4A4202" w:rsidRPr="00C879B4" w:rsidRDefault="004A4202" w:rsidP="004A4202">
      <w:pPr>
        <w:pStyle w:val="ConsPlusNonformat"/>
        <w:spacing w:line="276" w:lineRule="auto"/>
        <w:rPr>
          <w:rFonts w:ascii="Times New Roman" w:hAnsi="Times New Roman" w:cs="Times New Roman"/>
          <w:sz w:val="22"/>
          <w:szCs w:val="22"/>
        </w:rPr>
      </w:pPr>
      <w:r w:rsidRPr="00C879B4">
        <w:rPr>
          <w:rFonts w:ascii="Times New Roman" w:hAnsi="Times New Roman" w:cs="Times New Roman"/>
          <w:sz w:val="22"/>
          <w:szCs w:val="22"/>
        </w:rPr>
        <w:t xml:space="preserve">    по  </w:t>
      </w:r>
      <w:hyperlink w:anchor="Par802" w:tooltip="4000" w:history="1">
        <w:r w:rsidRPr="00C879B4">
          <w:rPr>
            <w:rFonts w:ascii="Times New Roman" w:hAnsi="Times New Roman" w:cs="Times New Roman"/>
            <w:color w:val="0000FF"/>
            <w:sz w:val="22"/>
            <w:szCs w:val="22"/>
          </w:rPr>
          <w:t>строкам  4000</w:t>
        </w:r>
      </w:hyperlink>
      <w:r w:rsidRPr="00C879B4">
        <w:rPr>
          <w:rFonts w:ascii="Times New Roman" w:hAnsi="Times New Roman" w:cs="Times New Roman"/>
          <w:sz w:val="22"/>
          <w:szCs w:val="22"/>
        </w:rPr>
        <w:t xml:space="preserve">  -  4040  - коды аналитической </w:t>
      </w:r>
      <w:proofErr w:type="gramStart"/>
      <w:r w:rsidRPr="00C879B4">
        <w:rPr>
          <w:rFonts w:ascii="Times New Roman" w:hAnsi="Times New Roman" w:cs="Times New Roman"/>
          <w:sz w:val="22"/>
          <w:szCs w:val="22"/>
        </w:rPr>
        <w:t>группы вида источников финансирования  дефицита  бюджета классификации источников финансирования дефицита бюджета</w:t>
      </w:r>
      <w:proofErr w:type="gramEnd"/>
      <w:r w:rsidRPr="00C879B4">
        <w:rPr>
          <w:rFonts w:ascii="Times New Roman" w:hAnsi="Times New Roman" w:cs="Times New Roman"/>
          <w:sz w:val="22"/>
          <w:szCs w:val="22"/>
        </w:rPr>
        <w:t>.</w:t>
      </w:r>
    </w:p>
    <w:p w:rsidR="004A4202" w:rsidRPr="00C879B4" w:rsidRDefault="004A4202" w:rsidP="004A4202">
      <w:pPr>
        <w:pStyle w:val="ConsPlusNonformat"/>
        <w:spacing w:line="276" w:lineRule="auto"/>
        <w:rPr>
          <w:rFonts w:ascii="Times New Roman" w:hAnsi="Times New Roman" w:cs="Times New Roman"/>
          <w:sz w:val="22"/>
          <w:szCs w:val="22"/>
        </w:rPr>
      </w:pPr>
      <w:bookmarkStart w:id="19" w:name="Par848"/>
      <w:bookmarkEnd w:id="19"/>
      <w:r w:rsidRPr="00C879B4">
        <w:rPr>
          <w:rFonts w:ascii="Times New Roman" w:hAnsi="Times New Roman" w:cs="Times New Roman"/>
          <w:sz w:val="22"/>
          <w:szCs w:val="22"/>
        </w:rPr>
        <w:t xml:space="preserve">    </w:t>
      </w:r>
      <w:proofErr w:type="gramStart"/>
      <w:r w:rsidRPr="00C879B4">
        <w:rPr>
          <w:rFonts w:ascii="Times New Roman" w:hAnsi="Times New Roman" w:cs="Times New Roman"/>
          <w:sz w:val="22"/>
          <w:szCs w:val="22"/>
        </w:rPr>
        <w:t xml:space="preserve">&lt;4&gt;   В   </w:t>
      </w:r>
      <w:hyperlink w:anchor="Par253" w:tooltip="4" w:history="1">
        <w:r w:rsidRPr="00C879B4">
          <w:rPr>
            <w:rFonts w:ascii="Times New Roman" w:hAnsi="Times New Roman" w:cs="Times New Roman"/>
            <w:color w:val="0000FF"/>
            <w:sz w:val="22"/>
            <w:szCs w:val="22"/>
          </w:rPr>
          <w:t>графе   4</w:t>
        </w:r>
      </w:hyperlink>
      <w:r w:rsidRPr="00C879B4">
        <w:rPr>
          <w:rFonts w:ascii="Times New Roman" w:hAnsi="Times New Roman" w:cs="Times New Roman"/>
          <w:sz w:val="22"/>
          <w:szCs w:val="22"/>
        </w:rPr>
        <w:t xml:space="preserve">  указывается  код  классификации  операций  сектора государственного   управления   в   соответствии   с   </w:t>
      </w:r>
      <w:hyperlink r:id="rId17" w:tooltip="Приказ Минфина России от 29.11.2017 N 209н &quot;Об утверждении Порядка применения классификации операций сектора государственного управления&quot; (Зарегистрировано в Минюсте России 12.02.2018 N 50003){КонсультантПлюс}" w:history="1">
        <w:r w:rsidRPr="00C879B4">
          <w:rPr>
            <w:rFonts w:ascii="Times New Roman" w:hAnsi="Times New Roman" w:cs="Times New Roman"/>
            <w:color w:val="0000FF"/>
            <w:sz w:val="22"/>
            <w:szCs w:val="22"/>
          </w:rPr>
          <w:t>Порядком</w:t>
        </w:r>
      </w:hyperlink>
      <w:r w:rsidRPr="00C879B4">
        <w:rPr>
          <w:rFonts w:ascii="Times New Roman" w:hAnsi="Times New Roman" w:cs="Times New Roman"/>
          <w:sz w:val="22"/>
          <w:szCs w:val="22"/>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w:t>
      </w:r>
      <w:proofErr w:type="gramEnd"/>
    </w:p>
    <w:p w:rsidR="004A4202" w:rsidRPr="00C879B4" w:rsidRDefault="004A4202" w:rsidP="004A4202">
      <w:pPr>
        <w:pStyle w:val="ConsPlusNonformat"/>
        <w:spacing w:line="276" w:lineRule="auto"/>
        <w:rPr>
          <w:rFonts w:ascii="Times New Roman" w:hAnsi="Times New Roman" w:cs="Times New Roman"/>
          <w:sz w:val="22"/>
          <w:szCs w:val="22"/>
        </w:rPr>
      </w:pPr>
      <w:r w:rsidRPr="00C879B4">
        <w:rPr>
          <w:rFonts w:ascii="Times New Roman" w:hAnsi="Times New Roman" w:cs="Times New Roman"/>
          <w:sz w:val="22"/>
          <w:szCs w:val="22"/>
        </w:rPr>
        <w:t>предусмотрена указанная детализация.</w:t>
      </w:r>
    </w:p>
    <w:p w:rsidR="004A4202" w:rsidRPr="00C879B4" w:rsidRDefault="004A4202" w:rsidP="004A4202">
      <w:pPr>
        <w:pStyle w:val="ConsPlusNonformat"/>
        <w:spacing w:line="276" w:lineRule="auto"/>
        <w:rPr>
          <w:rFonts w:ascii="Times New Roman" w:hAnsi="Times New Roman" w:cs="Times New Roman"/>
          <w:sz w:val="22"/>
          <w:szCs w:val="22"/>
        </w:rPr>
      </w:pPr>
      <w:bookmarkStart w:id="20" w:name="Par856"/>
      <w:bookmarkEnd w:id="20"/>
      <w:r w:rsidRPr="00C879B4">
        <w:rPr>
          <w:rFonts w:ascii="Times New Roman" w:hAnsi="Times New Roman" w:cs="Times New Roman"/>
          <w:sz w:val="22"/>
          <w:szCs w:val="22"/>
        </w:rPr>
        <w:t xml:space="preserve">    &lt;5</w:t>
      </w:r>
      <w:proofErr w:type="gramStart"/>
      <w:r w:rsidRPr="00C879B4">
        <w:rPr>
          <w:rFonts w:ascii="Times New Roman" w:hAnsi="Times New Roman" w:cs="Times New Roman"/>
          <w:sz w:val="22"/>
          <w:szCs w:val="22"/>
        </w:rPr>
        <w:t>&gt;  П</w:t>
      </w:r>
      <w:proofErr w:type="gramEnd"/>
      <w:r w:rsidRPr="00C879B4">
        <w:rPr>
          <w:rFonts w:ascii="Times New Roman" w:hAnsi="Times New Roman" w:cs="Times New Roman"/>
          <w:sz w:val="22"/>
          <w:szCs w:val="22"/>
        </w:rPr>
        <w:t xml:space="preserve">о  </w:t>
      </w:r>
      <w:hyperlink w:anchor="Par259" w:tooltip="0001" w:history="1">
        <w:r w:rsidRPr="00C879B4">
          <w:rPr>
            <w:rFonts w:ascii="Times New Roman" w:hAnsi="Times New Roman" w:cs="Times New Roman"/>
            <w:color w:val="0000FF"/>
            <w:sz w:val="22"/>
            <w:szCs w:val="22"/>
          </w:rPr>
          <w:t>строкам  0001</w:t>
        </w:r>
      </w:hyperlink>
      <w:r w:rsidRPr="00C879B4">
        <w:rPr>
          <w:rFonts w:ascii="Times New Roman" w:hAnsi="Times New Roman" w:cs="Times New Roman"/>
          <w:sz w:val="22"/>
          <w:szCs w:val="22"/>
        </w:rPr>
        <w:t xml:space="preserve">  и  </w:t>
      </w:r>
      <w:hyperlink w:anchor="Par267" w:tooltip="0002" w:history="1">
        <w:r w:rsidRPr="00C879B4">
          <w:rPr>
            <w:rFonts w:ascii="Times New Roman" w:hAnsi="Times New Roman" w:cs="Times New Roman"/>
            <w:color w:val="0000FF"/>
            <w:sz w:val="22"/>
            <w:szCs w:val="22"/>
          </w:rPr>
          <w:t>0002</w:t>
        </w:r>
      </w:hyperlink>
      <w:r w:rsidRPr="00C879B4">
        <w:rPr>
          <w:rFonts w:ascii="Times New Roman" w:hAnsi="Times New Roman" w:cs="Times New Roman"/>
          <w:sz w:val="22"/>
          <w:szCs w:val="22"/>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4A4202" w:rsidRPr="00C879B4" w:rsidRDefault="004A4202" w:rsidP="004A4202">
      <w:pPr>
        <w:pStyle w:val="ConsPlusNonformat"/>
        <w:spacing w:line="276" w:lineRule="auto"/>
        <w:rPr>
          <w:rFonts w:ascii="Times New Roman" w:hAnsi="Times New Roman" w:cs="Times New Roman"/>
          <w:sz w:val="22"/>
          <w:szCs w:val="22"/>
        </w:rPr>
      </w:pPr>
      <w:bookmarkStart w:id="21" w:name="Par862"/>
      <w:bookmarkEnd w:id="21"/>
      <w:r w:rsidRPr="00C879B4">
        <w:rPr>
          <w:rFonts w:ascii="Times New Roman" w:hAnsi="Times New Roman" w:cs="Times New Roman"/>
          <w:sz w:val="22"/>
          <w:szCs w:val="22"/>
        </w:rPr>
        <w:t xml:space="preserve">    &lt;6&gt;   Показатели  прочих  поступлений  включают  в  </w:t>
      </w:r>
      <w:proofErr w:type="gramStart"/>
      <w:r w:rsidRPr="00C879B4">
        <w:rPr>
          <w:rFonts w:ascii="Times New Roman" w:hAnsi="Times New Roman" w:cs="Times New Roman"/>
          <w:sz w:val="22"/>
          <w:szCs w:val="22"/>
        </w:rPr>
        <w:t>себя</w:t>
      </w:r>
      <w:proofErr w:type="gramEnd"/>
      <w:r w:rsidRPr="00C879B4">
        <w:rPr>
          <w:rFonts w:ascii="Times New Roman" w:hAnsi="Times New Roman" w:cs="Times New Roman"/>
          <w:sz w:val="22"/>
          <w:szCs w:val="22"/>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w:t>
      </w:r>
      <w:r w:rsidR="00E654AD">
        <w:rPr>
          <w:rFonts w:ascii="Times New Roman" w:hAnsi="Times New Roman" w:cs="Times New Roman"/>
          <w:sz w:val="22"/>
          <w:szCs w:val="22"/>
        </w:rPr>
        <w:t xml:space="preserve"> </w:t>
      </w:r>
      <w:r w:rsidRPr="00C879B4">
        <w:rPr>
          <w:rFonts w:ascii="Times New Roman" w:hAnsi="Times New Roman" w:cs="Times New Roman"/>
          <w:sz w:val="22"/>
          <w:szCs w:val="22"/>
        </w:rPr>
        <w:t>(</w:t>
      </w:r>
      <w:proofErr w:type="spellStart"/>
      <w:r w:rsidRPr="00C879B4">
        <w:rPr>
          <w:rFonts w:ascii="Times New Roman" w:hAnsi="Times New Roman" w:cs="Times New Roman"/>
          <w:sz w:val="22"/>
          <w:szCs w:val="22"/>
        </w:rPr>
        <w:t>микрозаймов</w:t>
      </w:r>
      <w:proofErr w:type="spellEnd"/>
      <w:r w:rsidRPr="00C879B4">
        <w:rPr>
          <w:rFonts w:ascii="Times New Roman" w:hAnsi="Times New Roman" w:cs="Times New Roman"/>
          <w:sz w:val="22"/>
          <w:szCs w:val="22"/>
        </w:rPr>
        <w:t xml:space="preserve">), а также за счет возврата средств, размещенных на банковских депозитах.   </w:t>
      </w:r>
    </w:p>
    <w:p w:rsidR="004A4202" w:rsidRPr="00C879B4" w:rsidRDefault="004A4202" w:rsidP="004A4202">
      <w:pPr>
        <w:pStyle w:val="ConsPlusNonformat"/>
        <w:spacing w:line="276" w:lineRule="auto"/>
        <w:rPr>
          <w:rFonts w:ascii="Times New Roman" w:hAnsi="Times New Roman" w:cs="Times New Roman"/>
          <w:sz w:val="22"/>
          <w:szCs w:val="22"/>
        </w:rPr>
      </w:pPr>
      <w:bookmarkStart w:id="22" w:name="Par870"/>
      <w:bookmarkEnd w:id="22"/>
      <w:r w:rsidRPr="00C879B4">
        <w:rPr>
          <w:rFonts w:ascii="Times New Roman" w:hAnsi="Times New Roman" w:cs="Times New Roman"/>
          <w:sz w:val="22"/>
          <w:szCs w:val="22"/>
        </w:rPr>
        <w:t xml:space="preserve">    &lt;7&gt;  Показатели  выплат  по  расходам на закупки товаров, работ, услуг, отраженные  в </w:t>
      </w:r>
      <w:hyperlink w:anchor="Par695" w:tooltip="2600" w:history="1">
        <w:r w:rsidRPr="00C879B4">
          <w:rPr>
            <w:rFonts w:ascii="Times New Roman" w:hAnsi="Times New Roman" w:cs="Times New Roman"/>
            <w:color w:val="0000FF"/>
            <w:sz w:val="22"/>
            <w:szCs w:val="22"/>
          </w:rPr>
          <w:t>строке 2600 Раздела 1</w:t>
        </w:r>
      </w:hyperlink>
      <w:r w:rsidRPr="00C879B4">
        <w:rPr>
          <w:rFonts w:ascii="Times New Roman" w:hAnsi="Times New Roman" w:cs="Times New Roman"/>
          <w:sz w:val="22"/>
          <w:szCs w:val="22"/>
        </w:rPr>
        <w:t xml:space="preserve"> "Поступления и выплаты" Плана, подлежат детализации  в  </w:t>
      </w:r>
      <w:hyperlink w:anchor="Par884" w:tooltip="            Раздел 2. Сведения по выплатам на закупки товаров," w:history="1">
        <w:r w:rsidRPr="00C879B4">
          <w:rPr>
            <w:rFonts w:ascii="Times New Roman" w:hAnsi="Times New Roman" w:cs="Times New Roman"/>
            <w:color w:val="0000FF"/>
            <w:sz w:val="22"/>
            <w:szCs w:val="22"/>
          </w:rPr>
          <w:t>Разделе  2</w:t>
        </w:r>
      </w:hyperlink>
      <w:r w:rsidRPr="00C879B4">
        <w:rPr>
          <w:rFonts w:ascii="Times New Roman" w:hAnsi="Times New Roman" w:cs="Times New Roman"/>
          <w:sz w:val="22"/>
          <w:szCs w:val="22"/>
        </w:rPr>
        <w:t xml:space="preserve"> "Сведения по выплатам на закупку товаров, работ, услуг" Плана.</w:t>
      </w:r>
    </w:p>
    <w:p w:rsidR="004A4202" w:rsidRPr="00C879B4" w:rsidRDefault="004A4202" w:rsidP="004A4202">
      <w:pPr>
        <w:pStyle w:val="ConsPlusNonformat"/>
        <w:spacing w:line="276" w:lineRule="auto"/>
        <w:rPr>
          <w:rFonts w:ascii="Times New Roman" w:hAnsi="Times New Roman" w:cs="Times New Roman"/>
          <w:sz w:val="22"/>
          <w:szCs w:val="22"/>
        </w:rPr>
      </w:pPr>
      <w:bookmarkStart w:id="23" w:name="Par874"/>
      <w:bookmarkEnd w:id="23"/>
      <w:r w:rsidRPr="00C879B4">
        <w:rPr>
          <w:rFonts w:ascii="Times New Roman" w:hAnsi="Times New Roman" w:cs="Times New Roman"/>
          <w:sz w:val="22"/>
          <w:szCs w:val="22"/>
        </w:rPr>
        <w:t xml:space="preserve">    &lt;8&gt; Показатель отражается со знаком "минус".</w:t>
      </w:r>
    </w:p>
    <w:p w:rsidR="004A4202" w:rsidRPr="00C879B4" w:rsidRDefault="004A4202" w:rsidP="004A4202">
      <w:pPr>
        <w:pStyle w:val="ConsPlusNonformat"/>
        <w:spacing w:line="276" w:lineRule="auto"/>
        <w:rPr>
          <w:rFonts w:ascii="Times New Roman" w:hAnsi="Times New Roman" w:cs="Times New Roman"/>
          <w:sz w:val="22"/>
          <w:szCs w:val="22"/>
        </w:rPr>
      </w:pPr>
      <w:bookmarkStart w:id="24" w:name="Par875"/>
      <w:bookmarkEnd w:id="24"/>
      <w:r w:rsidRPr="00C879B4">
        <w:rPr>
          <w:rFonts w:ascii="Times New Roman" w:hAnsi="Times New Roman" w:cs="Times New Roman"/>
          <w:sz w:val="22"/>
          <w:szCs w:val="22"/>
        </w:rPr>
        <w:t xml:space="preserve">    &lt;9&gt;  Показатели  прочих  выплат  включают в </w:t>
      </w:r>
      <w:proofErr w:type="gramStart"/>
      <w:r w:rsidRPr="00C879B4">
        <w:rPr>
          <w:rFonts w:ascii="Times New Roman" w:hAnsi="Times New Roman" w:cs="Times New Roman"/>
          <w:sz w:val="22"/>
          <w:szCs w:val="22"/>
        </w:rPr>
        <w:t>себя</w:t>
      </w:r>
      <w:proofErr w:type="gramEnd"/>
      <w:r w:rsidRPr="00C879B4">
        <w:rPr>
          <w:rFonts w:ascii="Times New Roman" w:hAnsi="Times New Roman" w:cs="Times New Roman"/>
          <w:sz w:val="22"/>
          <w:szCs w:val="22"/>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w:t>
      </w:r>
      <w:r w:rsidR="00E654AD">
        <w:rPr>
          <w:rFonts w:ascii="Times New Roman" w:hAnsi="Times New Roman" w:cs="Times New Roman"/>
          <w:sz w:val="22"/>
          <w:szCs w:val="22"/>
        </w:rPr>
        <w:t xml:space="preserve"> </w:t>
      </w:r>
      <w:r w:rsidRPr="00C879B4">
        <w:rPr>
          <w:rFonts w:ascii="Times New Roman" w:hAnsi="Times New Roman" w:cs="Times New Roman"/>
          <w:sz w:val="22"/>
          <w:szCs w:val="22"/>
        </w:rPr>
        <w:t>(</w:t>
      </w:r>
      <w:proofErr w:type="spellStart"/>
      <w:r w:rsidRPr="00C879B4">
        <w:rPr>
          <w:rFonts w:ascii="Times New Roman" w:hAnsi="Times New Roman" w:cs="Times New Roman"/>
          <w:sz w:val="22"/>
          <w:szCs w:val="22"/>
        </w:rPr>
        <w:t>микрозаймов</w:t>
      </w:r>
      <w:proofErr w:type="spellEnd"/>
      <w:r w:rsidRPr="00C879B4">
        <w:rPr>
          <w:rFonts w:ascii="Times New Roman" w:hAnsi="Times New Roman" w:cs="Times New Roman"/>
          <w:sz w:val="22"/>
          <w:szCs w:val="22"/>
        </w:rPr>
        <w:t>), размещения  автономными  учреждениями  денежных  средств на банковских    депозитах.</w:t>
      </w:r>
    </w:p>
    <w:p w:rsidR="004A4202" w:rsidRPr="00A6709C" w:rsidRDefault="004A4202" w:rsidP="004A4202">
      <w:pPr>
        <w:pStyle w:val="ConsPlusNonformat"/>
        <w:rPr>
          <w:rFonts w:ascii="Times New Roman" w:hAnsi="Times New Roman" w:cs="Times New Roman"/>
        </w:rPr>
      </w:pPr>
    </w:p>
    <w:p w:rsidR="004A4202" w:rsidRDefault="004A4202" w:rsidP="004A4202">
      <w:pPr>
        <w:pStyle w:val="ConsPlusNonformat"/>
        <w:rPr>
          <w:rFonts w:ascii="Times New Roman" w:hAnsi="Times New Roman" w:cs="Times New Roman"/>
        </w:rPr>
      </w:pPr>
    </w:p>
    <w:p w:rsidR="004A4202" w:rsidRDefault="004A4202" w:rsidP="004A4202">
      <w:pPr>
        <w:pStyle w:val="ConsPlusNonformat"/>
        <w:rPr>
          <w:rFonts w:ascii="Times New Roman" w:hAnsi="Times New Roman" w:cs="Times New Roman"/>
        </w:rPr>
        <w:sectPr w:rsidR="004A4202">
          <w:headerReference w:type="default" r:id="rId18"/>
          <w:footerReference w:type="default" r:id="rId19"/>
          <w:pgSz w:w="11906" w:h="16838"/>
          <w:pgMar w:top="1440" w:right="566" w:bottom="1440" w:left="1133" w:header="0" w:footer="0" w:gutter="0"/>
          <w:cols w:space="720"/>
          <w:noEndnote/>
        </w:sectPr>
      </w:pPr>
    </w:p>
    <w:p w:rsidR="004A4202" w:rsidRPr="00A6709C" w:rsidRDefault="004A4202" w:rsidP="004A4202">
      <w:pPr>
        <w:pStyle w:val="ConsPlusNonformat"/>
        <w:rPr>
          <w:rFonts w:ascii="Times New Roman" w:hAnsi="Times New Roman" w:cs="Times New Roman"/>
        </w:rPr>
      </w:pPr>
      <w:bookmarkStart w:id="25" w:name="Par884"/>
      <w:bookmarkEnd w:id="25"/>
      <w:r w:rsidRPr="00A6709C">
        <w:rPr>
          <w:rFonts w:ascii="Times New Roman" w:hAnsi="Times New Roman" w:cs="Times New Roman"/>
        </w:rPr>
        <w:lastRenderedPageBreak/>
        <w:t xml:space="preserve">     Раздел 2. Сведения по выплатам на закупки товаров, работ, услуг </w:t>
      </w:r>
      <w:hyperlink w:anchor="Par1111" w:tooltip="&lt;10&gt; В Разделе 2 &quot;Сведения по выплатам на закупку товаров, работ, услуг&quot; Плана детализируются показатели выплат по расходам на закупку товаров, работ, услуг, отраженные в строке 2600 Раздела 1 &quot;Поступления и выплаты&quot; Плана." w:history="1">
        <w:r w:rsidRPr="00A6709C">
          <w:rPr>
            <w:rFonts w:ascii="Times New Roman" w:hAnsi="Times New Roman" w:cs="Times New Roman"/>
            <w:color w:val="0000FF"/>
          </w:rPr>
          <w:t>&lt;10&gt;</w:t>
        </w:r>
      </w:hyperlink>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4046"/>
        <w:gridCol w:w="964"/>
        <w:gridCol w:w="794"/>
        <w:gridCol w:w="1361"/>
        <w:gridCol w:w="1417"/>
        <w:gridCol w:w="1361"/>
        <w:gridCol w:w="1964"/>
      </w:tblGrid>
      <w:tr w:rsidR="004A4202" w:rsidRPr="00A6709C" w:rsidTr="00265775">
        <w:tc>
          <w:tcPr>
            <w:tcW w:w="1560" w:type="dxa"/>
            <w:vMerge w:val="restart"/>
            <w:tcBorders>
              <w:top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 xml:space="preserve">N </w:t>
            </w:r>
            <w:proofErr w:type="gramStart"/>
            <w:r w:rsidRPr="00A6709C">
              <w:rPr>
                <w:rFonts w:ascii="Times New Roman" w:hAnsi="Times New Roman" w:cs="Times New Roman"/>
              </w:rPr>
              <w:t>п</w:t>
            </w:r>
            <w:proofErr w:type="gramEnd"/>
            <w:r w:rsidRPr="00A6709C">
              <w:rPr>
                <w:rFonts w:ascii="Times New Roman" w:hAnsi="Times New Roman" w:cs="Times New Roman"/>
              </w:rPr>
              <w:t>/п</w:t>
            </w:r>
          </w:p>
        </w:tc>
        <w:tc>
          <w:tcPr>
            <w:tcW w:w="4046" w:type="dxa"/>
            <w:vMerge w:val="restart"/>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Наименование показателя</w:t>
            </w:r>
          </w:p>
        </w:tc>
        <w:tc>
          <w:tcPr>
            <w:tcW w:w="964" w:type="dxa"/>
            <w:vMerge w:val="restart"/>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Коды строк</w:t>
            </w:r>
          </w:p>
        </w:tc>
        <w:tc>
          <w:tcPr>
            <w:tcW w:w="794" w:type="dxa"/>
            <w:vMerge w:val="restart"/>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Год начала закупки</w:t>
            </w:r>
          </w:p>
        </w:tc>
        <w:tc>
          <w:tcPr>
            <w:tcW w:w="6103" w:type="dxa"/>
            <w:gridSpan w:val="4"/>
            <w:tcBorders>
              <w:top w:val="single" w:sz="4" w:space="0" w:color="auto"/>
              <w:left w:val="single" w:sz="4" w:space="0" w:color="auto"/>
              <w:bottom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Сумма</w:t>
            </w:r>
          </w:p>
        </w:tc>
      </w:tr>
      <w:tr w:rsidR="004A4202" w:rsidRPr="00A6709C" w:rsidTr="00265775">
        <w:tc>
          <w:tcPr>
            <w:tcW w:w="1560" w:type="dxa"/>
            <w:vMerge/>
            <w:tcBorders>
              <w:top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4046" w:type="dxa"/>
            <w:vMerge/>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794" w:type="dxa"/>
            <w:vMerge/>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на 20__ г. (текущий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на 20__ г. (второй год планового периода)</w:t>
            </w:r>
          </w:p>
        </w:tc>
        <w:tc>
          <w:tcPr>
            <w:tcW w:w="1964" w:type="dxa"/>
            <w:tcBorders>
              <w:top w:val="single" w:sz="4" w:space="0" w:color="auto"/>
              <w:left w:val="single" w:sz="4" w:space="0" w:color="auto"/>
              <w:bottom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за пределами планового периода</w:t>
            </w: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p>
        </w:tc>
        <w:tc>
          <w:tcPr>
            <w:tcW w:w="96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3</w:t>
            </w:r>
          </w:p>
        </w:tc>
        <w:tc>
          <w:tcPr>
            <w:tcW w:w="794"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4</w:t>
            </w:r>
          </w:p>
        </w:tc>
        <w:tc>
          <w:tcPr>
            <w:tcW w:w="1361"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6</w:t>
            </w:r>
          </w:p>
        </w:tc>
        <w:tc>
          <w:tcPr>
            <w:tcW w:w="1361"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7</w:t>
            </w:r>
          </w:p>
        </w:tc>
        <w:tc>
          <w:tcPr>
            <w:tcW w:w="1964" w:type="dxa"/>
            <w:tcBorders>
              <w:top w:val="single" w:sz="4" w:space="0" w:color="auto"/>
              <w:left w:val="single" w:sz="4" w:space="0" w:color="auto"/>
              <w:bottom w:val="single" w:sz="4" w:space="0" w:color="auto"/>
            </w:tcBorders>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8</w:t>
            </w: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2A6373">
            <w:pPr>
              <w:pStyle w:val="ConsPlusNormal"/>
              <w:ind w:firstLine="0"/>
              <w:rPr>
                <w:rFonts w:ascii="Times New Roman" w:hAnsi="Times New Roman" w:cs="Times New Roman"/>
              </w:rPr>
            </w:pPr>
            <w:r w:rsidRPr="00A6709C">
              <w:rPr>
                <w:rFonts w:ascii="Times New Roman" w:hAnsi="Times New Roman" w:cs="Times New Roman"/>
              </w:rPr>
              <w:t xml:space="preserve">Выплаты на закупку товаров, работ, услуг, </w:t>
            </w:r>
            <w:r>
              <w:rPr>
                <w:rFonts w:ascii="Times New Roman" w:hAnsi="Times New Roman" w:cs="Times New Roman"/>
              </w:rPr>
              <w:t xml:space="preserve">       </w:t>
            </w:r>
            <w:r w:rsidRPr="00A6709C">
              <w:rPr>
                <w:rFonts w:ascii="Times New Roman" w:hAnsi="Times New Roman" w:cs="Times New Roman"/>
              </w:rPr>
              <w:t xml:space="preserve">всего </w:t>
            </w:r>
            <w:hyperlink w:anchor="Par1112" w:tooltip="&lt;11&gt; Плановые показатели выплат на закупку товаров, работ, услуг по строке 26000 Раздела 2 &quot;Сведения по выплатам на закупку товаров, работ, услуг&quot; Плана распределяются на выплаты по контрактам (договорам), заключенным (планируемым к заключению) в соответствии " w:history="1">
              <w:r w:rsidRPr="00A6709C">
                <w:rPr>
                  <w:rFonts w:ascii="Times New Roman" w:hAnsi="Times New Roman" w:cs="Times New Roman"/>
                  <w:color w:val="0000FF"/>
                </w:rPr>
                <w:t>&lt;11&gt;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265775" w:rsidP="00265775">
            <w:pPr>
              <w:pStyle w:val="ConsPlusNormal"/>
              <w:ind w:firstLine="0"/>
              <w:rPr>
                <w:rFonts w:ascii="Times New Roman" w:hAnsi="Times New Roman" w:cs="Times New Roman"/>
              </w:rPr>
            </w:pPr>
            <w:bookmarkStart w:id="26" w:name="Par906"/>
            <w:bookmarkEnd w:id="26"/>
            <w:r>
              <w:rPr>
                <w:rFonts w:ascii="Times New Roman" w:hAnsi="Times New Roman" w:cs="Times New Roman"/>
              </w:rPr>
              <w:t>2</w:t>
            </w:r>
            <w:r w:rsidR="004A4202" w:rsidRPr="00A6709C">
              <w:rPr>
                <w:rFonts w:ascii="Times New Roman" w:hAnsi="Times New Roman" w:cs="Times New Roman"/>
              </w:rPr>
              <w:t>6000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265775" w:rsidP="004A4202">
            <w:pPr>
              <w:pStyle w:val="ConsPlusNormal"/>
              <w:jc w:val="center"/>
              <w:rPr>
                <w:rFonts w:ascii="Times New Roman" w:hAnsi="Times New Roman" w:cs="Times New Roman"/>
              </w:rPr>
            </w:pPr>
            <w:proofErr w:type="spellStart"/>
            <w:r>
              <w:rPr>
                <w:rFonts w:ascii="Times New Roman" w:hAnsi="Times New Roman" w:cs="Times New Roman"/>
              </w:rPr>
              <w:t>п</w:t>
            </w:r>
            <w:proofErr w:type="gramStart"/>
            <w:r w:rsidR="004A4202" w:rsidRPr="00A6709C">
              <w:rPr>
                <w:rFonts w:ascii="Times New Roman" w:hAnsi="Times New Roman" w:cs="Times New Roman"/>
              </w:rPr>
              <w:t>x</w:t>
            </w:r>
            <w:proofErr w:type="spellEnd"/>
            <w:proofErr w:type="gramEnd"/>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1.1.</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2A6373" w:rsidP="002A6373">
            <w:pPr>
              <w:pStyle w:val="ConsPlusNormal"/>
              <w:ind w:firstLine="0"/>
              <w:rPr>
                <w:rFonts w:ascii="Times New Roman" w:hAnsi="Times New Roman" w:cs="Times New Roman"/>
              </w:rPr>
            </w:pPr>
            <w:r>
              <w:rPr>
                <w:rFonts w:ascii="Times New Roman" w:hAnsi="Times New Roman" w:cs="Times New Roman"/>
              </w:rPr>
              <w:t xml:space="preserve">      </w:t>
            </w:r>
            <w:r w:rsidR="004A4202" w:rsidRPr="00A6709C">
              <w:rPr>
                <w:rFonts w:ascii="Times New Roman" w:hAnsi="Times New Roman" w:cs="Times New Roman"/>
              </w:rPr>
              <w:t>в том числе:</w:t>
            </w:r>
          </w:p>
          <w:p w:rsidR="004A4202" w:rsidRPr="00A6709C" w:rsidRDefault="004A4202" w:rsidP="002A6373">
            <w:pPr>
              <w:pStyle w:val="ConsPlusNormal"/>
              <w:ind w:left="284" w:firstLine="0"/>
              <w:rPr>
                <w:rFonts w:ascii="Times New Roman" w:hAnsi="Times New Roman" w:cs="Times New Roman"/>
              </w:rPr>
            </w:pPr>
            <w:proofErr w:type="gramStart"/>
            <w:r w:rsidRPr="00A6709C">
              <w:rPr>
                <w:rFonts w:ascii="Times New Roman" w:hAnsi="Times New Roman" w:cs="Times New Roman"/>
              </w:rPr>
              <w:t xml:space="preserve">по контрактам (договорам), заключенным до начала текущего финансового года без применения норм Федерального </w:t>
            </w:r>
            <w:hyperlink r:id="rId20"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A6709C">
                <w:rPr>
                  <w:rFonts w:ascii="Times New Roman" w:hAnsi="Times New Roman" w:cs="Times New Roman"/>
                  <w:color w:val="0000FF"/>
                </w:rPr>
                <w:t>закона</w:t>
              </w:r>
            </w:hyperlink>
            <w:r w:rsidRPr="00A6709C">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и Федерального </w:t>
            </w:r>
            <w:hyperlink r:id="rId21" w:tooltip="Федеральный закон от 18.07.2011 N 223-ФЗ (ред. от 03.08.2018) &quot;О закупках товаров, работ, услуг отдельными видами юридических лиц&quot; (с изм. и доп., вступ. в силу с 01.09.2018){КонсультантПлюс}" w:history="1">
              <w:r w:rsidRPr="00A6709C">
                <w:rPr>
                  <w:rFonts w:ascii="Times New Roman" w:hAnsi="Times New Roman" w:cs="Times New Roman"/>
                  <w:color w:val="0000FF"/>
                </w:rPr>
                <w:t>закона</w:t>
              </w:r>
            </w:hyperlink>
            <w:r w:rsidRPr="00A6709C">
              <w:rPr>
                <w:rFonts w:ascii="Times New Roman" w:hAnsi="Times New Roman" w:cs="Times New Roman"/>
              </w:rPr>
              <w:t xml:space="preserve"> от 18 июля 2011 г. N 223-ФЗ "О закупках товаров, работ, услуг отдельными видами юридических лиц"  </w:t>
            </w:r>
            <w:hyperlink w:anchor="Par1113"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A6709C">
                <w:rPr>
                  <w:rFonts w:ascii="Times New Roman" w:hAnsi="Times New Roman" w:cs="Times New Roman"/>
                  <w:color w:val="0000FF"/>
                </w:rPr>
                <w:t>&lt;12&gt;</w:t>
              </w:r>
            </w:hyperlink>
            <w:proofErr w:type="gramEnd"/>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265775" w:rsidP="00265775">
            <w:pPr>
              <w:pStyle w:val="ConsPlusNormal"/>
              <w:ind w:firstLine="0"/>
              <w:rPr>
                <w:rFonts w:ascii="Times New Roman" w:hAnsi="Times New Roman" w:cs="Times New Roman"/>
              </w:rPr>
            </w:pPr>
            <w:bookmarkStart w:id="27" w:name="Par915"/>
            <w:bookmarkEnd w:id="27"/>
            <w:r>
              <w:rPr>
                <w:rFonts w:ascii="Times New Roman" w:hAnsi="Times New Roman" w:cs="Times New Roman"/>
              </w:rPr>
              <w:t>2</w:t>
            </w:r>
            <w:r w:rsidR="004A4202" w:rsidRPr="00A6709C">
              <w:rPr>
                <w:rFonts w:ascii="Times New Roman" w:hAnsi="Times New Roman" w:cs="Times New Roman"/>
              </w:rPr>
              <w:t>6100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265775" w:rsidP="004A4202">
            <w:pPr>
              <w:pStyle w:val="ConsPlusNormal"/>
              <w:jc w:val="center"/>
              <w:rPr>
                <w:rFonts w:ascii="Times New Roman" w:hAnsi="Times New Roman" w:cs="Times New Roman"/>
              </w:rPr>
            </w:pPr>
            <w:proofErr w:type="spellStart"/>
            <w:r>
              <w:rPr>
                <w:rFonts w:ascii="Times New Roman" w:hAnsi="Times New Roman" w:cs="Times New Roman"/>
              </w:rPr>
              <w:t>л</w:t>
            </w:r>
            <w:proofErr w:type="gramStart"/>
            <w:r w:rsidR="004A4202" w:rsidRPr="00A6709C">
              <w:rPr>
                <w:rFonts w:ascii="Times New Roman" w:hAnsi="Times New Roman" w:cs="Times New Roman"/>
              </w:rPr>
              <w:t>x</w:t>
            </w:r>
            <w:proofErr w:type="spellEnd"/>
            <w:proofErr w:type="gramEnd"/>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1.2.</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265775">
            <w:pPr>
              <w:pStyle w:val="ConsPlusNormal"/>
              <w:ind w:left="284" w:firstLine="0"/>
              <w:rPr>
                <w:rFonts w:ascii="Times New Roman" w:hAnsi="Times New Roman" w:cs="Times New Roman"/>
              </w:rPr>
            </w:pPr>
            <w:r w:rsidRPr="00A6709C">
              <w:rPr>
                <w:rFonts w:ascii="Times New Roman" w:hAnsi="Times New Roman" w:cs="Times New Roman"/>
              </w:rPr>
              <w:t xml:space="preserve">по контрактам (договорам), планируемым к заключению в соответствующем финансовом году без применения норм Федерального </w:t>
            </w:r>
            <w:hyperlink r:id="rId22"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A6709C">
                <w:rPr>
                  <w:rFonts w:ascii="Times New Roman" w:hAnsi="Times New Roman" w:cs="Times New Roman"/>
                  <w:color w:val="0000FF"/>
                </w:rPr>
                <w:t>закона</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44-ФЗ и Федерального </w:t>
            </w:r>
            <w:hyperlink r:id="rId23" w:tooltip="Федеральный закон от 18.07.2011 N 223-ФЗ (ред. от 03.08.2018) &quot;О закупках товаров, работ, услуг отдельными видами юридических лиц&quot; (с изм. и доп., вступ. в силу с 01.09.2018){КонсультантПлюс}" w:history="1">
              <w:r w:rsidRPr="00A6709C">
                <w:rPr>
                  <w:rFonts w:ascii="Times New Roman" w:hAnsi="Times New Roman" w:cs="Times New Roman"/>
                  <w:color w:val="0000FF"/>
                </w:rPr>
                <w:t>закона</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223-ФЗ </w:t>
            </w:r>
            <w:hyperlink w:anchor="Par1113"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A6709C">
                <w:rPr>
                  <w:rFonts w:ascii="Times New Roman" w:hAnsi="Times New Roman" w:cs="Times New Roman"/>
                  <w:color w:val="0000FF"/>
                </w:rPr>
                <w:t>&lt;12&gt;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265775" w:rsidP="00D7307F">
            <w:pPr>
              <w:pStyle w:val="ConsPlusNormal"/>
              <w:ind w:firstLine="0"/>
              <w:rPr>
                <w:rFonts w:ascii="Times New Roman" w:hAnsi="Times New Roman" w:cs="Times New Roman"/>
              </w:rPr>
            </w:pPr>
            <w:bookmarkStart w:id="28" w:name="Par923"/>
            <w:bookmarkEnd w:id="28"/>
            <w:r>
              <w:rPr>
                <w:rFonts w:ascii="Times New Roman" w:hAnsi="Times New Roman" w:cs="Times New Roman"/>
              </w:rPr>
              <w:t>2</w:t>
            </w:r>
            <w:r w:rsidR="004A4202" w:rsidRPr="00A6709C">
              <w:rPr>
                <w:rFonts w:ascii="Times New Roman" w:hAnsi="Times New Roman" w:cs="Times New Roman"/>
              </w:rPr>
              <w:t>6200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265775"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1.3.</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265775">
            <w:pPr>
              <w:pStyle w:val="ConsPlusNormal"/>
              <w:ind w:left="284" w:firstLine="0"/>
              <w:rPr>
                <w:rFonts w:ascii="Times New Roman" w:hAnsi="Times New Roman" w:cs="Times New Roman"/>
              </w:rPr>
            </w:pPr>
            <w:r w:rsidRPr="00A6709C">
              <w:rPr>
                <w:rFonts w:ascii="Times New Roman" w:hAnsi="Times New Roman" w:cs="Times New Roman"/>
              </w:rPr>
              <w:t xml:space="preserve">по контрактам (договорам), заключенным до начала текущего финансового года с учетом требований Федерального </w:t>
            </w:r>
            <w:hyperlink r:id="rId24"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A6709C">
                <w:rPr>
                  <w:rFonts w:ascii="Times New Roman" w:hAnsi="Times New Roman" w:cs="Times New Roman"/>
                  <w:color w:val="0000FF"/>
                </w:rPr>
                <w:t>закона</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44-ФЗ и Федерального </w:t>
            </w:r>
            <w:hyperlink r:id="rId25" w:tooltip="Федеральный закон от 18.07.2011 N 223-ФЗ (ред. от 03.08.2018) &quot;О закупках товаров, работ, услуг отдельными видами юридических лиц&quot; (с изм. и доп., вступ. в силу с 01.09.2018){КонсультантПлюс}" w:history="1">
              <w:r w:rsidRPr="00A6709C">
                <w:rPr>
                  <w:rFonts w:ascii="Times New Roman" w:hAnsi="Times New Roman" w:cs="Times New Roman"/>
                  <w:color w:val="0000FF"/>
                </w:rPr>
                <w:t>закона</w:t>
              </w:r>
            </w:hyperlink>
            <w:r w:rsidRPr="00A6709C">
              <w:rPr>
                <w:rFonts w:ascii="Times New Roman" w:hAnsi="Times New Roman" w:cs="Times New Roman"/>
              </w:rPr>
              <w:t xml:space="preserve"> N 223-ФЗ </w:t>
            </w:r>
            <w:hyperlink w:anchor="Par1114"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A6709C">
                <w:rPr>
                  <w:rFonts w:ascii="Times New Roman" w:hAnsi="Times New Roman" w:cs="Times New Roman"/>
                  <w:color w:val="0000FF"/>
                </w:rPr>
                <w:t>&lt;13&gt;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265775" w:rsidP="00D7307F">
            <w:pPr>
              <w:pStyle w:val="ConsPlusNormal"/>
              <w:ind w:firstLine="0"/>
              <w:rPr>
                <w:rFonts w:ascii="Times New Roman" w:hAnsi="Times New Roman" w:cs="Times New Roman"/>
              </w:rPr>
            </w:pPr>
            <w:bookmarkStart w:id="29" w:name="Par931"/>
            <w:bookmarkEnd w:id="29"/>
            <w:r>
              <w:rPr>
                <w:rFonts w:ascii="Times New Roman" w:hAnsi="Times New Roman" w:cs="Times New Roman"/>
              </w:rPr>
              <w:t>2</w:t>
            </w:r>
            <w:r w:rsidR="004A4202" w:rsidRPr="00A6709C">
              <w:rPr>
                <w:rFonts w:ascii="Times New Roman" w:hAnsi="Times New Roman" w:cs="Times New Roman"/>
              </w:rPr>
              <w:t>6300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265775"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265775" w:rsidRPr="00A6709C" w:rsidTr="00265775">
        <w:tc>
          <w:tcPr>
            <w:tcW w:w="1560" w:type="dxa"/>
            <w:tcBorders>
              <w:top w:val="single" w:sz="4" w:space="0" w:color="auto"/>
              <w:bottom w:val="single" w:sz="4" w:space="0" w:color="auto"/>
              <w:right w:val="single" w:sz="4" w:space="0" w:color="auto"/>
            </w:tcBorders>
            <w:vAlign w:val="bottom"/>
          </w:tcPr>
          <w:p w:rsidR="00265775" w:rsidRPr="00A6709C" w:rsidRDefault="00265775" w:rsidP="004A4202">
            <w:pPr>
              <w:pStyle w:val="ConsPlusNormal"/>
              <w:jc w:val="center"/>
              <w:rPr>
                <w:rFonts w:ascii="Times New Roman" w:hAnsi="Times New Roman" w:cs="Times New Roman"/>
              </w:rPr>
            </w:pPr>
            <w:r>
              <w:rPr>
                <w:rFonts w:ascii="Times New Roman" w:hAnsi="Times New Roman" w:cs="Times New Roman"/>
              </w:rPr>
              <w:t>1.3.1</w:t>
            </w:r>
          </w:p>
        </w:tc>
        <w:tc>
          <w:tcPr>
            <w:tcW w:w="4046" w:type="dxa"/>
            <w:tcBorders>
              <w:top w:val="single" w:sz="4" w:space="0" w:color="auto"/>
              <w:left w:val="single" w:sz="4" w:space="0" w:color="auto"/>
              <w:bottom w:val="single" w:sz="4" w:space="0" w:color="auto"/>
              <w:right w:val="single" w:sz="4" w:space="0" w:color="auto"/>
            </w:tcBorders>
          </w:tcPr>
          <w:p w:rsidR="00265775" w:rsidRDefault="00265775" w:rsidP="00265775">
            <w:pPr>
              <w:pStyle w:val="ConsPlusNormal"/>
              <w:ind w:left="284" w:firstLine="0"/>
              <w:rPr>
                <w:rFonts w:ascii="Times New Roman" w:hAnsi="Times New Roman" w:cs="Times New Roman"/>
              </w:rPr>
            </w:pPr>
            <w:r>
              <w:rPr>
                <w:rFonts w:ascii="Times New Roman" w:hAnsi="Times New Roman" w:cs="Times New Roman"/>
              </w:rPr>
              <w:t>В том числе:</w:t>
            </w:r>
          </w:p>
          <w:p w:rsidR="00265775" w:rsidRPr="00A6709C" w:rsidRDefault="00265775" w:rsidP="00265775">
            <w:pPr>
              <w:pStyle w:val="ConsPlusNormal"/>
              <w:ind w:left="284" w:firstLine="0"/>
              <w:rPr>
                <w:rFonts w:ascii="Times New Roman" w:hAnsi="Times New Roman" w:cs="Times New Roman"/>
              </w:rPr>
            </w:pPr>
            <w:r>
              <w:rPr>
                <w:rFonts w:ascii="Times New Roman" w:hAnsi="Times New Roman" w:cs="Times New Roman"/>
              </w:rPr>
              <w:t>В соответствии с Федеральным законом № 44-ФЗ</w:t>
            </w:r>
          </w:p>
        </w:tc>
        <w:tc>
          <w:tcPr>
            <w:tcW w:w="964" w:type="dxa"/>
            <w:tcBorders>
              <w:top w:val="single" w:sz="4" w:space="0" w:color="auto"/>
              <w:left w:val="single" w:sz="4" w:space="0" w:color="auto"/>
              <w:bottom w:val="single" w:sz="4" w:space="0" w:color="auto"/>
              <w:right w:val="single" w:sz="4" w:space="0" w:color="auto"/>
            </w:tcBorders>
            <w:vAlign w:val="bottom"/>
          </w:tcPr>
          <w:p w:rsidR="00265775" w:rsidRPr="00A6709C" w:rsidRDefault="00D7307F" w:rsidP="00D7307F">
            <w:pPr>
              <w:pStyle w:val="ConsPlusNormal"/>
              <w:ind w:firstLine="0"/>
              <w:rPr>
                <w:rFonts w:ascii="Times New Roman" w:hAnsi="Times New Roman" w:cs="Times New Roman"/>
              </w:rPr>
            </w:pPr>
            <w:r>
              <w:rPr>
                <w:rFonts w:ascii="Times New Roman" w:hAnsi="Times New Roman" w:cs="Times New Roman"/>
              </w:rPr>
              <w:t>2</w:t>
            </w:r>
            <w:r w:rsidR="00265775">
              <w:rPr>
                <w:rFonts w:ascii="Times New Roman" w:hAnsi="Times New Roman" w:cs="Times New Roman"/>
              </w:rPr>
              <w:t>6310</w:t>
            </w:r>
          </w:p>
        </w:tc>
        <w:tc>
          <w:tcPr>
            <w:tcW w:w="794" w:type="dxa"/>
            <w:tcBorders>
              <w:top w:val="single" w:sz="4" w:space="0" w:color="auto"/>
              <w:left w:val="single" w:sz="4" w:space="0" w:color="auto"/>
              <w:bottom w:val="single" w:sz="4" w:space="0" w:color="auto"/>
              <w:right w:val="single" w:sz="4" w:space="0" w:color="auto"/>
            </w:tcBorders>
            <w:vAlign w:val="bottom"/>
          </w:tcPr>
          <w:p w:rsidR="00265775" w:rsidRDefault="00265775" w:rsidP="004A4202">
            <w:pPr>
              <w:pStyle w:val="ConsPlusNormal"/>
              <w:jc w:val="center"/>
              <w:rPr>
                <w:rFonts w:ascii="Times New Roman" w:hAnsi="Times New Roman" w:cs="Times New Roman"/>
              </w:rPr>
            </w:pPr>
            <w:r w:rsidRPr="00A6709C">
              <w:rPr>
                <w:rFonts w:ascii="Times New Roman" w:hAnsi="Times New Roman" w:cs="Times New Roman"/>
              </w:rPr>
              <w:t xml:space="preserve">x </w:t>
            </w:r>
            <w:proofErr w:type="spellStart"/>
            <w:r w:rsidRPr="00A6709C">
              <w:rPr>
                <w:rFonts w:ascii="Times New Roman" w:hAnsi="Times New Roman" w:cs="Times New Roman"/>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265775" w:rsidRPr="00A6709C" w:rsidRDefault="00265775" w:rsidP="004A4202">
            <w:pPr>
              <w:pStyle w:val="ConsPlusNormal"/>
              <w:rPr>
                <w:rFonts w:ascii="Times New Roman" w:hAnsi="Times New Roman" w:cs="Times New Roman"/>
              </w:rPr>
            </w:pPr>
            <w:r w:rsidRPr="00A6709C">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vAlign w:val="bottom"/>
          </w:tcPr>
          <w:p w:rsidR="00265775" w:rsidRPr="00A6709C" w:rsidRDefault="00265775"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265775" w:rsidRPr="00A6709C" w:rsidRDefault="00265775"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265775" w:rsidRPr="00A6709C" w:rsidRDefault="00265775" w:rsidP="004A4202">
            <w:pPr>
              <w:pStyle w:val="ConsPlusNormal"/>
              <w:rPr>
                <w:rFonts w:ascii="Times New Roman" w:hAnsi="Times New Roman" w:cs="Times New Roman"/>
              </w:rPr>
            </w:pPr>
          </w:p>
        </w:tc>
      </w:tr>
      <w:tr w:rsidR="00265775" w:rsidRPr="00A6709C" w:rsidTr="00265775">
        <w:tc>
          <w:tcPr>
            <w:tcW w:w="1560" w:type="dxa"/>
            <w:tcBorders>
              <w:top w:val="single" w:sz="4" w:space="0" w:color="auto"/>
              <w:bottom w:val="single" w:sz="4" w:space="0" w:color="auto"/>
              <w:right w:val="single" w:sz="4" w:space="0" w:color="auto"/>
            </w:tcBorders>
            <w:vAlign w:val="bottom"/>
          </w:tcPr>
          <w:p w:rsidR="00265775" w:rsidRDefault="00265775" w:rsidP="004A4202">
            <w:pPr>
              <w:pStyle w:val="ConsPlusNormal"/>
              <w:jc w:val="center"/>
              <w:rPr>
                <w:rFonts w:ascii="Times New Roman" w:hAnsi="Times New Roman" w:cs="Times New Roman"/>
              </w:rPr>
            </w:pPr>
          </w:p>
        </w:tc>
        <w:tc>
          <w:tcPr>
            <w:tcW w:w="4046" w:type="dxa"/>
            <w:tcBorders>
              <w:top w:val="single" w:sz="4" w:space="0" w:color="auto"/>
              <w:left w:val="single" w:sz="4" w:space="0" w:color="auto"/>
              <w:bottom w:val="single" w:sz="4" w:space="0" w:color="auto"/>
              <w:right w:val="single" w:sz="4" w:space="0" w:color="auto"/>
            </w:tcBorders>
          </w:tcPr>
          <w:p w:rsidR="00265775" w:rsidRPr="00265775" w:rsidRDefault="00265775" w:rsidP="00265775">
            <w:pPr>
              <w:pStyle w:val="ConsPlusNormal"/>
              <w:ind w:left="284" w:firstLine="0"/>
              <w:rPr>
                <w:rFonts w:ascii="Times New Roman" w:hAnsi="Times New Roman" w:cs="Times New Roman"/>
                <w:vertAlign w:val="superscript"/>
                <w:lang w:val="en-US"/>
              </w:rPr>
            </w:pPr>
            <w:r>
              <w:rPr>
                <w:rFonts w:ascii="Times New Roman" w:hAnsi="Times New Roman" w:cs="Times New Roman"/>
              </w:rPr>
              <w:t xml:space="preserve">из них </w:t>
            </w:r>
            <w:r>
              <w:rPr>
                <w:rFonts w:ascii="Times New Roman" w:hAnsi="Times New Roman" w:cs="Times New Roman"/>
                <w:lang w:val="en-US"/>
              </w:rPr>
              <w:t>&lt;10</w:t>
            </w:r>
            <w:r>
              <w:rPr>
                <w:rFonts w:ascii="Times New Roman" w:hAnsi="Times New Roman" w:cs="Times New Roman"/>
              </w:rPr>
              <w:t>.1</w:t>
            </w:r>
            <w:r>
              <w:rPr>
                <w:rFonts w:ascii="Times New Roman" w:hAnsi="Times New Roman" w:cs="Times New Roman"/>
                <w:lang w:val="en-US"/>
              </w:rPr>
              <w:t>&gt;</w:t>
            </w:r>
          </w:p>
        </w:tc>
        <w:tc>
          <w:tcPr>
            <w:tcW w:w="964" w:type="dxa"/>
            <w:tcBorders>
              <w:top w:val="single" w:sz="4" w:space="0" w:color="auto"/>
              <w:left w:val="single" w:sz="4" w:space="0" w:color="auto"/>
              <w:bottom w:val="single" w:sz="4" w:space="0" w:color="auto"/>
              <w:right w:val="single" w:sz="4" w:space="0" w:color="auto"/>
            </w:tcBorders>
            <w:vAlign w:val="bottom"/>
          </w:tcPr>
          <w:p w:rsidR="00265775" w:rsidRDefault="00265775" w:rsidP="00E654AD">
            <w:pPr>
              <w:pStyle w:val="ConsPlusNormal"/>
              <w:ind w:firstLine="0"/>
              <w:rPr>
                <w:rFonts w:ascii="Times New Roman" w:hAnsi="Times New Roman" w:cs="Times New Roman"/>
              </w:rPr>
            </w:pPr>
            <w:r>
              <w:rPr>
                <w:rFonts w:ascii="Times New Roman" w:hAnsi="Times New Roman" w:cs="Times New Roman"/>
              </w:rPr>
              <w:t>6310</w:t>
            </w:r>
            <w:r w:rsidR="00D7307F">
              <w:rPr>
                <w:rFonts w:ascii="Times New Roman" w:hAnsi="Times New Roman" w:cs="Times New Roman"/>
              </w:rPr>
              <w:t>.1</w:t>
            </w:r>
          </w:p>
        </w:tc>
        <w:tc>
          <w:tcPr>
            <w:tcW w:w="794" w:type="dxa"/>
            <w:tcBorders>
              <w:top w:val="single" w:sz="4" w:space="0" w:color="auto"/>
              <w:left w:val="single" w:sz="4" w:space="0" w:color="auto"/>
              <w:bottom w:val="single" w:sz="4" w:space="0" w:color="auto"/>
              <w:right w:val="single" w:sz="4" w:space="0" w:color="auto"/>
            </w:tcBorders>
            <w:vAlign w:val="bottom"/>
          </w:tcPr>
          <w:p w:rsidR="00265775" w:rsidRPr="00A6709C" w:rsidRDefault="00265775" w:rsidP="004A4202">
            <w:pPr>
              <w:pStyle w:val="ConsPlusNormal"/>
              <w:jc w:val="center"/>
              <w:rPr>
                <w:rFonts w:ascii="Times New Roman" w:hAnsi="Times New Roman" w:cs="Times New Roman"/>
              </w:rPr>
            </w:pPr>
            <w:r w:rsidRPr="00A6709C">
              <w:rPr>
                <w:rFonts w:ascii="Times New Roman" w:hAnsi="Times New Roman" w:cs="Times New Roman"/>
              </w:rPr>
              <w:t xml:space="preserve"> </w:t>
            </w:r>
            <w:r w:rsidRPr="00A6709C">
              <w:rPr>
                <w:rFonts w:ascii="Times New Roman" w:hAnsi="Times New Roman" w:cs="Times New Roman"/>
              </w:rPr>
              <w:lastRenderedPageBreak/>
              <w:t>x</w:t>
            </w:r>
          </w:p>
        </w:tc>
        <w:tc>
          <w:tcPr>
            <w:tcW w:w="1361" w:type="dxa"/>
            <w:tcBorders>
              <w:top w:val="single" w:sz="4" w:space="0" w:color="auto"/>
              <w:left w:val="single" w:sz="4" w:space="0" w:color="auto"/>
              <w:bottom w:val="single" w:sz="4" w:space="0" w:color="auto"/>
              <w:right w:val="single" w:sz="4" w:space="0" w:color="auto"/>
            </w:tcBorders>
            <w:vAlign w:val="bottom"/>
          </w:tcPr>
          <w:p w:rsidR="00265775" w:rsidRPr="00A6709C" w:rsidRDefault="00265775" w:rsidP="004A4202">
            <w:pPr>
              <w:pStyle w:val="ConsPlusNormal"/>
              <w:rPr>
                <w:rFonts w:ascii="Times New Roman" w:hAnsi="Times New Roman" w:cs="Times New Roman"/>
              </w:rPr>
            </w:pPr>
            <w:r w:rsidRPr="00A6709C">
              <w:rPr>
                <w:rFonts w:ascii="Times New Roman" w:hAnsi="Times New Roman" w:cs="Times New Roman"/>
              </w:rPr>
              <w:lastRenderedPageBreak/>
              <w:t>x</w:t>
            </w:r>
          </w:p>
        </w:tc>
        <w:tc>
          <w:tcPr>
            <w:tcW w:w="1417" w:type="dxa"/>
            <w:tcBorders>
              <w:top w:val="single" w:sz="4" w:space="0" w:color="auto"/>
              <w:left w:val="single" w:sz="4" w:space="0" w:color="auto"/>
              <w:bottom w:val="single" w:sz="4" w:space="0" w:color="auto"/>
              <w:right w:val="single" w:sz="4" w:space="0" w:color="auto"/>
            </w:tcBorders>
            <w:vAlign w:val="bottom"/>
          </w:tcPr>
          <w:p w:rsidR="00265775" w:rsidRPr="00A6709C" w:rsidRDefault="00265775"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265775" w:rsidRPr="00A6709C" w:rsidRDefault="00265775"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265775" w:rsidRPr="00A6709C" w:rsidRDefault="00265775" w:rsidP="004A4202">
            <w:pPr>
              <w:pStyle w:val="ConsPlusNormal"/>
              <w:rPr>
                <w:rFonts w:ascii="Times New Roman" w:hAnsi="Times New Roman" w:cs="Times New Roman"/>
              </w:rPr>
            </w:pPr>
          </w:p>
        </w:tc>
      </w:tr>
      <w:tr w:rsidR="00D7307F" w:rsidRPr="00A6709C" w:rsidTr="00265775">
        <w:tc>
          <w:tcPr>
            <w:tcW w:w="1560" w:type="dxa"/>
            <w:tcBorders>
              <w:top w:val="single" w:sz="4" w:space="0" w:color="auto"/>
              <w:bottom w:val="single" w:sz="4" w:space="0" w:color="auto"/>
              <w:right w:val="single" w:sz="4" w:space="0" w:color="auto"/>
            </w:tcBorders>
            <w:vAlign w:val="bottom"/>
          </w:tcPr>
          <w:p w:rsidR="00D7307F" w:rsidRDefault="00D7307F" w:rsidP="004A4202">
            <w:pPr>
              <w:pStyle w:val="ConsPlusNormal"/>
              <w:jc w:val="center"/>
              <w:rPr>
                <w:rFonts w:ascii="Times New Roman" w:hAnsi="Times New Roman" w:cs="Times New Roman"/>
              </w:rPr>
            </w:pPr>
          </w:p>
        </w:tc>
        <w:tc>
          <w:tcPr>
            <w:tcW w:w="4046" w:type="dxa"/>
            <w:tcBorders>
              <w:top w:val="single" w:sz="4" w:space="0" w:color="auto"/>
              <w:left w:val="single" w:sz="4" w:space="0" w:color="auto"/>
              <w:bottom w:val="single" w:sz="4" w:space="0" w:color="auto"/>
              <w:right w:val="single" w:sz="4" w:space="0" w:color="auto"/>
            </w:tcBorders>
          </w:tcPr>
          <w:p w:rsidR="00D7307F" w:rsidRDefault="00D7307F" w:rsidP="00265775">
            <w:pPr>
              <w:pStyle w:val="ConsPlusNormal"/>
              <w:ind w:left="284" w:firstLine="0"/>
              <w:rPr>
                <w:rFonts w:ascii="Times New Roman" w:hAnsi="Times New Roman" w:cs="Times New Roman"/>
              </w:rPr>
            </w:pPr>
            <w:r>
              <w:rPr>
                <w:rFonts w:ascii="Times New Roman" w:hAnsi="Times New Roman" w:cs="Times New Roman"/>
              </w:rPr>
              <w:t xml:space="preserve">из них </w:t>
            </w:r>
            <w:r>
              <w:rPr>
                <w:rFonts w:ascii="Times New Roman" w:hAnsi="Times New Roman" w:cs="Times New Roman"/>
                <w:lang w:val="en-US"/>
              </w:rPr>
              <w:t>&lt;10</w:t>
            </w:r>
            <w:r>
              <w:rPr>
                <w:rFonts w:ascii="Times New Roman" w:hAnsi="Times New Roman" w:cs="Times New Roman"/>
              </w:rPr>
              <w:t>.2</w:t>
            </w:r>
            <w:r>
              <w:rPr>
                <w:rFonts w:ascii="Times New Roman" w:hAnsi="Times New Roman" w:cs="Times New Roman"/>
                <w:lang w:val="en-US"/>
              </w:rPr>
              <w:t>&gt;</w:t>
            </w:r>
          </w:p>
        </w:tc>
        <w:tc>
          <w:tcPr>
            <w:tcW w:w="964" w:type="dxa"/>
            <w:tcBorders>
              <w:top w:val="single" w:sz="4" w:space="0" w:color="auto"/>
              <w:left w:val="single" w:sz="4" w:space="0" w:color="auto"/>
              <w:bottom w:val="single" w:sz="4" w:space="0" w:color="auto"/>
              <w:right w:val="single" w:sz="4" w:space="0" w:color="auto"/>
            </w:tcBorders>
            <w:vAlign w:val="bottom"/>
          </w:tcPr>
          <w:p w:rsidR="00D7307F" w:rsidRDefault="00D7307F" w:rsidP="00265775">
            <w:pPr>
              <w:pStyle w:val="ConsPlusNormal"/>
              <w:ind w:firstLine="0"/>
              <w:rPr>
                <w:rFonts w:ascii="Times New Roman" w:hAnsi="Times New Roman" w:cs="Times New Roman"/>
              </w:rPr>
            </w:pPr>
            <w:r>
              <w:rPr>
                <w:rFonts w:ascii="Times New Roman" w:hAnsi="Times New Roman" w:cs="Times New Roman"/>
              </w:rPr>
              <w:t>26310.2</w:t>
            </w:r>
          </w:p>
        </w:tc>
        <w:tc>
          <w:tcPr>
            <w:tcW w:w="794"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r>
      <w:tr w:rsidR="00D7307F" w:rsidRPr="00A6709C" w:rsidTr="00265775">
        <w:tc>
          <w:tcPr>
            <w:tcW w:w="1560" w:type="dxa"/>
            <w:tcBorders>
              <w:top w:val="single" w:sz="4" w:space="0" w:color="auto"/>
              <w:bottom w:val="single" w:sz="4" w:space="0" w:color="auto"/>
              <w:right w:val="single" w:sz="4" w:space="0" w:color="auto"/>
            </w:tcBorders>
            <w:vAlign w:val="bottom"/>
          </w:tcPr>
          <w:p w:rsidR="00D7307F" w:rsidRDefault="00D7307F" w:rsidP="004A4202">
            <w:pPr>
              <w:pStyle w:val="ConsPlusNormal"/>
              <w:jc w:val="center"/>
              <w:rPr>
                <w:rFonts w:ascii="Times New Roman" w:hAnsi="Times New Roman" w:cs="Times New Roman"/>
              </w:rPr>
            </w:pPr>
            <w:r>
              <w:rPr>
                <w:rFonts w:ascii="Times New Roman" w:hAnsi="Times New Roman" w:cs="Times New Roman"/>
              </w:rPr>
              <w:t>1.3.2</w:t>
            </w:r>
          </w:p>
        </w:tc>
        <w:tc>
          <w:tcPr>
            <w:tcW w:w="4046" w:type="dxa"/>
            <w:tcBorders>
              <w:top w:val="single" w:sz="4" w:space="0" w:color="auto"/>
              <w:left w:val="single" w:sz="4" w:space="0" w:color="auto"/>
              <w:bottom w:val="single" w:sz="4" w:space="0" w:color="auto"/>
              <w:right w:val="single" w:sz="4" w:space="0" w:color="auto"/>
            </w:tcBorders>
          </w:tcPr>
          <w:p w:rsidR="00D7307F" w:rsidRDefault="00D7307F" w:rsidP="00265775">
            <w:pPr>
              <w:pStyle w:val="ConsPlusNormal"/>
              <w:ind w:left="284" w:firstLine="0"/>
              <w:rPr>
                <w:rFonts w:ascii="Times New Roman" w:hAnsi="Times New Roman" w:cs="Times New Roman"/>
              </w:rPr>
            </w:pPr>
            <w:r>
              <w:rPr>
                <w:rFonts w:ascii="Times New Roman" w:hAnsi="Times New Roman" w:cs="Times New Roman"/>
              </w:rPr>
              <w:t>в соответствии с федеральным законом № 223-ФЗ</w:t>
            </w:r>
          </w:p>
        </w:tc>
        <w:tc>
          <w:tcPr>
            <w:tcW w:w="964" w:type="dxa"/>
            <w:tcBorders>
              <w:top w:val="single" w:sz="4" w:space="0" w:color="auto"/>
              <w:left w:val="single" w:sz="4" w:space="0" w:color="auto"/>
              <w:bottom w:val="single" w:sz="4" w:space="0" w:color="auto"/>
              <w:right w:val="single" w:sz="4" w:space="0" w:color="auto"/>
            </w:tcBorders>
            <w:vAlign w:val="bottom"/>
          </w:tcPr>
          <w:p w:rsidR="00D7307F" w:rsidRDefault="00D7307F" w:rsidP="00265775">
            <w:pPr>
              <w:pStyle w:val="ConsPlusNormal"/>
              <w:ind w:firstLine="0"/>
              <w:rPr>
                <w:rFonts w:ascii="Times New Roman" w:hAnsi="Times New Roman" w:cs="Times New Roman"/>
              </w:rPr>
            </w:pPr>
            <w:r>
              <w:rPr>
                <w:rFonts w:ascii="Times New Roman" w:hAnsi="Times New Roman" w:cs="Times New Roman"/>
              </w:rPr>
              <w:t>26320</w:t>
            </w:r>
          </w:p>
        </w:tc>
        <w:tc>
          <w:tcPr>
            <w:tcW w:w="794"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jc w:val="center"/>
              <w:rPr>
                <w:rFonts w:ascii="Times New Roman" w:hAnsi="Times New Roman" w:cs="Times New Roman"/>
              </w:rPr>
            </w:pPr>
            <w:r w:rsidRPr="00A6709C">
              <w:rPr>
                <w:rFonts w:ascii="Times New Roman" w:hAnsi="Times New Roman" w:cs="Times New Roman"/>
              </w:rPr>
              <w:t xml:space="preserve">x </w:t>
            </w:r>
            <w:proofErr w:type="spellStart"/>
            <w:r w:rsidRPr="00A6709C">
              <w:rPr>
                <w:rFonts w:ascii="Times New Roman" w:hAnsi="Times New Roman" w:cs="Times New Roman"/>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r w:rsidRPr="00A6709C">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265775">
            <w:pPr>
              <w:pStyle w:val="ConsPlusNormal"/>
              <w:ind w:left="284" w:firstLine="0"/>
              <w:rPr>
                <w:rFonts w:ascii="Times New Roman" w:hAnsi="Times New Roman" w:cs="Times New Roman"/>
              </w:rPr>
            </w:pPr>
            <w:r w:rsidRPr="00A6709C">
              <w:rPr>
                <w:rFonts w:ascii="Times New Roman" w:hAnsi="Times New Roman" w:cs="Times New Roman"/>
              </w:rPr>
              <w:t xml:space="preserve">по контрактам (договорам), планируемым к заключению в соответствующем финансовом году с учетом требований Федерального </w:t>
            </w:r>
            <w:hyperlink r:id="rId26"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A6709C">
                <w:rPr>
                  <w:rFonts w:ascii="Times New Roman" w:hAnsi="Times New Roman" w:cs="Times New Roman"/>
                  <w:color w:val="0000FF"/>
                </w:rPr>
                <w:t>закона</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44-ФЗ и Федерального </w:t>
            </w:r>
            <w:hyperlink r:id="rId27" w:tooltip="Федеральный закон от 18.07.2011 N 223-ФЗ (ред. от 03.08.2018) &quot;О закупках товаров, работ, услуг отдельными видами юридических лиц&quot; (с изм. и доп., вступ. в силу с 01.09.2018){КонсультантПлюс}" w:history="1">
              <w:r w:rsidRPr="00A6709C">
                <w:rPr>
                  <w:rFonts w:ascii="Times New Roman" w:hAnsi="Times New Roman" w:cs="Times New Roman"/>
                  <w:color w:val="0000FF"/>
                </w:rPr>
                <w:t>закона</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223-ФЗ </w:t>
            </w:r>
            <w:hyperlink w:anchor="Par1114"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A6709C">
                <w:rPr>
                  <w:rFonts w:ascii="Times New Roman" w:hAnsi="Times New Roman" w:cs="Times New Roman"/>
                  <w:color w:val="0000FF"/>
                </w:rPr>
                <w:t>&lt;13&gt;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D7307F" w:rsidP="00D7307F">
            <w:pPr>
              <w:pStyle w:val="ConsPlusNormal"/>
              <w:ind w:firstLine="0"/>
              <w:rPr>
                <w:rFonts w:ascii="Times New Roman" w:hAnsi="Times New Roman" w:cs="Times New Roman"/>
              </w:rPr>
            </w:pPr>
            <w:bookmarkStart w:id="30" w:name="Par939"/>
            <w:bookmarkEnd w:id="30"/>
            <w:r>
              <w:rPr>
                <w:rFonts w:ascii="Times New Roman" w:hAnsi="Times New Roman" w:cs="Times New Roman"/>
              </w:rPr>
              <w:t>2</w:t>
            </w:r>
            <w:r w:rsidR="004A4202" w:rsidRPr="00A6709C">
              <w:rPr>
                <w:rFonts w:ascii="Times New Roman" w:hAnsi="Times New Roman" w:cs="Times New Roman"/>
              </w:rPr>
              <w:t>6400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D7307F"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1.4.1</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за счет субсидий, предоставляемых на финансовое обеспечение выполнения </w:t>
            </w:r>
            <w:r>
              <w:rPr>
                <w:rFonts w:ascii="Times New Roman" w:hAnsi="Times New Roman" w:cs="Times New Roman"/>
              </w:rPr>
              <w:t>муниципального</w:t>
            </w:r>
            <w:r w:rsidRPr="00A6709C">
              <w:rPr>
                <w:rFonts w:ascii="Times New Roman" w:hAnsi="Times New Roman" w:cs="Times New Roman"/>
              </w:rPr>
              <w:t xml:space="preserve"> задания</w:t>
            </w:r>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D7307F">
            <w:pPr>
              <w:pStyle w:val="ConsPlusNormal"/>
              <w:ind w:firstLine="0"/>
              <w:rPr>
                <w:rFonts w:ascii="Times New Roman" w:hAnsi="Times New Roman" w:cs="Times New Roman"/>
              </w:rPr>
            </w:pPr>
            <w:bookmarkStart w:id="31" w:name="Par948"/>
            <w:bookmarkEnd w:id="31"/>
            <w:r w:rsidRPr="00A6709C">
              <w:rPr>
                <w:rFonts w:ascii="Times New Roman" w:hAnsi="Times New Roman" w:cs="Times New Roman"/>
              </w:rPr>
              <w:t>26410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D7307F"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1.4.1.1.</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в соответствии с Федеральным </w:t>
            </w:r>
            <w:hyperlink r:id="rId28"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A6709C">
                <w:rPr>
                  <w:rFonts w:ascii="Times New Roman" w:hAnsi="Times New Roman" w:cs="Times New Roman"/>
                  <w:color w:val="0000FF"/>
                </w:rPr>
                <w:t>законом</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44-ФЗ</w:t>
            </w:r>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D7307F">
            <w:pPr>
              <w:pStyle w:val="ConsPlusNormal"/>
              <w:ind w:firstLine="0"/>
              <w:rPr>
                <w:rFonts w:ascii="Times New Roman" w:hAnsi="Times New Roman" w:cs="Times New Roman"/>
              </w:rPr>
            </w:pPr>
            <w:r w:rsidRPr="00A6709C">
              <w:rPr>
                <w:rFonts w:ascii="Times New Roman" w:hAnsi="Times New Roman" w:cs="Times New Roman"/>
              </w:rPr>
              <w:t>26411</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D7307F"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1.4.1.2.</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в соответствии с Федеральным </w:t>
            </w:r>
            <w:hyperlink r:id="rId29" w:tooltip="Федеральный закон от 18.07.2011 N 223-ФЗ (ред. от 03.08.2018) &quot;О закупках товаров, работ, услуг отдельными видами юридических лиц&quot; (с изм. и доп., вступ. в силу с 01.09.2018){КонсультантПлюс}" w:history="1">
              <w:r w:rsidRPr="00A6709C">
                <w:rPr>
                  <w:rFonts w:ascii="Times New Roman" w:hAnsi="Times New Roman" w:cs="Times New Roman"/>
                  <w:color w:val="0000FF"/>
                </w:rPr>
                <w:t>законом</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223-ФЗ </w:t>
            </w:r>
            <w:hyperlink w:anchor="Par1115" w:tooltip="&lt;14&gt; Государственным (муниципальным) бюджетным учреждением показатель не формируется." w:history="1">
              <w:r w:rsidRPr="00A6709C">
                <w:rPr>
                  <w:rFonts w:ascii="Times New Roman" w:hAnsi="Times New Roman" w:cs="Times New Roman"/>
                  <w:color w:val="0000FF"/>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D7307F">
            <w:pPr>
              <w:pStyle w:val="ConsPlusNormal"/>
              <w:ind w:firstLine="0"/>
              <w:rPr>
                <w:rFonts w:ascii="Times New Roman" w:hAnsi="Times New Roman" w:cs="Times New Roman"/>
              </w:rPr>
            </w:pPr>
            <w:r w:rsidRPr="00A6709C">
              <w:rPr>
                <w:rFonts w:ascii="Times New Roman" w:hAnsi="Times New Roman" w:cs="Times New Roman"/>
              </w:rPr>
              <w:t>26412</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D7307F" w:rsidP="004A4202">
            <w:pPr>
              <w:pStyle w:val="ConsPlusNormal"/>
              <w:jc w:val="center"/>
              <w:rPr>
                <w:rFonts w:ascii="Times New Roman" w:hAnsi="Times New Roman" w:cs="Times New Roman"/>
              </w:rPr>
            </w:pPr>
            <w:r w:rsidRPr="00A6709C">
              <w:rPr>
                <w:rFonts w:ascii="Times New Roman" w:hAnsi="Times New Roman" w:cs="Times New Roman"/>
              </w:rPr>
              <w:t xml:space="preserve">X </w:t>
            </w:r>
            <w:proofErr w:type="spellStart"/>
            <w:r w:rsidRPr="00A6709C">
              <w:rPr>
                <w:rFonts w:ascii="Times New Roman" w:hAnsi="Times New Roman" w:cs="Times New Roman"/>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1.4.2.</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за счет субсидий, предоставляемых в соответствии с </w:t>
            </w:r>
            <w:hyperlink r:id="rId30" w:tooltip="&quot;Бюджетный кодекс Российской Федерации&quot; от 31.07.1998 N 145-ФЗ (ред. от 03.08.2018, с изм. от 11.10.2018){КонсультантПлюс}" w:history="1">
              <w:r w:rsidRPr="00A6709C">
                <w:rPr>
                  <w:rFonts w:ascii="Times New Roman" w:hAnsi="Times New Roman" w:cs="Times New Roman"/>
                  <w:color w:val="0000FF"/>
                </w:rPr>
                <w:t>абзацем вторым пункта 1 статьи 78.1</w:t>
              </w:r>
            </w:hyperlink>
            <w:r w:rsidRPr="00A6709C">
              <w:rPr>
                <w:rFonts w:ascii="Times New Roman" w:hAnsi="Times New Roman" w:cs="Times New Roman"/>
              </w:rPr>
              <w:t xml:space="preserve"> Бюджетного кодекса Российской Федерации</w:t>
            </w:r>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D7307F">
            <w:pPr>
              <w:pStyle w:val="ConsPlusNormal"/>
              <w:ind w:firstLine="0"/>
              <w:rPr>
                <w:rFonts w:ascii="Times New Roman" w:hAnsi="Times New Roman" w:cs="Times New Roman"/>
              </w:rPr>
            </w:pPr>
            <w:bookmarkStart w:id="32" w:name="Par973"/>
            <w:bookmarkEnd w:id="32"/>
            <w:r w:rsidRPr="00A6709C">
              <w:rPr>
                <w:rFonts w:ascii="Times New Roman" w:hAnsi="Times New Roman" w:cs="Times New Roman"/>
              </w:rPr>
              <w:t>26420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D7307F"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1.4.2.1</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в соответствии с Федеральным </w:t>
            </w:r>
            <w:hyperlink r:id="rId31"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A6709C">
                <w:rPr>
                  <w:rFonts w:ascii="Times New Roman" w:hAnsi="Times New Roman" w:cs="Times New Roman"/>
                  <w:color w:val="0000FF"/>
                </w:rPr>
                <w:t>законом</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44-ФЗ</w:t>
            </w:r>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D7307F">
            <w:pPr>
              <w:pStyle w:val="ConsPlusNormal"/>
              <w:ind w:firstLine="0"/>
              <w:rPr>
                <w:rFonts w:ascii="Times New Roman" w:hAnsi="Times New Roman" w:cs="Times New Roman"/>
              </w:rPr>
            </w:pPr>
            <w:r w:rsidRPr="00A6709C">
              <w:rPr>
                <w:rFonts w:ascii="Times New Roman" w:hAnsi="Times New Roman" w:cs="Times New Roman"/>
              </w:rPr>
              <w:t>26421</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D7307F"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D7307F" w:rsidRPr="00A6709C" w:rsidTr="00265775">
        <w:tc>
          <w:tcPr>
            <w:tcW w:w="1560" w:type="dxa"/>
            <w:tcBorders>
              <w:top w:val="single" w:sz="4" w:space="0" w:color="auto"/>
              <w:bottom w:val="single" w:sz="4" w:space="0" w:color="auto"/>
              <w:right w:val="single" w:sz="4" w:space="0" w:color="auto"/>
            </w:tcBorders>
            <w:vAlign w:val="bottom"/>
          </w:tcPr>
          <w:p w:rsidR="00D7307F" w:rsidRPr="00A6709C" w:rsidRDefault="00D7307F" w:rsidP="004A4202">
            <w:pPr>
              <w:pStyle w:val="ConsPlusNormal"/>
              <w:jc w:val="center"/>
              <w:rPr>
                <w:rFonts w:ascii="Times New Roman" w:hAnsi="Times New Roman" w:cs="Times New Roman"/>
              </w:rPr>
            </w:pPr>
          </w:p>
        </w:tc>
        <w:tc>
          <w:tcPr>
            <w:tcW w:w="4046" w:type="dxa"/>
            <w:tcBorders>
              <w:top w:val="single" w:sz="4" w:space="0" w:color="auto"/>
              <w:left w:val="single" w:sz="4" w:space="0" w:color="auto"/>
              <w:bottom w:val="single" w:sz="4" w:space="0" w:color="auto"/>
              <w:right w:val="single" w:sz="4" w:space="0" w:color="auto"/>
            </w:tcBorders>
          </w:tcPr>
          <w:p w:rsidR="00D7307F" w:rsidRPr="00A6709C" w:rsidRDefault="00D7307F" w:rsidP="004A4202">
            <w:pPr>
              <w:pStyle w:val="ConsPlusNormal"/>
              <w:ind w:left="222" w:firstLine="6"/>
              <w:rPr>
                <w:rFonts w:ascii="Times New Roman" w:hAnsi="Times New Roman" w:cs="Times New Roman"/>
              </w:rPr>
            </w:pPr>
            <w:r>
              <w:rPr>
                <w:rFonts w:ascii="Times New Roman" w:hAnsi="Times New Roman" w:cs="Times New Roman"/>
              </w:rPr>
              <w:t xml:space="preserve">из них </w:t>
            </w:r>
            <w:r>
              <w:rPr>
                <w:rFonts w:ascii="Times New Roman" w:hAnsi="Times New Roman" w:cs="Times New Roman"/>
                <w:lang w:val="en-US"/>
              </w:rPr>
              <w:t>&lt;10</w:t>
            </w:r>
            <w:r>
              <w:rPr>
                <w:rFonts w:ascii="Times New Roman" w:hAnsi="Times New Roman" w:cs="Times New Roman"/>
              </w:rPr>
              <w:t>.1</w:t>
            </w:r>
            <w:r>
              <w:rPr>
                <w:rFonts w:ascii="Times New Roman" w:hAnsi="Times New Roman" w:cs="Times New Roman"/>
                <w:lang w:val="en-US"/>
              </w:rPr>
              <w:t>&gt;</w:t>
            </w:r>
          </w:p>
        </w:tc>
        <w:tc>
          <w:tcPr>
            <w:tcW w:w="964"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D7307F">
            <w:pPr>
              <w:pStyle w:val="ConsPlusNormal"/>
              <w:ind w:firstLine="0"/>
              <w:rPr>
                <w:rFonts w:ascii="Times New Roman" w:hAnsi="Times New Roman" w:cs="Times New Roman"/>
              </w:rPr>
            </w:pPr>
            <w:r>
              <w:rPr>
                <w:rFonts w:ascii="Times New Roman" w:hAnsi="Times New Roman" w:cs="Times New Roman"/>
              </w:rPr>
              <w:t>2632.1</w:t>
            </w:r>
          </w:p>
        </w:tc>
        <w:tc>
          <w:tcPr>
            <w:tcW w:w="794" w:type="dxa"/>
            <w:tcBorders>
              <w:top w:val="single" w:sz="4" w:space="0" w:color="auto"/>
              <w:left w:val="single" w:sz="4" w:space="0" w:color="auto"/>
              <w:bottom w:val="single" w:sz="4" w:space="0" w:color="auto"/>
              <w:right w:val="single" w:sz="4" w:space="0" w:color="auto"/>
            </w:tcBorders>
            <w:vAlign w:val="bottom"/>
          </w:tcPr>
          <w:p w:rsidR="00D7307F" w:rsidRDefault="00D7307F" w:rsidP="004A4202">
            <w:pPr>
              <w:pStyle w:val="ConsPlusNormal"/>
              <w:jc w:val="center"/>
              <w:rPr>
                <w:rFonts w:ascii="Times New Roman" w:hAnsi="Times New Roman" w:cs="Times New Roman"/>
              </w:rPr>
            </w:pPr>
            <w:r w:rsidRPr="00A6709C">
              <w:rPr>
                <w:rFonts w:ascii="Times New Roman" w:hAnsi="Times New Roman" w:cs="Times New Roman"/>
              </w:rPr>
              <w:t xml:space="preserve">x </w:t>
            </w:r>
            <w:proofErr w:type="spellStart"/>
            <w:r w:rsidRPr="00A6709C">
              <w:rPr>
                <w:rFonts w:ascii="Times New Roman" w:hAnsi="Times New Roman" w:cs="Times New Roman"/>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1.4.2.2.</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в соответствии с Федеральным </w:t>
            </w:r>
            <w:hyperlink r:id="rId32" w:tooltip="Федеральный закон от 18.07.2011 N 223-ФЗ (ред. от 03.08.2018) &quot;О закупках товаров, работ, услуг отдельными видами юридических лиц&quot; (с изм. и доп., вступ. в силу с 01.09.2018){КонсультантПлюс}" w:history="1">
              <w:r w:rsidRPr="00A6709C">
                <w:rPr>
                  <w:rFonts w:ascii="Times New Roman" w:hAnsi="Times New Roman" w:cs="Times New Roman"/>
                  <w:color w:val="0000FF"/>
                </w:rPr>
                <w:t>законом</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223-ФЗ </w:t>
            </w:r>
            <w:hyperlink w:anchor="Par1115" w:tooltip="&lt;14&gt; Государственным (муниципальным) бюджетным учреждением показатель не формируется." w:history="1">
              <w:r w:rsidRPr="00A6709C">
                <w:rPr>
                  <w:rFonts w:ascii="Times New Roman" w:hAnsi="Times New Roman" w:cs="Times New Roman"/>
                  <w:color w:val="0000FF"/>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D7307F">
            <w:pPr>
              <w:pStyle w:val="ConsPlusNormal"/>
              <w:ind w:firstLine="0"/>
              <w:rPr>
                <w:rFonts w:ascii="Times New Roman" w:hAnsi="Times New Roman" w:cs="Times New Roman"/>
              </w:rPr>
            </w:pPr>
            <w:r w:rsidRPr="00A6709C">
              <w:rPr>
                <w:rFonts w:ascii="Times New Roman" w:hAnsi="Times New Roman" w:cs="Times New Roman"/>
              </w:rPr>
              <w:t>26422</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D7307F" w:rsidP="004A4202">
            <w:pPr>
              <w:pStyle w:val="ConsPlusNormal"/>
              <w:jc w:val="center"/>
              <w:rPr>
                <w:rFonts w:ascii="Times New Roman" w:hAnsi="Times New Roman" w:cs="Times New Roman"/>
              </w:rPr>
            </w:pPr>
            <w:r>
              <w:rPr>
                <w:rFonts w:ascii="Times New Roman" w:hAnsi="Times New Roman" w:cs="Times New Roman"/>
              </w:rPr>
              <w:t>6</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1.4.3.</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за счет субсидий, предоставляемых на осуществление капитальных вложений </w:t>
            </w:r>
            <w:hyperlink w:anchor="Par1116" w:tooltip="&lt;15&gt; Указывается сумма закупок товаров, работ, услуг, осуществляемых в соответствии с Федеральным законом N 44-ФЗ." w:history="1">
              <w:r w:rsidRPr="00A6709C">
                <w:rPr>
                  <w:rFonts w:ascii="Times New Roman" w:hAnsi="Times New Roman" w:cs="Times New Roman"/>
                  <w:color w:val="0000FF"/>
                </w:rPr>
                <w:t>&lt;15&gt;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D7307F">
            <w:pPr>
              <w:pStyle w:val="ConsPlusNormal"/>
              <w:ind w:firstLine="0"/>
              <w:rPr>
                <w:rFonts w:ascii="Times New Roman" w:hAnsi="Times New Roman" w:cs="Times New Roman"/>
              </w:rPr>
            </w:pPr>
            <w:bookmarkStart w:id="33" w:name="Par998"/>
            <w:bookmarkEnd w:id="33"/>
            <w:r w:rsidRPr="00A6709C">
              <w:rPr>
                <w:rFonts w:ascii="Times New Roman" w:hAnsi="Times New Roman" w:cs="Times New Roman"/>
              </w:rPr>
              <w:t>26430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D7307F"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D7307F" w:rsidRPr="00A6709C" w:rsidTr="00265775">
        <w:tc>
          <w:tcPr>
            <w:tcW w:w="1560" w:type="dxa"/>
            <w:tcBorders>
              <w:top w:val="single" w:sz="4" w:space="0" w:color="auto"/>
              <w:bottom w:val="single" w:sz="4" w:space="0" w:color="auto"/>
              <w:right w:val="single" w:sz="4" w:space="0" w:color="auto"/>
            </w:tcBorders>
            <w:vAlign w:val="bottom"/>
          </w:tcPr>
          <w:p w:rsidR="00D7307F" w:rsidRPr="00A6709C" w:rsidRDefault="00D7307F" w:rsidP="004A4202">
            <w:pPr>
              <w:pStyle w:val="ConsPlusNormal"/>
              <w:jc w:val="center"/>
              <w:rPr>
                <w:rFonts w:ascii="Times New Roman" w:hAnsi="Times New Roman" w:cs="Times New Roman"/>
              </w:rPr>
            </w:pPr>
          </w:p>
        </w:tc>
        <w:tc>
          <w:tcPr>
            <w:tcW w:w="4046" w:type="dxa"/>
            <w:tcBorders>
              <w:top w:val="single" w:sz="4" w:space="0" w:color="auto"/>
              <w:left w:val="single" w:sz="4" w:space="0" w:color="auto"/>
              <w:bottom w:val="single" w:sz="4" w:space="0" w:color="auto"/>
              <w:right w:val="single" w:sz="4" w:space="0" w:color="auto"/>
            </w:tcBorders>
          </w:tcPr>
          <w:p w:rsidR="00D7307F" w:rsidRPr="00265775" w:rsidRDefault="00D7307F" w:rsidP="00C75C04">
            <w:pPr>
              <w:pStyle w:val="ConsPlusNormal"/>
              <w:ind w:left="284" w:firstLine="0"/>
              <w:rPr>
                <w:rFonts w:ascii="Times New Roman" w:hAnsi="Times New Roman" w:cs="Times New Roman"/>
                <w:vertAlign w:val="superscript"/>
                <w:lang w:val="en-US"/>
              </w:rPr>
            </w:pPr>
            <w:r>
              <w:rPr>
                <w:rFonts w:ascii="Times New Roman" w:hAnsi="Times New Roman" w:cs="Times New Roman"/>
              </w:rPr>
              <w:t xml:space="preserve">из них </w:t>
            </w:r>
            <w:r>
              <w:rPr>
                <w:rFonts w:ascii="Times New Roman" w:hAnsi="Times New Roman" w:cs="Times New Roman"/>
                <w:lang w:val="en-US"/>
              </w:rPr>
              <w:t>&lt;10</w:t>
            </w:r>
            <w:r>
              <w:rPr>
                <w:rFonts w:ascii="Times New Roman" w:hAnsi="Times New Roman" w:cs="Times New Roman"/>
              </w:rPr>
              <w:t>.1</w:t>
            </w:r>
            <w:r>
              <w:rPr>
                <w:rFonts w:ascii="Times New Roman" w:hAnsi="Times New Roman" w:cs="Times New Roman"/>
                <w:lang w:val="en-US"/>
              </w:rPr>
              <w:t>&gt;</w:t>
            </w:r>
          </w:p>
        </w:tc>
        <w:tc>
          <w:tcPr>
            <w:tcW w:w="964" w:type="dxa"/>
            <w:tcBorders>
              <w:top w:val="single" w:sz="4" w:space="0" w:color="auto"/>
              <w:left w:val="single" w:sz="4" w:space="0" w:color="auto"/>
              <w:bottom w:val="single" w:sz="4" w:space="0" w:color="auto"/>
              <w:right w:val="single" w:sz="4" w:space="0" w:color="auto"/>
            </w:tcBorders>
            <w:vAlign w:val="bottom"/>
          </w:tcPr>
          <w:p w:rsidR="00D7307F" w:rsidRDefault="00D7307F" w:rsidP="00E654AD">
            <w:pPr>
              <w:pStyle w:val="ConsPlusNormal"/>
              <w:ind w:firstLine="0"/>
              <w:rPr>
                <w:rFonts w:ascii="Times New Roman" w:hAnsi="Times New Roman" w:cs="Times New Roman"/>
              </w:rPr>
            </w:pPr>
            <w:r>
              <w:rPr>
                <w:rFonts w:ascii="Times New Roman" w:hAnsi="Times New Roman" w:cs="Times New Roman"/>
              </w:rPr>
              <w:t>6430.1</w:t>
            </w:r>
          </w:p>
        </w:tc>
        <w:tc>
          <w:tcPr>
            <w:tcW w:w="794" w:type="dxa"/>
            <w:tcBorders>
              <w:top w:val="single" w:sz="4" w:space="0" w:color="auto"/>
              <w:left w:val="single" w:sz="4" w:space="0" w:color="auto"/>
              <w:bottom w:val="single" w:sz="4" w:space="0" w:color="auto"/>
              <w:right w:val="single" w:sz="4" w:space="0" w:color="auto"/>
            </w:tcBorders>
            <w:vAlign w:val="bottom"/>
          </w:tcPr>
          <w:p w:rsidR="00D7307F" w:rsidRDefault="00D7307F" w:rsidP="004A4202">
            <w:pPr>
              <w:pStyle w:val="ConsPlusNormal"/>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r>
      <w:tr w:rsidR="00D7307F" w:rsidRPr="00A6709C" w:rsidTr="00265775">
        <w:tc>
          <w:tcPr>
            <w:tcW w:w="1560" w:type="dxa"/>
            <w:tcBorders>
              <w:top w:val="single" w:sz="4" w:space="0" w:color="auto"/>
              <w:bottom w:val="single" w:sz="4" w:space="0" w:color="auto"/>
              <w:right w:val="single" w:sz="4" w:space="0" w:color="auto"/>
            </w:tcBorders>
            <w:vAlign w:val="bottom"/>
          </w:tcPr>
          <w:p w:rsidR="00D7307F" w:rsidRPr="00A6709C" w:rsidRDefault="00D7307F" w:rsidP="004A4202">
            <w:pPr>
              <w:pStyle w:val="ConsPlusNormal"/>
              <w:jc w:val="center"/>
              <w:rPr>
                <w:rFonts w:ascii="Times New Roman" w:hAnsi="Times New Roman" w:cs="Times New Roman"/>
              </w:rPr>
            </w:pPr>
          </w:p>
        </w:tc>
        <w:tc>
          <w:tcPr>
            <w:tcW w:w="4046" w:type="dxa"/>
            <w:tcBorders>
              <w:top w:val="single" w:sz="4" w:space="0" w:color="auto"/>
              <w:left w:val="single" w:sz="4" w:space="0" w:color="auto"/>
              <w:bottom w:val="single" w:sz="4" w:space="0" w:color="auto"/>
              <w:right w:val="single" w:sz="4" w:space="0" w:color="auto"/>
            </w:tcBorders>
          </w:tcPr>
          <w:p w:rsidR="00D7307F" w:rsidRDefault="00D7307F" w:rsidP="00C75C04">
            <w:pPr>
              <w:pStyle w:val="ConsPlusNormal"/>
              <w:ind w:left="284" w:firstLine="0"/>
              <w:rPr>
                <w:rFonts w:ascii="Times New Roman" w:hAnsi="Times New Roman" w:cs="Times New Roman"/>
              </w:rPr>
            </w:pPr>
            <w:r>
              <w:rPr>
                <w:rFonts w:ascii="Times New Roman" w:hAnsi="Times New Roman" w:cs="Times New Roman"/>
              </w:rPr>
              <w:t xml:space="preserve">из них </w:t>
            </w:r>
            <w:r>
              <w:rPr>
                <w:rFonts w:ascii="Times New Roman" w:hAnsi="Times New Roman" w:cs="Times New Roman"/>
                <w:lang w:val="en-US"/>
              </w:rPr>
              <w:t>&lt;10</w:t>
            </w:r>
            <w:r>
              <w:rPr>
                <w:rFonts w:ascii="Times New Roman" w:hAnsi="Times New Roman" w:cs="Times New Roman"/>
              </w:rPr>
              <w:t>.2</w:t>
            </w:r>
            <w:r>
              <w:rPr>
                <w:rFonts w:ascii="Times New Roman" w:hAnsi="Times New Roman" w:cs="Times New Roman"/>
                <w:lang w:val="en-US"/>
              </w:rPr>
              <w:t>&gt;</w:t>
            </w:r>
          </w:p>
        </w:tc>
        <w:tc>
          <w:tcPr>
            <w:tcW w:w="964" w:type="dxa"/>
            <w:tcBorders>
              <w:top w:val="single" w:sz="4" w:space="0" w:color="auto"/>
              <w:left w:val="single" w:sz="4" w:space="0" w:color="auto"/>
              <w:bottom w:val="single" w:sz="4" w:space="0" w:color="auto"/>
              <w:right w:val="single" w:sz="4" w:space="0" w:color="auto"/>
            </w:tcBorders>
            <w:vAlign w:val="bottom"/>
          </w:tcPr>
          <w:p w:rsidR="00D7307F" w:rsidRDefault="00D7307F" w:rsidP="00D7307F">
            <w:pPr>
              <w:pStyle w:val="ConsPlusNormal"/>
              <w:ind w:firstLine="0"/>
              <w:rPr>
                <w:rFonts w:ascii="Times New Roman" w:hAnsi="Times New Roman" w:cs="Times New Roman"/>
              </w:rPr>
            </w:pPr>
            <w:r>
              <w:rPr>
                <w:rFonts w:ascii="Times New Roman" w:hAnsi="Times New Roman" w:cs="Times New Roman"/>
              </w:rPr>
              <w:t>26430.2</w:t>
            </w:r>
          </w:p>
        </w:tc>
        <w:tc>
          <w:tcPr>
            <w:tcW w:w="794" w:type="dxa"/>
            <w:tcBorders>
              <w:top w:val="single" w:sz="4" w:space="0" w:color="auto"/>
              <w:left w:val="single" w:sz="4" w:space="0" w:color="auto"/>
              <w:bottom w:val="single" w:sz="4" w:space="0" w:color="auto"/>
              <w:right w:val="single" w:sz="4" w:space="0" w:color="auto"/>
            </w:tcBorders>
            <w:vAlign w:val="bottom"/>
          </w:tcPr>
          <w:p w:rsidR="00D7307F" w:rsidRDefault="00D7307F" w:rsidP="004A4202">
            <w:pPr>
              <w:pStyle w:val="ConsPlusNormal"/>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D7307F" w:rsidRPr="00A6709C" w:rsidRDefault="00D7307F"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1.4.4.</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за счет средств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8A436C">
            <w:pPr>
              <w:pStyle w:val="ConsPlusNormal"/>
              <w:ind w:firstLine="0"/>
              <w:rPr>
                <w:rFonts w:ascii="Times New Roman" w:hAnsi="Times New Roman" w:cs="Times New Roman"/>
              </w:rPr>
            </w:pPr>
            <w:bookmarkStart w:id="34" w:name="Par1006"/>
            <w:bookmarkEnd w:id="34"/>
            <w:r w:rsidRPr="00A6709C">
              <w:rPr>
                <w:rFonts w:ascii="Times New Roman" w:hAnsi="Times New Roman" w:cs="Times New Roman"/>
              </w:rPr>
              <w:t>26440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8A436C" w:rsidP="004A4202">
            <w:pPr>
              <w:pStyle w:val="ConsPlusNormal"/>
              <w:jc w:val="center"/>
              <w:rPr>
                <w:rFonts w:ascii="Times New Roman" w:hAnsi="Times New Roman" w:cs="Times New Roman"/>
              </w:rPr>
            </w:pPr>
            <w:r>
              <w:rPr>
                <w:rFonts w:ascii="Times New Roman" w:hAnsi="Times New Roman" w:cs="Times New Roman"/>
              </w:rPr>
              <w:t>3</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1.4.4.1.</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в соответствии с Федеральным </w:t>
            </w:r>
            <w:hyperlink r:id="rId33"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A6709C">
                <w:rPr>
                  <w:rFonts w:ascii="Times New Roman" w:hAnsi="Times New Roman" w:cs="Times New Roman"/>
                  <w:color w:val="0000FF"/>
                </w:rPr>
                <w:t>законом</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44-ФЗ</w:t>
            </w:r>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8A436C">
            <w:pPr>
              <w:pStyle w:val="ConsPlusNormal"/>
              <w:ind w:firstLine="0"/>
              <w:rPr>
                <w:rFonts w:ascii="Times New Roman" w:hAnsi="Times New Roman" w:cs="Times New Roman"/>
              </w:rPr>
            </w:pPr>
            <w:r w:rsidRPr="00A6709C">
              <w:rPr>
                <w:rFonts w:ascii="Times New Roman" w:hAnsi="Times New Roman" w:cs="Times New Roman"/>
              </w:rPr>
              <w:t>26441</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F34560"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1.4.4.2.</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в соответствии с Федеральным </w:t>
            </w:r>
            <w:hyperlink r:id="rId34" w:tooltip="Федеральный закон от 18.07.2011 N 223-ФЗ (ред. от 03.08.2018) &quot;О закупках товаров, работ, услуг отдельными видами юридических лиц&quot; (с изм. и доп., вступ. в силу с 01.09.2018){КонсультантПлюс}" w:history="1">
              <w:r w:rsidRPr="00A6709C">
                <w:rPr>
                  <w:rFonts w:ascii="Times New Roman" w:hAnsi="Times New Roman" w:cs="Times New Roman"/>
                  <w:color w:val="0000FF"/>
                </w:rPr>
                <w:t>законом</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223-ФЗ </w:t>
            </w:r>
            <w:hyperlink w:anchor="Par1115" w:tooltip="&lt;14&gt; Государственным (муниципальным) бюджетным учреждением показатель не формируется." w:history="1">
              <w:r w:rsidRPr="00A6709C">
                <w:rPr>
                  <w:rFonts w:ascii="Times New Roman" w:hAnsi="Times New Roman" w:cs="Times New Roman"/>
                  <w:color w:val="0000FF"/>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F34560">
            <w:pPr>
              <w:pStyle w:val="ConsPlusNormal"/>
              <w:ind w:firstLine="0"/>
              <w:rPr>
                <w:rFonts w:ascii="Times New Roman" w:hAnsi="Times New Roman" w:cs="Times New Roman"/>
              </w:rPr>
            </w:pPr>
            <w:r w:rsidRPr="00A6709C">
              <w:rPr>
                <w:rFonts w:ascii="Times New Roman" w:hAnsi="Times New Roman" w:cs="Times New Roman"/>
              </w:rPr>
              <w:t>26442</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F34560" w:rsidP="004A4202">
            <w:pPr>
              <w:pStyle w:val="ConsPlusNormal"/>
              <w:jc w:val="center"/>
              <w:rPr>
                <w:rFonts w:ascii="Times New Roman" w:hAnsi="Times New Roman" w:cs="Times New Roman"/>
              </w:rPr>
            </w:pPr>
            <w:r>
              <w:rPr>
                <w:rFonts w:ascii="Times New Roman" w:hAnsi="Times New Roman" w:cs="Times New Roman"/>
              </w:rPr>
              <w:t>6</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1.4.5.</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за счет прочих источников финансового обеспечения</w:t>
            </w:r>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F34560">
            <w:pPr>
              <w:pStyle w:val="ConsPlusNormal"/>
              <w:ind w:firstLine="0"/>
              <w:rPr>
                <w:rFonts w:ascii="Times New Roman" w:hAnsi="Times New Roman" w:cs="Times New Roman"/>
              </w:rPr>
            </w:pPr>
            <w:r w:rsidRPr="00A6709C">
              <w:rPr>
                <w:rFonts w:ascii="Times New Roman" w:hAnsi="Times New Roman" w:cs="Times New Roman"/>
              </w:rPr>
              <w:t>26450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F34560"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1.4.5.1.</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в том числе:</w:t>
            </w:r>
          </w:p>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в соответствии с Федеральным </w:t>
            </w:r>
            <w:hyperlink r:id="rId35"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A6709C">
                <w:rPr>
                  <w:rFonts w:ascii="Times New Roman" w:hAnsi="Times New Roman" w:cs="Times New Roman"/>
                  <w:color w:val="0000FF"/>
                </w:rPr>
                <w:t>законом</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44-ФЗ</w:t>
            </w:r>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F34560">
            <w:pPr>
              <w:pStyle w:val="ConsPlusNormal"/>
              <w:ind w:firstLine="0"/>
              <w:rPr>
                <w:rFonts w:ascii="Times New Roman" w:hAnsi="Times New Roman" w:cs="Times New Roman"/>
              </w:rPr>
            </w:pPr>
            <w:r w:rsidRPr="00A6709C">
              <w:rPr>
                <w:rFonts w:ascii="Times New Roman" w:hAnsi="Times New Roman" w:cs="Times New Roman"/>
              </w:rPr>
              <w:t>26451</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F34560" w:rsidP="004A4202">
            <w:pPr>
              <w:pStyle w:val="ConsPlusNormal"/>
              <w:jc w:val="center"/>
              <w:rPr>
                <w:rFonts w:ascii="Times New Roman" w:hAnsi="Times New Roman" w:cs="Times New Roman"/>
              </w:rPr>
            </w:pPr>
            <w:proofErr w:type="spellStart"/>
            <w:r>
              <w:rPr>
                <w:rFonts w:ascii="Times New Roman" w:hAnsi="Times New Roman" w:cs="Times New Roman"/>
              </w:rPr>
              <w:t>л</w:t>
            </w:r>
            <w:proofErr w:type="gramStart"/>
            <w:r w:rsidR="004A4202" w:rsidRPr="00A6709C">
              <w:rPr>
                <w:rFonts w:ascii="Times New Roman" w:hAnsi="Times New Roman" w:cs="Times New Roman"/>
              </w:rPr>
              <w:t>x</w:t>
            </w:r>
            <w:proofErr w:type="spellEnd"/>
            <w:proofErr w:type="gramEnd"/>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F34560" w:rsidRPr="00A6709C" w:rsidTr="00265775">
        <w:tc>
          <w:tcPr>
            <w:tcW w:w="1560" w:type="dxa"/>
            <w:tcBorders>
              <w:top w:val="single" w:sz="4" w:space="0" w:color="auto"/>
              <w:bottom w:val="single" w:sz="4" w:space="0" w:color="auto"/>
              <w:right w:val="single" w:sz="4" w:space="0" w:color="auto"/>
            </w:tcBorders>
            <w:vAlign w:val="bottom"/>
          </w:tcPr>
          <w:p w:rsidR="00F34560" w:rsidRPr="00A6709C" w:rsidRDefault="00F34560" w:rsidP="004A4202">
            <w:pPr>
              <w:pStyle w:val="ConsPlusNormal"/>
              <w:jc w:val="center"/>
              <w:rPr>
                <w:rFonts w:ascii="Times New Roman" w:hAnsi="Times New Roman" w:cs="Times New Roman"/>
              </w:rPr>
            </w:pPr>
          </w:p>
        </w:tc>
        <w:tc>
          <w:tcPr>
            <w:tcW w:w="4046" w:type="dxa"/>
            <w:tcBorders>
              <w:top w:val="single" w:sz="4" w:space="0" w:color="auto"/>
              <w:left w:val="single" w:sz="4" w:space="0" w:color="auto"/>
              <w:bottom w:val="single" w:sz="4" w:space="0" w:color="auto"/>
              <w:right w:val="single" w:sz="4" w:space="0" w:color="auto"/>
            </w:tcBorders>
          </w:tcPr>
          <w:p w:rsidR="00F34560" w:rsidRPr="00265775" w:rsidRDefault="00F34560" w:rsidP="00C75C04">
            <w:pPr>
              <w:pStyle w:val="ConsPlusNormal"/>
              <w:ind w:left="284" w:firstLine="0"/>
              <w:rPr>
                <w:rFonts w:ascii="Times New Roman" w:hAnsi="Times New Roman" w:cs="Times New Roman"/>
                <w:vertAlign w:val="superscript"/>
                <w:lang w:val="en-US"/>
              </w:rPr>
            </w:pPr>
            <w:r>
              <w:rPr>
                <w:rFonts w:ascii="Times New Roman" w:hAnsi="Times New Roman" w:cs="Times New Roman"/>
              </w:rPr>
              <w:t xml:space="preserve">из них </w:t>
            </w:r>
            <w:r>
              <w:rPr>
                <w:rFonts w:ascii="Times New Roman" w:hAnsi="Times New Roman" w:cs="Times New Roman"/>
                <w:lang w:val="en-US"/>
              </w:rPr>
              <w:t>&lt;10</w:t>
            </w:r>
            <w:r>
              <w:rPr>
                <w:rFonts w:ascii="Times New Roman" w:hAnsi="Times New Roman" w:cs="Times New Roman"/>
              </w:rPr>
              <w:t>.1</w:t>
            </w:r>
            <w:r>
              <w:rPr>
                <w:rFonts w:ascii="Times New Roman" w:hAnsi="Times New Roman" w:cs="Times New Roman"/>
                <w:lang w:val="en-US"/>
              </w:rPr>
              <w:t>&gt;</w:t>
            </w:r>
          </w:p>
        </w:tc>
        <w:tc>
          <w:tcPr>
            <w:tcW w:w="964" w:type="dxa"/>
            <w:tcBorders>
              <w:top w:val="single" w:sz="4" w:space="0" w:color="auto"/>
              <w:left w:val="single" w:sz="4" w:space="0" w:color="auto"/>
              <w:bottom w:val="single" w:sz="4" w:space="0" w:color="auto"/>
              <w:right w:val="single" w:sz="4" w:space="0" w:color="auto"/>
            </w:tcBorders>
            <w:vAlign w:val="bottom"/>
          </w:tcPr>
          <w:p w:rsidR="00F34560" w:rsidRDefault="00F34560" w:rsidP="00F34560">
            <w:pPr>
              <w:pStyle w:val="ConsPlusNormal"/>
              <w:ind w:firstLine="0"/>
              <w:rPr>
                <w:rFonts w:ascii="Times New Roman" w:hAnsi="Times New Roman" w:cs="Times New Roman"/>
              </w:rPr>
            </w:pPr>
            <w:r>
              <w:rPr>
                <w:rFonts w:ascii="Times New Roman" w:hAnsi="Times New Roman" w:cs="Times New Roman"/>
              </w:rPr>
              <w:t xml:space="preserve">    26451.1</w:t>
            </w:r>
          </w:p>
        </w:tc>
        <w:tc>
          <w:tcPr>
            <w:tcW w:w="794" w:type="dxa"/>
            <w:tcBorders>
              <w:top w:val="single" w:sz="4" w:space="0" w:color="auto"/>
              <w:left w:val="single" w:sz="4" w:space="0" w:color="auto"/>
              <w:bottom w:val="single" w:sz="4" w:space="0" w:color="auto"/>
              <w:right w:val="single" w:sz="4" w:space="0" w:color="auto"/>
            </w:tcBorders>
            <w:vAlign w:val="bottom"/>
          </w:tcPr>
          <w:p w:rsidR="00F34560" w:rsidRDefault="00F34560" w:rsidP="004A4202">
            <w:pPr>
              <w:pStyle w:val="ConsPlusNormal"/>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F34560" w:rsidRPr="00A6709C" w:rsidRDefault="00F34560"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F34560" w:rsidRPr="00A6709C" w:rsidRDefault="00F34560"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F34560" w:rsidRPr="00A6709C" w:rsidRDefault="00F34560"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F34560" w:rsidRPr="00A6709C" w:rsidRDefault="00F34560" w:rsidP="004A4202">
            <w:pPr>
              <w:pStyle w:val="ConsPlusNormal"/>
              <w:rPr>
                <w:rFonts w:ascii="Times New Roman" w:hAnsi="Times New Roman" w:cs="Times New Roman"/>
              </w:rPr>
            </w:pPr>
          </w:p>
        </w:tc>
      </w:tr>
      <w:tr w:rsidR="00F34560" w:rsidRPr="00A6709C" w:rsidTr="00265775">
        <w:tc>
          <w:tcPr>
            <w:tcW w:w="1560" w:type="dxa"/>
            <w:tcBorders>
              <w:top w:val="single" w:sz="4" w:space="0" w:color="auto"/>
              <w:bottom w:val="single" w:sz="4" w:space="0" w:color="auto"/>
              <w:right w:val="single" w:sz="4" w:space="0" w:color="auto"/>
            </w:tcBorders>
            <w:vAlign w:val="bottom"/>
          </w:tcPr>
          <w:p w:rsidR="00F34560" w:rsidRPr="00A6709C" w:rsidRDefault="00F34560" w:rsidP="004A4202">
            <w:pPr>
              <w:pStyle w:val="ConsPlusNormal"/>
              <w:jc w:val="center"/>
              <w:rPr>
                <w:rFonts w:ascii="Times New Roman" w:hAnsi="Times New Roman" w:cs="Times New Roman"/>
              </w:rPr>
            </w:pPr>
          </w:p>
        </w:tc>
        <w:tc>
          <w:tcPr>
            <w:tcW w:w="4046" w:type="dxa"/>
            <w:tcBorders>
              <w:top w:val="single" w:sz="4" w:space="0" w:color="auto"/>
              <w:left w:val="single" w:sz="4" w:space="0" w:color="auto"/>
              <w:bottom w:val="single" w:sz="4" w:space="0" w:color="auto"/>
              <w:right w:val="single" w:sz="4" w:space="0" w:color="auto"/>
            </w:tcBorders>
          </w:tcPr>
          <w:p w:rsidR="00F34560" w:rsidRDefault="00F34560" w:rsidP="00C75C04">
            <w:pPr>
              <w:pStyle w:val="ConsPlusNormal"/>
              <w:ind w:left="284" w:firstLine="0"/>
              <w:rPr>
                <w:rFonts w:ascii="Times New Roman" w:hAnsi="Times New Roman" w:cs="Times New Roman"/>
              </w:rPr>
            </w:pPr>
            <w:r>
              <w:rPr>
                <w:rFonts w:ascii="Times New Roman" w:hAnsi="Times New Roman" w:cs="Times New Roman"/>
              </w:rPr>
              <w:t xml:space="preserve">из них </w:t>
            </w:r>
            <w:r>
              <w:rPr>
                <w:rFonts w:ascii="Times New Roman" w:hAnsi="Times New Roman" w:cs="Times New Roman"/>
                <w:lang w:val="en-US"/>
              </w:rPr>
              <w:t>&lt;10</w:t>
            </w:r>
            <w:r>
              <w:rPr>
                <w:rFonts w:ascii="Times New Roman" w:hAnsi="Times New Roman" w:cs="Times New Roman"/>
              </w:rPr>
              <w:t>.2</w:t>
            </w:r>
            <w:r>
              <w:rPr>
                <w:rFonts w:ascii="Times New Roman" w:hAnsi="Times New Roman" w:cs="Times New Roman"/>
                <w:lang w:val="en-US"/>
              </w:rPr>
              <w:t>&gt;</w:t>
            </w:r>
          </w:p>
        </w:tc>
        <w:tc>
          <w:tcPr>
            <w:tcW w:w="964" w:type="dxa"/>
            <w:tcBorders>
              <w:top w:val="single" w:sz="4" w:space="0" w:color="auto"/>
              <w:left w:val="single" w:sz="4" w:space="0" w:color="auto"/>
              <w:bottom w:val="single" w:sz="4" w:space="0" w:color="auto"/>
              <w:right w:val="single" w:sz="4" w:space="0" w:color="auto"/>
            </w:tcBorders>
            <w:vAlign w:val="bottom"/>
          </w:tcPr>
          <w:p w:rsidR="00F34560" w:rsidRDefault="00F34560" w:rsidP="00F34560">
            <w:pPr>
              <w:pStyle w:val="ConsPlusNormal"/>
              <w:ind w:firstLine="0"/>
              <w:rPr>
                <w:rFonts w:ascii="Times New Roman" w:hAnsi="Times New Roman" w:cs="Times New Roman"/>
              </w:rPr>
            </w:pPr>
            <w:r>
              <w:rPr>
                <w:rFonts w:ascii="Times New Roman" w:hAnsi="Times New Roman" w:cs="Times New Roman"/>
              </w:rPr>
              <w:t>26451.2</w:t>
            </w:r>
          </w:p>
        </w:tc>
        <w:tc>
          <w:tcPr>
            <w:tcW w:w="794" w:type="dxa"/>
            <w:tcBorders>
              <w:top w:val="single" w:sz="4" w:space="0" w:color="auto"/>
              <w:left w:val="single" w:sz="4" w:space="0" w:color="auto"/>
              <w:bottom w:val="single" w:sz="4" w:space="0" w:color="auto"/>
              <w:right w:val="single" w:sz="4" w:space="0" w:color="auto"/>
            </w:tcBorders>
            <w:vAlign w:val="bottom"/>
          </w:tcPr>
          <w:p w:rsidR="00F34560" w:rsidRDefault="00F34560" w:rsidP="004A4202">
            <w:pPr>
              <w:pStyle w:val="ConsPlusNormal"/>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F34560" w:rsidRPr="00A6709C" w:rsidRDefault="00F34560"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F34560" w:rsidRPr="00A6709C" w:rsidRDefault="00F34560"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F34560" w:rsidRPr="00A6709C" w:rsidRDefault="00F34560"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F34560" w:rsidRPr="00A6709C" w:rsidRDefault="00F34560"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1.4.5.2.</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в соответствии с Федеральным </w:t>
            </w:r>
            <w:hyperlink r:id="rId36" w:tooltip="Федеральный закон от 18.07.2011 N 223-ФЗ (ред. от 03.08.2018) &quot;О закупках товаров, работ, услуг отдельными видами юридических лиц&quot; (с изм. и доп., вступ. в силу с 01.09.2018){КонсультантПлюс}" w:history="1">
              <w:r w:rsidRPr="00A6709C">
                <w:rPr>
                  <w:rFonts w:ascii="Times New Roman" w:hAnsi="Times New Roman" w:cs="Times New Roman"/>
                  <w:color w:val="0000FF"/>
                </w:rPr>
                <w:t>законом</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223-ФЗ</w:t>
            </w:r>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F34560">
            <w:pPr>
              <w:pStyle w:val="ConsPlusNormal"/>
              <w:ind w:firstLine="0"/>
              <w:rPr>
                <w:rFonts w:ascii="Times New Roman" w:hAnsi="Times New Roman" w:cs="Times New Roman"/>
              </w:rPr>
            </w:pPr>
            <w:r w:rsidRPr="00A6709C">
              <w:rPr>
                <w:rFonts w:ascii="Times New Roman" w:hAnsi="Times New Roman" w:cs="Times New Roman"/>
              </w:rPr>
              <w:t>26452</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F34560"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2.</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Итого по контрактам, планируемым к заключению в соответствующем финансовом году в соответствии с Федеральным </w:t>
            </w:r>
            <w:hyperlink r:id="rId37"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A6709C">
                <w:rPr>
                  <w:rFonts w:ascii="Times New Roman" w:hAnsi="Times New Roman" w:cs="Times New Roman"/>
                  <w:color w:val="0000FF"/>
                </w:rPr>
                <w:t>законом</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44-ФЗ, по соответствующему году закупки </w:t>
            </w:r>
            <w:hyperlink w:anchor="Par1117" w:tooltip="&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 w:history="1">
              <w:r w:rsidRPr="00A6709C">
                <w:rPr>
                  <w:rFonts w:ascii="Times New Roman" w:hAnsi="Times New Roman" w:cs="Times New Roman"/>
                  <w:color w:val="0000FF"/>
                </w:rPr>
                <w:t>&lt;16&gt;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F34560">
            <w:pPr>
              <w:pStyle w:val="ConsPlusNormal"/>
              <w:ind w:firstLine="0"/>
              <w:rPr>
                <w:rFonts w:ascii="Times New Roman" w:hAnsi="Times New Roman" w:cs="Times New Roman"/>
              </w:rPr>
            </w:pPr>
            <w:bookmarkStart w:id="35" w:name="Par1056"/>
            <w:bookmarkEnd w:id="35"/>
            <w:r w:rsidRPr="00A6709C">
              <w:rPr>
                <w:rFonts w:ascii="Times New Roman" w:hAnsi="Times New Roman" w:cs="Times New Roman"/>
              </w:rPr>
              <w:t>26500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F34560"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rPr>
          <w:trHeight w:val="332"/>
        </w:trPr>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4046" w:type="dxa"/>
            <w:tcBorders>
              <w:top w:val="single" w:sz="4" w:space="0" w:color="auto"/>
              <w:left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в том числе по году начала закупки:</w:t>
            </w:r>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F34560">
            <w:pPr>
              <w:pStyle w:val="ConsPlusNormal"/>
              <w:ind w:firstLine="0"/>
              <w:rPr>
                <w:rFonts w:ascii="Times New Roman" w:hAnsi="Times New Roman" w:cs="Times New Roman"/>
              </w:rPr>
            </w:pPr>
            <w:r w:rsidRPr="00A6709C">
              <w:rPr>
                <w:rFonts w:ascii="Times New Roman" w:hAnsi="Times New Roman" w:cs="Times New Roman"/>
              </w:rPr>
              <w:t>26510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tcBorders>
              <w:top w:val="single" w:sz="4" w:space="0" w:color="auto"/>
              <w:bottom w:val="single" w:sz="4" w:space="0" w:color="auto"/>
              <w:right w:val="single" w:sz="4" w:space="0" w:color="auto"/>
            </w:tcBorders>
            <w:vAlign w:val="bottom"/>
          </w:tcPr>
          <w:p w:rsidR="004A4202" w:rsidRPr="00A6709C" w:rsidRDefault="004A4202" w:rsidP="004A4202">
            <w:pPr>
              <w:pStyle w:val="ConsPlusNormal"/>
              <w:jc w:val="center"/>
              <w:rPr>
                <w:rFonts w:ascii="Times New Roman" w:hAnsi="Times New Roman" w:cs="Times New Roman"/>
              </w:rPr>
            </w:pPr>
            <w:r w:rsidRPr="00A6709C">
              <w:rPr>
                <w:rFonts w:ascii="Times New Roman" w:hAnsi="Times New Roman" w:cs="Times New Roman"/>
              </w:rPr>
              <w:t>3.</w:t>
            </w:r>
          </w:p>
        </w:tc>
        <w:tc>
          <w:tcPr>
            <w:tcW w:w="4046" w:type="dxa"/>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 xml:space="preserve">Итого по договорам, планируемым к заключению в соответствующем финансовом году в соответствии с Федеральным </w:t>
            </w:r>
            <w:hyperlink r:id="rId38" w:tooltip="Федеральный закон от 18.07.2011 N 223-ФЗ (ред. от 03.08.2018) &quot;О закупках товаров, работ, услуг отдельными видами юридических лиц&quot; (с изм. и доп., вступ. в силу с 01.09.2018){КонсультантПлюс}" w:history="1">
              <w:r w:rsidRPr="00A6709C">
                <w:rPr>
                  <w:rFonts w:ascii="Times New Roman" w:hAnsi="Times New Roman" w:cs="Times New Roman"/>
                  <w:color w:val="0000FF"/>
                </w:rPr>
                <w:t>законом</w:t>
              </w:r>
            </w:hyperlink>
            <w:r w:rsidRPr="00A6709C">
              <w:rPr>
                <w:rFonts w:ascii="Times New Roman" w:hAnsi="Times New Roman" w:cs="Times New Roman"/>
              </w:rPr>
              <w:t xml:space="preserve"> </w:t>
            </w:r>
            <w:r>
              <w:rPr>
                <w:rFonts w:ascii="Times New Roman" w:hAnsi="Times New Roman" w:cs="Times New Roman"/>
              </w:rPr>
              <w:t>№</w:t>
            </w:r>
            <w:r w:rsidRPr="00A6709C">
              <w:rPr>
                <w:rFonts w:ascii="Times New Roman" w:hAnsi="Times New Roman" w:cs="Times New Roman"/>
              </w:rPr>
              <w:t xml:space="preserve"> 223-ФЗ, по соответствующему году закупки</w:t>
            </w:r>
          </w:p>
        </w:tc>
        <w:tc>
          <w:tcPr>
            <w:tcW w:w="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F34560">
            <w:pPr>
              <w:pStyle w:val="ConsPlusNormal"/>
              <w:ind w:firstLine="0"/>
              <w:rPr>
                <w:rFonts w:ascii="Times New Roman" w:hAnsi="Times New Roman" w:cs="Times New Roman"/>
              </w:rPr>
            </w:pPr>
            <w:r w:rsidRPr="00A6709C">
              <w:rPr>
                <w:rFonts w:ascii="Times New Roman" w:hAnsi="Times New Roman" w:cs="Times New Roman"/>
              </w:rPr>
              <w:t>26600</w:t>
            </w:r>
          </w:p>
        </w:tc>
        <w:tc>
          <w:tcPr>
            <w:tcW w:w="794" w:type="dxa"/>
            <w:tcBorders>
              <w:top w:val="single" w:sz="4" w:space="0" w:color="auto"/>
              <w:left w:val="single" w:sz="4" w:space="0" w:color="auto"/>
              <w:bottom w:val="single" w:sz="4" w:space="0" w:color="auto"/>
              <w:right w:val="single" w:sz="4" w:space="0" w:color="auto"/>
            </w:tcBorders>
            <w:vAlign w:val="bottom"/>
          </w:tcPr>
          <w:p w:rsidR="004A4202" w:rsidRPr="00A6709C" w:rsidRDefault="00F34560" w:rsidP="004A4202">
            <w:pPr>
              <w:pStyle w:val="ConsPlusNormal"/>
              <w:jc w:val="center"/>
              <w:rPr>
                <w:rFonts w:ascii="Times New Roman" w:hAnsi="Times New Roman" w:cs="Times New Roman"/>
              </w:rPr>
            </w:pPr>
            <w:r>
              <w:rPr>
                <w:rFonts w:ascii="Times New Roman" w:hAnsi="Times New Roman" w:cs="Times New Roman"/>
              </w:rPr>
              <w:t>5</w:t>
            </w:r>
            <w:r w:rsidR="004A4202" w:rsidRPr="00A6709C">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vMerge w:val="restart"/>
            <w:tcBorders>
              <w:top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4046" w:type="dxa"/>
            <w:tcBorders>
              <w:top w:val="single" w:sz="4" w:space="0" w:color="auto"/>
              <w:left w:val="single" w:sz="4" w:space="0" w:color="auto"/>
              <w:right w:val="single" w:sz="4" w:space="0" w:color="auto"/>
            </w:tcBorders>
          </w:tcPr>
          <w:p w:rsidR="004A4202" w:rsidRPr="00A6709C" w:rsidRDefault="004A4202" w:rsidP="004A4202">
            <w:pPr>
              <w:pStyle w:val="ConsPlusNormal"/>
              <w:ind w:left="222" w:firstLine="6"/>
              <w:rPr>
                <w:rFonts w:ascii="Times New Roman" w:hAnsi="Times New Roman" w:cs="Times New Roman"/>
              </w:rPr>
            </w:pPr>
            <w:r w:rsidRPr="00A6709C">
              <w:rPr>
                <w:rFonts w:ascii="Times New Roman" w:hAnsi="Times New Roman" w:cs="Times New Roman"/>
              </w:rPr>
              <w:t>в том числе по году начала закупки:</w:t>
            </w:r>
          </w:p>
        </w:tc>
        <w:tc>
          <w:tcPr>
            <w:tcW w:w="964" w:type="dxa"/>
            <w:vMerge w:val="restart"/>
            <w:tcBorders>
              <w:top w:val="single" w:sz="4" w:space="0" w:color="auto"/>
              <w:left w:val="single" w:sz="4" w:space="0" w:color="auto"/>
              <w:bottom w:val="single" w:sz="4" w:space="0" w:color="auto"/>
              <w:right w:val="single" w:sz="4" w:space="0" w:color="auto"/>
            </w:tcBorders>
            <w:vAlign w:val="bottom"/>
          </w:tcPr>
          <w:p w:rsidR="004A4202" w:rsidRPr="00A6709C" w:rsidRDefault="004A4202" w:rsidP="00F34560">
            <w:pPr>
              <w:pStyle w:val="ConsPlusNormal"/>
              <w:ind w:firstLine="0"/>
              <w:rPr>
                <w:rFonts w:ascii="Times New Roman" w:hAnsi="Times New Roman" w:cs="Times New Roman"/>
              </w:rPr>
            </w:pPr>
            <w:r w:rsidRPr="00A6709C">
              <w:rPr>
                <w:rFonts w:ascii="Times New Roman" w:hAnsi="Times New Roman" w:cs="Times New Roman"/>
              </w:rPr>
              <w:t>26610</w:t>
            </w: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4A4202" w:rsidRPr="00A6709C" w:rsidRDefault="00F34560" w:rsidP="00F34560">
            <w:pPr>
              <w:pStyle w:val="ConsPlusNormal"/>
              <w:rPr>
                <w:rFonts w:ascii="Times New Roman" w:hAnsi="Times New Roman" w:cs="Times New Roman"/>
              </w:rPr>
            </w:pPr>
            <w:r w:rsidRPr="00A6709C">
              <w:rPr>
                <w:rFonts w:ascii="Times New Roman" w:hAnsi="Times New Roman" w:cs="Times New Roman"/>
              </w:rPr>
              <w:t>x</w:t>
            </w:r>
            <w:r>
              <w:rPr>
                <w:rFonts w:ascii="Times New Roman" w:hAnsi="Times New Roman" w:cs="Times New Roman"/>
              </w:rPr>
              <w:t xml:space="preserve"> </w:t>
            </w:r>
            <w:proofErr w:type="spellStart"/>
            <w:r w:rsidRPr="00A6709C">
              <w:rPr>
                <w:rFonts w:ascii="Times New Roman" w:hAnsi="Times New Roman" w:cs="Times New Roman"/>
              </w:rPr>
              <w:t>x</w:t>
            </w:r>
            <w:proofErr w:type="spellEnd"/>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c>
          <w:tcPr>
            <w:tcW w:w="1964" w:type="dxa"/>
            <w:vMerge w:val="restart"/>
            <w:tcBorders>
              <w:top w:val="single" w:sz="4" w:space="0" w:color="auto"/>
              <w:left w:val="single" w:sz="4" w:space="0" w:color="auto"/>
              <w:bottom w:val="single" w:sz="4" w:space="0" w:color="auto"/>
              <w:right w:val="single" w:sz="4" w:space="0" w:color="auto"/>
            </w:tcBorders>
            <w:vAlign w:val="bottom"/>
          </w:tcPr>
          <w:p w:rsidR="004A4202" w:rsidRPr="00A6709C" w:rsidRDefault="004A4202" w:rsidP="004A4202">
            <w:pPr>
              <w:pStyle w:val="ConsPlusNormal"/>
              <w:rPr>
                <w:rFonts w:ascii="Times New Roman" w:hAnsi="Times New Roman" w:cs="Times New Roman"/>
              </w:rPr>
            </w:pPr>
          </w:p>
        </w:tc>
      </w:tr>
      <w:tr w:rsidR="004A4202" w:rsidRPr="00A6709C" w:rsidTr="00265775">
        <w:tc>
          <w:tcPr>
            <w:tcW w:w="1560" w:type="dxa"/>
            <w:vMerge/>
            <w:tcBorders>
              <w:top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4046" w:type="dxa"/>
            <w:tcBorders>
              <w:left w:val="single" w:sz="4" w:space="0" w:color="auto"/>
              <w:bottom w:val="single" w:sz="4" w:space="0" w:color="auto"/>
              <w:right w:val="single" w:sz="4" w:space="0" w:color="auto"/>
            </w:tcBorders>
          </w:tcPr>
          <w:p w:rsidR="004A4202" w:rsidRPr="00A6709C" w:rsidRDefault="004A4202" w:rsidP="00E654AD">
            <w:pPr>
              <w:pStyle w:val="ConsPlusNormal"/>
              <w:ind w:firstLine="0"/>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794" w:type="dxa"/>
            <w:vMerge/>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c>
          <w:tcPr>
            <w:tcW w:w="1964" w:type="dxa"/>
            <w:vMerge/>
            <w:tcBorders>
              <w:top w:val="single" w:sz="4" w:space="0" w:color="auto"/>
              <w:left w:val="single" w:sz="4" w:space="0" w:color="auto"/>
              <w:bottom w:val="single" w:sz="4" w:space="0" w:color="auto"/>
              <w:right w:val="single" w:sz="4" w:space="0" w:color="auto"/>
            </w:tcBorders>
          </w:tcPr>
          <w:p w:rsidR="004A4202" w:rsidRPr="00A6709C" w:rsidRDefault="004A4202" w:rsidP="004A4202">
            <w:pPr>
              <w:pStyle w:val="ConsPlusNormal"/>
              <w:rPr>
                <w:rFonts w:ascii="Times New Roman" w:hAnsi="Times New Roman" w:cs="Times New Roman"/>
              </w:rPr>
            </w:pPr>
          </w:p>
        </w:tc>
      </w:tr>
    </w:tbl>
    <w:p w:rsidR="004A4202" w:rsidRPr="00A6709C" w:rsidRDefault="004A4202" w:rsidP="004A4202">
      <w:pPr>
        <w:pStyle w:val="ConsPlusNormal"/>
        <w:rPr>
          <w:rFonts w:ascii="Times New Roman" w:hAnsi="Times New Roman" w:cs="Times New Roman"/>
        </w:rPr>
      </w:pP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lastRenderedPageBreak/>
        <w:t xml:space="preserve">    Руководитель учреждения</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(уполномоченное лицо учреждения)  </w:t>
      </w:r>
      <w:r w:rsidR="00F34560">
        <w:rPr>
          <w:rFonts w:ascii="Times New Roman" w:hAnsi="Times New Roman" w:cs="Times New Roman"/>
        </w:rPr>
        <w:t xml:space="preserve">  </w:t>
      </w:r>
      <w:r w:rsidRPr="00A6709C">
        <w:rPr>
          <w:rFonts w:ascii="Times New Roman" w:hAnsi="Times New Roman" w:cs="Times New Roman"/>
        </w:rPr>
        <w:t>___________ _________ _______________</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w:t>
      </w:r>
      <w:r w:rsidR="00F34560">
        <w:rPr>
          <w:rFonts w:ascii="Times New Roman" w:hAnsi="Times New Roman" w:cs="Times New Roman"/>
        </w:rPr>
        <w:t xml:space="preserve">                           </w:t>
      </w:r>
      <w:r w:rsidRPr="00A6709C">
        <w:rPr>
          <w:rFonts w:ascii="Times New Roman" w:hAnsi="Times New Roman" w:cs="Times New Roman"/>
        </w:rPr>
        <w:t xml:space="preserve"> (должность) (подпись)  (расшифровка</w:t>
      </w:r>
      <w:r w:rsidR="00F34560">
        <w:rPr>
          <w:rFonts w:ascii="Times New Roman" w:hAnsi="Times New Roman" w:cs="Times New Roman"/>
        </w:rPr>
        <w:t xml:space="preserve"> </w:t>
      </w:r>
      <w:r w:rsidRPr="00A6709C">
        <w:rPr>
          <w:rFonts w:ascii="Times New Roman" w:hAnsi="Times New Roman" w:cs="Times New Roman"/>
        </w:rPr>
        <w:t>подписи)</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Исполнитель  ___________ ___________________ _________</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w:t>
      </w:r>
      <w:r w:rsidR="00F34560">
        <w:rPr>
          <w:rFonts w:ascii="Times New Roman" w:hAnsi="Times New Roman" w:cs="Times New Roman"/>
        </w:rPr>
        <w:t xml:space="preserve">             </w:t>
      </w:r>
      <w:r w:rsidRPr="00A6709C">
        <w:rPr>
          <w:rFonts w:ascii="Times New Roman" w:hAnsi="Times New Roman" w:cs="Times New Roman"/>
        </w:rPr>
        <w:t xml:space="preserve"> (должность) (фамилия, инициалы) (телефон)</w:t>
      </w:r>
    </w:p>
    <w:p w:rsidR="004A4202" w:rsidRPr="00A6709C" w:rsidRDefault="004A4202" w:rsidP="004A4202">
      <w:pPr>
        <w:pStyle w:val="ConsPlusNonformat"/>
        <w:rPr>
          <w:rFonts w:ascii="Times New Roman" w:hAnsi="Times New Roman" w:cs="Times New Roman"/>
        </w:rPr>
      </w:pP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"__" ________ 20__ г.</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 ── ─ ── ─ ── ─ ── ─ ── ─ ── ─ ── ─ ── ─ ── ─ ── ─ ── ─ ── ─ ── ─ ── </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СОГЛАСОВАНО</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_________________________________________________________________________</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(наименование должности уполномоченного лица органа - учредителя)</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___________________            __________________________________________</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     (подпись)                           (расшифровка подписи)           </w:t>
      </w:r>
    </w:p>
    <w:p w:rsidR="004A4202" w:rsidRPr="00A6709C" w:rsidRDefault="004A4202" w:rsidP="004A4202">
      <w:pPr>
        <w:pStyle w:val="ConsPlusNonformat"/>
        <w:rPr>
          <w:rFonts w:ascii="Times New Roman" w:hAnsi="Times New Roman" w:cs="Times New Roman"/>
        </w:rPr>
      </w:pPr>
      <w:r w:rsidRPr="00A6709C">
        <w:rPr>
          <w:rFonts w:ascii="Times New Roman" w:hAnsi="Times New Roman" w:cs="Times New Roman"/>
        </w:rPr>
        <w:t xml:space="preserve">"__" ___________ 20__ г.                                                </w:t>
      </w:r>
    </w:p>
    <w:p w:rsidR="004A4202" w:rsidRPr="00A6709C" w:rsidRDefault="004A4202" w:rsidP="004A4202">
      <w:pPr>
        <w:pStyle w:val="ConsPlusNonformat"/>
        <w:rPr>
          <w:rFonts w:ascii="Times New Roman" w:hAnsi="Times New Roman" w:cs="Times New Roman"/>
        </w:rPr>
        <w:sectPr w:rsidR="004A4202" w:rsidRPr="00A6709C" w:rsidSect="004A4202">
          <w:headerReference w:type="default" r:id="rId39"/>
          <w:footerReference w:type="default" r:id="rId40"/>
          <w:pgSz w:w="16838" w:h="11906" w:orient="landscape"/>
          <w:pgMar w:top="993" w:right="1440" w:bottom="426" w:left="1440" w:header="0" w:footer="0" w:gutter="0"/>
          <w:cols w:space="720"/>
          <w:noEndnote/>
        </w:sectPr>
      </w:pPr>
    </w:p>
    <w:p w:rsidR="004A4202" w:rsidRPr="00A6709C" w:rsidRDefault="004A4202" w:rsidP="004A4202">
      <w:pPr>
        <w:pStyle w:val="ConsPlusNormal"/>
        <w:rPr>
          <w:rFonts w:ascii="Times New Roman" w:hAnsi="Times New Roman" w:cs="Times New Roman"/>
        </w:rPr>
      </w:pPr>
    </w:p>
    <w:p w:rsidR="00F34560" w:rsidRPr="00F34560" w:rsidRDefault="00F34560" w:rsidP="00E654AD">
      <w:pPr>
        <w:autoSpaceDE w:val="0"/>
        <w:autoSpaceDN w:val="0"/>
        <w:adjustRightInd w:val="0"/>
        <w:spacing w:after="0" w:line="240" w:lineRule="auto"/>
        <w:ind w:firstLine="539"/>
        <w:jc w:val="both"/>
        <w:rPr>
          <w:rFonts w:ascii="Times New Roman" w:hAnsi="Times New Roman" w:cs="Times New Roman"/>
          <w:sz w:val="20"/>
          <w:szCs w:val="20"/>
        </w:rPr>
      </w:pPr>
      <w:bookmarkStart w:id="36" w:name="Par1111"/>
      <w:bookmarkEnd w:id="36"/>
      <w:r w:rsidRPr="00F34560">
        <w:rPr>
          <w:rFonts w:ascii="Times New Roman" w:hAnsi="Times New Roman" w:cs="Times New Roman"/>
          <w:sz w:val="20"/>
          <w:szCs w:val="20"/>
        </w:rPr>
        <w:t>&lt;10</w:t>
      </w:r>
      <w:proofErr w:type="gramStart"/>
      <w:r w:rsidRPr="00F34560">
        <w:rPr>
          <w:rFonts w:ascii="Times New Roman" w:hAnsi="Times New Roman" w:cs="Times New Roman"/>
          <w:sz w:val="20"/>
          <w:szCs w:val="20"/>
        </w:rPr>
        <w:t>&gt; В</w:t>
      </w:r>
      <w:proofErr w:type="gramEnd"/>
      <w:r w:rsidRPr="00F34560">
        <w:rPr>
          <w:rFonts w:ascii="Times New Roman" w:hAnsi="Times New Roman" w:cs="Times New Roman"/>
          <w:sz w:val="20"/>
          <w:szCs w:val="20"/>
        </w:rPr>
        <w:t xml:space="preserve"> </w:t>
      </w:r>
      <w:hyperlink r:id="rId41" w:history="1">
        <w:r w:rsidRPr="00F34560">
          <w:rPr>
            <w:rFonts w:ascii="Times New Roman" w:hAnsi="Times New Roman" w:cs="Times New Roman"/>
            <w:color w:val="0000FF"/>
            <w:sz w:val="20"/>
            <w:szCs w:val="20"/>
          </w:rPr>
          <w:t>Разделе 2</w:t>
        </w:r>
      </w:hyperlink>
      <w:r w:rsidRPr="00F34560">
        <w:rPr>
          <w:rFonts w:ascii="Times New Roman" w:hAnsi="Times New Roman" w:cs="Times New Roman"/>
          <w:sz w:val="20"/>
          <w:szCs w:val="20"/>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r:id="rId42" w:history="1">
        <w:r w:rsidRPr="00F34560">
          <w:rPr>
            <w:rFonts w:ascii="Times New Roman" w:hAnsi="Times New Roman" w:cs="Times New Roman"/>
            <w:color w:val="0000FF"/>
            <w:sz w:val="20"/>
            <w:szCs w:val="20"/>
          </w:rPr>
          <w:t>Раздела 1</w:t>
        </w:r>
      </w:hyperlink>
      <w:r w:rsidRPr="00F34560">
        <w:rPr>
          <w:rFonts w:ascii="Times New Roman" w:hAnsi="Times New Roman" w:cs="Times New Roman"/>
          <w:sz w:val="20"/>
          <w:szCs w:val="20"/>
        </w:rPr>
        <w:t xml:space="preserve"> "Поступления и выплаты" Плана.</w:t>
      </w:r>
    </w:p>
    <w:p w:rsidR="00F34560" w:rsidRPr="00F34560" w:rsidRDefault="00F34560" w:rsidP="00E654AD">
      <w:pPr>
        <w:autoSpaceDE w:val="0"/>
        <w:autoSpaceDN w:val="0"/>
        <w:adjustRightInd w:val="0"/>
        <w:spacing w:after="0" w:line="240" w:lineRule="auto"/>
        <w:ind w:firstLine="539"/>
        <w:jc w:val="both"/>
        <w:rPr>
          <w:rFonts w:ascii="Times New Roman" w:hAnsi="Times New Roman" w:cs="Times New Roman"/>
          <w:sz w:val="20"/>
          <w:szCs w:val="20"/>
        </w:rPr>
      </w:pPr>
      <w:r w:rsidRPr="00F34560">
        <w:rPr>
          <w:rFonts w:ascii="Times New Roman" w:hAnsi="Times New Roman" w:cs="Times New Roman"/>
          <w:sz w:val="20"/>
          <w:szCs w:val="20"/>
        </w:rPr>
        <w:t>&lt;10.1</w:t>
      </w:r>
      <w:proofErr w:type="gramStart"/>
      <w:r w:rsidRPr="00F34560">
        <w:rPr>
          <w:rFonts w:ascii="Times New Roman" w:hAnsi="Times New Roman" w:cs="Times New Roman"/>
          <w:sz w:val="20"/>
          <w:szCs w:val="20"/>
        </w:rPr>
        <w:t>&gt; В</w:t>
      </w:r>
      <w:proofErr w:type="gramEnd"/>
      <w:r w:rsidRPr="00F34560">
        <w:rPr>
          <w:rFonts w:ascii="Times New Roman" w:hAnsi="Times New Roman" w:cs="Times New Roman"/>
          <w:sz w:val="20"/>
          <w:szCs w:val="20"/>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43" w:history="1">
        <w:r w:rsidRPr="00F34560">
          <w:rPr>
            <w:rFonts w:ascii="Times New Roman" w:hAnsi="Times New Roman" w:cs="Times New Roman"/>
            <w:color w:val="0000FF"/>
            <w:sz w:val="20"/>
            <w:szCs w:val="20"/>
          </w:rPr>
          <w:t>абзацем первым пункта 4 статьи 78.1</w:t>
        </w:r>
      </w:hyperlink>
      <w:r w:rsidRPr="00F34560">
        <w:rPr>
          <w:rFonts w:ascii="Times New Roman" w:hAnsi="Times New Roman" w:cs="Times New Roman"/>
          <w:sz w:val="20"/>
          <w:szCs w:val="20"/>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44" w:history="1">
        <w:r w:rsidRPr="00F34560">
          <w:rPr>
            <w:rFonts w:ascii="Times New Roman" w:hAnsi="Times New Roman" w:cs="Times New Roman"/>
            <w:color w:val="0000FF"/>
            <w:sz w:val="20"/>
            <w:szCs w:val="20"/>
          </w:rPr>
          <w:t>Указом</w:t>
        </w:r>
      </w:hyperlink>
      <w:r w:rsidRPr="00F34560">
        <w:rPr>
          <w:rFonts w:ascii="Times New Roman" w:hAnsi="Times New Roman" w:cs="Times New Roman"/>
          <w:sz w:val="20"/>
          <w:szCs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w:t>
      </w:r>
      <w:proofErr w:type="gramStart"/>
      <w:r w:rsidRPr="00F34560">
        <w:rPr>
          <w:rFonts w:ascii="Times New Roman" w:hAnsi="Times New Roman" w:cs="Times New Roman"/>
          <w:sz w:val="20"/>
          <w:szCs w:val="20"/>
        </w:rPr>
        <w:t xml:space="preserve">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r:id="rId45" w:history="1">
        <w:r w:rsidRPr="00F34560">
          <w:rPr>
            <w:rFonts w:ascii="Times New Roman" w:hAnsi="Times New Roman" w:cs="Times New Roman"/>
            <w:color w:val="0000FF"/>
            <w:sz w:val="20"/>
            <w:szCs w:val="20"/>
          </w:rPr>
          <w:t>строк 26310</w:t>
        </w:r>
      </w:hyperlink>
      <w:r w:rsidRPr="00F34560">
        <w:rPr>
          <w:rFonts w:ascii="Times New Roman" w:hAnsi="Times New Roman" w:cs="Times New Roman"/>
          <w:sz w:val="20"/>
          <w:szCs w:val="20"/>
        </w:rPr>
        <w:t xml:space="preserve">, </w:t>
      </w:r>
      <w:hyperlink r:id="rId46" w:history="1">
        <w:r w:rsidRPr="00F34560">
          <w:rPr>
            <w:rFonts w:ascii="Times New Roman" w:hAnsi="Times New Roman" w:cs="Times New Roman"/>
            <w:color w:val="0000FF"/>
            <w:sz w:val="20"/>
            <w:szCs w:val="20"/>
          </w:rPr>
          <w:t>26421</w:t>
        </w:r>
      </w:hyperlink>
      <w:r w:rsidRPr="00F34560">
        <w:rPr>
          <w:rFonts w:ascii="Times New Roman" w:hAnsi="Times New Roman" w:cs="Times New Roman"/>
          <w:sz w:val="20"/>
          <w:szCs w:val="20"/>
        </w:rPr>
        <w:t xml:space="preserve">, </w:t>
      </w:r>
      <w:hyperlink r:id="rId47" w:history="1">
        <w:r w:rsidRPr="00F34560">
          <w:rPr>
            <w:rFonts w:ascii="Times New Roman" w:hAnsi="Times New Roman" w:cs="Times New Roman"/>
            <w:color w:val="0000FF"/>
            <w:sz w:val="20"/>
            <w:szCs w:val="20"/>
          </w:rPr>
          <w:t>26430</w:t>
        </w:r>
      </w:hyperlink>
      <w:r w:rsidRPr="00F34560">
        <w:rPr>
          <w:rFonts w:ascii="Times New Roman" w:hAnsi="Times New Roman" w:cs="Times New Roman"/>
          <w:sz w:val="20"/>
          <w:szCs w:val="20"/>
        </w:rPr>
        <w:t xml:space="preserve"> и </w:t>
      </w:r>
      <w:hyperlink r:id="rId48" w:history="1">
        <w:r w:rsidRPr="00F34560">
          <w:rPr>
            <w:rFonts w:ascii="Times New Roman" w:hAnsi="Times New Roman" w:cs="Times New Roman"/>
            <w:color w:val="0000FF"/>
            <w:sz w:val="20"/>
            <w:szCs w:val="20"/>
          </w:rPr>
          <w:t>26451 Раздела 2</w:t>
        </w:r>
      </w:hyperlink>
      <w:r w:rsidRPr="00F34560">
        <w:rPr>
          <w:rFonts w:ascii="Times New Roman" w:hAnsi="Times New Roman" w:cs="Times New Roman"/>
          <w:sz w:val="20"/>
          <w:szCs w:val="20"/>
        </w:rP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w:t>
      </w:r>
      <w:proofErr w:type="gramEnd"/>
      <w:r w:rsidRPr="00F34560">
        <w:rPr>
          <w:rFonts w:ascii="Times New Roman" w:hAnsi="Times New Roman" w:cs="Times New Roman"/>
          <w:sz w:val="20"/>
          <w:szCs w:val="20"/>
        </w:rPr>
        <w:t xml:space="preserve"> нули).</w:t>
      </w:r>
    </w:p>
    <w:p w:rsidR="00F34560" w:rsidRPr="00F34560" w:rsidRDefault="00F34560" w:rsidP="00E654AD">
      <w:pPr>
        <w:autoSpaceDE w:val="0"/>
        <w:autoSpaceDN w:val="0"/>
        <w:adjustRightInd w:val="0"/>
        <w:spacing w:after="0" w:line="240" w:lineRule="auto"/>
        <w:ind w:firstLine="539"/>
        <w:jc w:val="both"/>
        <w:rPr>
          <w:rFonts w:ascii="Times New Roman" w:hAnsi="Times New Roman" w:cs="Times New Roman"/>
          <w:sz w:val="20"/>
          <w:szCs w:val="20"/>
        </w:rPr>
      </w:pPr>
      <w:r w:rsidRPr="00F34560">
        <w:rPr>
          <w:rFonts w:ascii="Times New Roman" w:hAnsi="Times New Roman" w:cs="Times New Roman"/>
          <w:sz w:val="20"/>
          <w:szCs w:val="20"/>
        </w:rPr>
        <w:t>&lt;10.2</w:t>
      </w:r>
      <w:proofErr w:type="gramStart"/>
      <w:r w:rsidRPr="00F34560">
        <w:rPr>
          <w:rFonts w:ascii="Times New Roman" w:hAnsi="Times New Roman" w:cs="Times New Roman"/>
          <w:sz w:val="20"/>
          <w:szCs w:val="20"/>
        </w:rPr>
        <w:t>&gt; У</w:t>
      </w:r>
      <w:proofErr w:type="gramEnd"/>
      <w:r w:rsidRPr="00F34560">
        <w:rPr>
          <w:rFonts w:ascii="Times New Roman" w:hAnsi="Times New Roman" w:cs="Times New Roman"/>
          <w:sz w:val="20"/>
          <w:szCs w:val="20"/>
        </w:rPr>
        <w:t xml:space="preserve">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F34560">
        <w:rPr>
          <w:rFonts w:ascii="Times New Roman" w:hAnsi="Times New Roman" w:cs="Times New Roman"/>
          <w:sz w:val="20"/>
          <w:szCs w:val="20"/>
        </w:rPr>
        <w:t>софинансирования</w:t>
      </w:r>
      <w:proofErr w:type="spellEnd"/>
      <w:r w:rsidRPr="00F34560">
        <w:rPr>
          <w:rFonts w:ascii="Times New Roman" w:hAnsi="Times New Roman" w:cs="Times New Roman"/>
          <w:sz w:val="20"/>
          <w:szCs w:val="20"/>
        </w:rPr>
        <w:t xml:space="preserve"> расходных обязательств субъекта Российской Федерации (муниципального образования).</w:t>
      </w:r>
    </w:p>
    <w:p w:rsidR="00F34560" w:rsidRPr="00F34560" w:rsidRDefault="00F34560" w:rsidP="00E654AD">
      <w:pPr>
        <w:autoSpaceDE w:val="0"/>
        <w:autoSpaceDN w:val="0"/>
        <w:adjustRightInd w:val="0"/>
        <w:spacing w:after="0" w:line="240" w:lineRule="auto"/>
        <w:ind w:firstLine="539"/>
        <w:jc w:val="both"/>
        <w:rPr>
          <w:rFonts w:ascii="Times New Roman" w:hAnsi="Times New Roman" w:cs="Times New Roman"/>
          <w:sz w:val="20"/>
          <w:szCs w:val="20"/>
        </w:rPr>
      </w:pPr>
      <w:proofErr w:type="gramStart"/>
      <w:r w:rsidRPr="00F34560">
        <w:rPr>
          <w:rFonts w:ascii="Times New Roman" w:hAnsi="Times New Roman" w:cs="Times New Roman"/>
          <w:sz w:val="20"/>
          <w:szCs w:val="20"/>
        </w:rPr>
        <w:t xml:space="preserve">&lt;11&gt; Плановые показатели выплат на закупку товаров, работ, услуг по </w:t>
      </w:r>
      <w:hyperlink r:id="rId49" w:history="1">
        <w:r w:rsidRPr="00F34560">
          <w:rPr>
            <w:rFonts w:ascii="Times New Roman" w:hAnsi="Times New Roman" w:cs="Times New Roman"/>
            <w:color w:val="0000FF"/>
            <w:sz w:val="20"/>
            <w:szCs w:val="20"/>
          </w:rPr>
          <w:t>строке 26000 Раздела 2</w:t>
        </w:r>
      </w:hyperlink>
      <w:r w:rsidRPr="00F34560">
        <w:rPr>
          <w:rFonts w:ascii="Times New Roman" w:hAnsi="Times New Roman" w:cs="Times New Roman"/>
          <w:sz w:val="20"/>
          <w:szCs w:val="20"/>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r:id="rId50" w:history="1">
        <w:r w:rsidRPr="00F34560">
          <w:rPr>
            <w:rFonts w:ascii="Times New Roman" w:hAnsi="Times New Roman" w:cs="Times New Roman"/>
            <w:color w:val="0000FF"/>
            <w:sz w:val="20"/>
            <w:szCs w:val="20"/>
          </w:rPr>
          <w:t>строки 26100</w:t>
        </w:r>
      </w:hyperlink>
      <w:r w:rsidRPr="00F34560">
        <w:rPr>
          <w:rFonts w:ascii="Times New Roman" w:hAnsi="Times New Roman" w:cs="Times New Roman"/>
          <w:sz w:val="20"/>
          <w:szCs w:val="20"/>
        </w:rPr>
        <w:t xml:space="preserve"> и </w:t>
      </w:r>
      <w:hyperlink r:id="rId51" w:history="1">
        <w:r w:rsidRPr="00F34560">
          <w:rPr>
            <w:rFonts w:ascii="Times New Roman" w:hAnsi="Times New Roman" w:cs="Times New Roman"/>
            <w:color w:val="0000FF"/>
            <w:sz w:val="20"/>
            <w:szCs w:val="20"/>
          </w:rPr>
          <w:t>26200</w:t>
        </w:r>
      </w:hyperlink>
      <w:r w:rsidRPr="00F34560">
        <w:rPr>
          <w:rFonts w:ascii="Times New Roman" w:hAnsi="Times New Roman" w:cs="Times New Roman"/>
          <w:sz w:val="20"/>
          <w:szCs w:val="20"/>
        </w:rPr>
        <w:t>), а также по контрактам (договорам), заключаемым в соответствии с требованиями законодательства Российской Федерации и иных нормативных правовых актов</w:t>
      </w:r>
      <w:proofErr w:type="gramEnd"/>
      <w:r w:rsidRPr="00F34560">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52" w:history="1">
        <w:r w:rsidRPr="00F34560">
          <w:rPr>
            <w:rFonts w:ascii="Times New Roman" w:hAnsi="Times New Roman" w:cs="Times New Roman"/>
            <w:color w:val="0000FF"/>
            <w:sz w:val="20"/>
            <w:szCs w:val="20"/>
          </w:rPr>
          <w:t>(строка 26300)</w:t>
        </w:r>
      </w:hyperlink>
      <w:r w:rsidRPr="00F34560">
        <w:rPr>
          <w:rFonts w:ascii="Times New Roman" w:hAnsi="Times New Roman" w:cs="Times New Roman"/>
          <w:sz w:val="20"/>
          <w:szCs w:val="20"/>
        </w:rPr>
        <w:t xml:space="preserve"> и планируемым к заключению в соответствующем финансовом году </w:t>
      </w:r>
      <w:hyperlink r:id="rId53" w:history="1">
        <w:r w:rsidRPr="00F34560">
          <w:rPr>
            <w:rFonts w:ascii="Times New Roman" w:hAnsi="Times New Roman" w:cs="Times New Roman"/>
            <w:color w:val="0000FF"/>
            <w:sz w:val="20"/>
            <w:szCs w:val="20"/>
          </w:rPr>
          <w:t>(строка 26400)</w:t>
        </w:r>
      </w:hyperlink>
      <w:r w:rsidRPr="00F34560">
        <w:rPr>
          <w:rFonts w:ascii="Times New Roman" w:hAnsi="Times New Roman" w:cs="Times New Roman"/>
          <w:sz w:val="20"/>
          <w:szCs w:val="20"/>
        </w:rPr>
        <w:t>.</w:t>
      </w:r>
    </w:p>
    <w:p w:rsidR="00F34560" w:rsidRPr="00F34560" w:rsidRDefault="00F34560" w:rsidP="00E654AD">
      <w:pPr>
        <w:autoSpaceDE w:val="0"/>
        <w:autoSpaceDN w:val="0"/>
        <w:adjustRightInd w:val="0"/>
        <w:spacing w:after="0" w:line="240" w:lineRule="auto"/>
        <w:ind w:firstLine="539"/>
        <w:jc w:val="both"/>
        <w:rPr>
          <w:rFonts w:ascii="Times New Roman" w:hAnsi="Times New Roman" w:cs="Times New Roman"/>
          <w:sz w:val="20"/>
          <w:szCs w:val="20"/>
        </w:rPr>
      </w:pPr>
      <w:r w:rsidRPr="00F34560">
        <w:rPr>
          <w:rFonts w:ascii="Times New Roman" w:hAnsi="Times New Roman" w:cs="Times New Roman"/>
          <w:sz w:val="20"/>
          <w:szCs w:val="20"/>
        </w:rPr>
        <w:t>&lt;12</w:t>
      </w:r>
      <w:proofErr w:type="gramStart"/>
      <w:r w:rsidRPr="00F34560">
        <w:rPr>
          <w:rFonts w:ascii="Times New Roman" w:hAnsi="Times New Roman" w:cs="Times New Roman"/>
          <w:sz w:val="20"/>
          <w:szCs w:val="20"/>
        </w:rPr>
        <w:t>&gt; У</w:t>
      </w:r>
      <w:proofErr w:type="gramEnd"/>
      <w:r w:rsidRPr="00F34560">
        <w:rPr>
          <w:rFonts w:ascii="Times New Roman" w:hAnsi="Times New Roman" w:cs="Times New Roman"/>
          <w:sz w:val="20"/>
          <w:szCs w:val="20"/>
        </w:rPr>
        <w:t xml:space="preserve">казывается сумма договоров (контрактов) о закупках товаров, работ, услуг, заключенных без учета требований Федерального </w:t>
      </w:r>
      <w:hyperlink r:id="rId54" w:history="1">
        <w:r w:rsidRPr="00F34560">
          <w:rPr>
            <w:rFonts w:ascii="Times New Roman" w:hAnsi="Times New Roman" w:cs="Times New Roman"/>
            <w:color w:val="0000FF"/>
            <w:sz w:val="20"/>
            <w:szCs w:val="20"/>
          </w:rPr>
          <w:t>закона</w:t>
        </w:r>
      </w:hyperlink>
      <w:r w:rsidRPr="00F34560">
        <w:rPr>
          <w:rFonts w:ascii="Times New Roman" w:hAnsi="Times New Roman" w:cs="Times New Roman"/>
          <w:sz w:val="20"/>
          <w:szCs w:val="20"/>
        </w:rPr>
        <w:t xml:space="preserve"> N 44-ФЗ и Федерального </w:t>
      </w:r>
      <w:hyperlink r:id="rId55" w:history="1">
        <w:r w:rsidRPr="00F34560">
          <w:rPr>
            <w:rFonts w:ascii="Times New Roman" w:hAnsi="Times New Roman" w:cs="Times New Roman"/>
            <w:color w:val="0000FF"/>
            <w:sz w:val="20"/>
            <w:szCs w:val="20"/>
          </w:rPr>
          <w:t>закона</w:t>
        </w:r>
      </w:hyperlink>
      <w:r w:rsidRPr="00F34560">
        <w:rPr>
          <w:rFonts w:ascii="Times New Roman" w:hAnsi="Times New Roman" w:cs="Times New Roman"/>
          <w:sz w:val="20"/>
          <w:szCs w:val="20"/>
        </w:rPr>
        <w:t xml:space="preserve"> N 223-ФЗ, в случаях, предусмотренных указанными федеральными законами.</w:t>
      </w:r>
    </w:p>
    <w:p w:rsidR="00F34560" w:rsidRPr="00F34560" w:rsidRDefault="00F34560" w:rsidP="00E654AD">
      <w:pPr>
        <w:autoSpaceDE w:val="0"/>
        <w:autoSpaceDN w:val="0"/>
        <w:adjustRightInd w:val="0"/>
        <w:spacing w:after="0" w:line="240" w:lineRule="auto"/>
        <w:ind w:firstLine="539"/>
        <w:jc w:val="both"/>
        <w:rPr>
          <w:rFonts w:ascii="Times New Roman" w:hAnsi="Times New Roman" w:cs="Times New Roman"/>
          <w:sz w:val="20"/>
          <w:szCs w:val="20"/>
        </w:rPr>
      </w:pPr>
      <w:r w:rsidRPr="00F34560">
        <w:rPr>
          <w:rFonts w:ascii="Times New Roman" w:hAnsi="Times New Roman" w:cs="Times New Roman"/>
          <w:sz w:val="20"/>
          <w:szCs w:val="20"/>
        </w:rPr>
        <w:t>&lt;13</w:t>
      </w:r>
      <w:proofErr w:type="gramStart"/>
      <w:r w:rsidRPr="00F34560">
        <w:rPr>
          <w:rFonts w:ascii="Times New Roman" w:hAnsi="Times New Roman" w:cs="Times New Roman"/>
          <w:sz w:val="20"/>
          <w:szCs w:val="20"/>
        </w:rPr>
        <w:t>&gt; У</w:t>
      </w:r>
      <w:proofErr w:type="gramEnd"/>
      <w:r w:rsidRPr="00F34560">
        <w:rPr>
          <w:rFonts w:ascii="Times New Roman" w:hAnsi="Times New Roman" w:cs="Times New Roman"/>
          <w:sz w:val="20"/>
          <w:szCs w:val="20"/>
        </w:rPr>
        <w:t xml:space="preserve">казывается сумма закупок товаров, работ, услуг, осуществляемых в соответствии с Федеральным </w:t>
      </w:r>
      <w:hyperlink r:id="rId56" w:history="1">
        <w:r w:rsidRPr="00F34560">
          <w:rPr>
            <w:rFonts w:ascii="Times New Roman" w:hAnsi="Times New Roman" w:cs="Times New Roman"/>
            <w:color w:val="0000FF"/>
            <w:sz w:val="20"/>
            <w:szCs w:val="20"/>
          </w:rPr>
          <w:t>законом</w:t>
        </w:r>
      </w:hyperlink>
      <w:r w:rsidRPr="00F34560">
        <w:rPr>
          <w:rFonts w:ascii="Times New Roman" w:hAnsi="Times New Roman" w:cs="Times New Roman"/>
          <w:sz w:val="20"/>
          <w:szCs w:val="20"/>
        </w:rPr>
        <w:t xml:space="preserve"> N 44-ФЗ и Федеральным </w:t>
      </w:r>
      <w:hyperlink r:id="rId57" w:history="1">
        <w:r w:rsidRPr="00F34560">
          <w:rPr>
            <w:rFonts w:ascii="Times New Roman" w:hAnsi="Times New Roman" w:cs="Times New Roman"/>
            <w:color w:val="0000FF"/>
            <w:sz w:val="20"/>
            <w:szCs w:val="20"/>
          </w:rPr>
          <w:t>законом</w:t>
        </w:r>
      </w:hyperlink>
      <w:r w:rsidRPr="00F34560">
        <w:rPr>
          <w:rFonts w:ascii="Times New Roman" w:hAnsi="Times New Roman" w:cs="Times New Roman"/>
          <w:sz w:val="20"/>
          <w:szCs w:val="20"/>
        </w:rPr>
        <w:t xml:space="preserve"> N 223-ФЗ.</w:t>
      </w:r>
    </w:p>
    <w:p w:rsidR="00F34560" w:rsidRPr="00F34560" w:rsidRDefault="00F34560" w:rsidP="00E654AD">
      <w:pPr>
        <w:autoSpaceDE w:val="0"/>
        <w:autoSpaceDN w:val="0"/>
        <w:adjustRightInd w:val="0"/>
        <w:spacing w:after="0" w:line="240" w:lineRule="auto"/>
        <w:ind w:firstLine="539"/>
        <w:jc w:val="both"/>
        <w:rPr>
          <w:rFonts w:ascii="Times New Roman" w:hAnsi="Times New Roman" w:cs="Times New Roman"/>
          <w:sz w:val="20"/>
          <w:szCs w:val="20"/>
        </w:rPr>
      </w:pPr>
      <w:r w:rsidRPr="00F34560">
        <w:rPr>
          <w:rFonts w:ascii="Times New Roman" w:hAnsi="Times New Roman" w:cs="Times New Roman"/>
          <w:sz w:val="20"/>
          <w:szCs w:val="20"/>
        </w:rPr>
        <w:t>&lt;14&gt; Государственным (муниципальным) бюджетным учреждением показатель не формируется.</w:t>
      </w:r>
    </w:p>
    <w:p w:rsidR="00F34560" w:rsidRPr="00F34560" w:rsidRDefault="00F34560" w:rsidP="00E654AD">
      <w:pPr>
        <w:autoSpaceDE w:val="0"/>
        <w:autoSpaceDN w:val="0"/>
        <w:adjustRightInd w:val="0"/>
        <w:spacing w:after="0" w:line="240" w:lineRule="auto"/>
        <w:ind w:firstLine="539"/>
        <w:jc w:val="both"/>
        <w:rPr>
          <w:rFonts w:ascii="Times New Roman" w:hAnsi="Times New Roman" w:cs="Times New Roman"/>
          <w:sz w:val="20"/>
          <w:szCs w:val="20"/>
        </w:rPr>
      </w:pPr>
      <w:r w:rsidRPr="00F34560">
        <w:rPr>
          <w:rFonts w:ascii="Times New Roman" w:hAnsi="Times New Roman" w:cs="Times New Roman"/>
          <w:sz w:val="20"/>
          <w:szCs w:val="20"/>
        </w:rPr>
        <w:t>&lt;15</w:t>
      </w:r>
      <w:proofErr w:type="gramStart"/>
      <w:r w:rsidRPr="00F34560">
        <w:rPr>
          <w:rFonts w:ascii="Times New Roman" w:hAnsi="Times New Roman" w:cs="Times New Roman"/>
          <w:sz w:val="20"/>
          <w:szCs w:val="20"/>
        </w:rPr>
        <w:t>&gt; У</w:t>
      </w:r>
      <w:proofErr w:type="gramEnd"/>
      <w:r w:rsidRPr="00F34560">
        <w:rPr>
          <w:rFonts w:ascii="Times New Roman" w:hAnsi="Times New Roman" w:cs="Times New Roman"/>
          <w:sz w:val="20"/>
          <w:szCs w:val="20"/>
        </w:rPr>
        <w:t xml:space="preserve">казывается сумма закупок товаров, работ, услуг, осуществляемых в соответствии с Федеральным </w:t>
      </w:r>
      <w:hyperlink r:id="rId58" w:history="1">
        <w:r w:rsidRPr="00F34560">
          <w:rPr>
            <w:rFonts w:ascii="Times New Roman" w:hAnsi="Times New Roman" w:cs="Times New Roman"/>
            <w:color w:val="0000FF"/>
            <w:sz w:val="20"/>
            <w:szCs w:val="20"/>
          </w:rPr>
          <w:t>законом</w:t>
        </w:r>
      </w:hyperlink>
      <w:r w:rsidRPr="00F34560">
        <w:rPr>
          <w:rFonts w:ascii="Times New Roman" w:hAnsi="Times New Roman" w:cs="Times New Roman"/>
          <w:sz w:val="20"/>
          <w:szCs w:val="20"/>
        </w:rPr>
        <w:t xml:space="preserve"> N 44-ФЗ.</w:t>
      </w:r>
    </w:p>
    <w:p w:rsidR="00F34560" w:rsidRPr="00F34560" w:rsidRDefault="00F34560" w:rsidP="00E654AD">
      <w:pPr>
        <w:autoSpaceDE w:val="0"/>
        <w:autoSpaceDN w:val="0"/>
        <w:adjustRightInd w:val="0"/>
        <w:spacing w:after="0" w:line="240" w:lineRule="auto"/>
        <w:ind w:firstLine="539"/>
        <w:jc w:val="both"/>
        <w:rPr>
          <w:rFonts w:ascii="Times New Roman" w:hAnsi="Times New Roman" w:cs="Times New Roman"/>
          <w:sz w:val="20"/>
          <w:szCs w:val="20"/>
        </w:rPr>
      </w:pPr>
      <w:r w:rsidRPr="00F34560">
        <w:rPr>
          <w:rFonts w:ascii="Times New Roman" w:hAnsi="Times New Roman" w:cs="Times New Roman"/>
          <w:sz w:val="20"/>
          <w:szCs w:val="20"/>
        </w:rPr>
        <w:t xml:space="preserve">&lt;16&gt; Плановые показатели выплат на закупку товаров, работ, услуг по </w:t>
      </w:r>
      <w:hyperlink r:id="rId59" w:history="1">
        <w:r w:rsidRPr="00F34560">
          <w:rPr>
            <w:rFonts w:ascii="Times New Roman" w:hAnsi="Times New Roman" w:cs="Times New Roman"/>
            <w:color w:val="0000FF"/>
            <w:sz w:val="20"/>
            <w:szCs w:val="20"/>
          </w:rPr>
          <w:t>строке 26500</w:t>
        </w:r>
      </w:hyperlink>
      <w:r w:rsidRPr="00F34560">
        <w:rPr>
          <w:rFonts w:ascii="Times New Roman" w:hAnsi="Times New Roman" w:cs="Times New Roman"/>
          <w:sz w:val="20"/>
          <w:szCs w:val="20"/>
        </w:rPr>
        <w:t xml:space="preserve"> государственного (муниципального) бюджетного учреждения должен быть не менее суммы показателей </w:t>
      </w:r>
      <w:hyperlink r:id="rId60" w:history="1">
        <w:r w:rsidRPr="00F34560">
          <w:rPr>
            <w:rFonts w:ascii="Times New Roman" w:hAnsi="Times New Roman" w:cs="Times New Roman"/>
            <w:color w:val="0000FF"/>
            <w:sz w:val="20"/>
            <w:szCs w:val="20"/>
          </w:rPr>
          <w:t>строк 26410</w:t>
        </w:r>
      </w:hyperlink>
      <w:r w:rsidRPr="00F34560">
        <w:rPr>
          <w:rFonts w:ascii="Times New Roman" w:hAnsi="Times New Roman" w:cs="Times New Roman"/>
          <w:sz w:val="20"/>
          <w:szCs w:val="20"/>
        </w:rPr>
        <w:t xml:space="preserve">, </w:t>
      </w:r>
      <w:hyperlink r:id="rId61" w:history="1">
        <w:r w:rsidRPr="00F34560">
          <w:rPr>
            <w:rFonts w:ascii="Times New Roman" w:hAnsi="Times New Roman" w:cs="Times New Roman"/>
            <w:color w:val="0000FF"/>
            <w:sz w:val="20"/>
            <w:szCs w:val="20"/>
          </w:rPr>
          <w:t>26420</w:t>
        </w:r>
      </w:hyperlink>
      <w:r w:rsidRPr="00F34560">
        <w:rPr>
          <w:rFonts w:ascii="Times New Roman" w:hAnsi="Times New Roman" w:cs="Times New Roman"/>
          <w:sz w:val="20"/>
          <w:szCs w:val="20"/>
        </w:rPr>
        <w:t xml:space="preserve">, </w:t>
      </w:r>
      <w:hyperlink r:id="rId62" w:history="1">
        <w:r w:rsidRPr="00F34560">
          <w:rPr>
            <w:rFonts w:ascii="Times New Roman" w:hAnsi="Times New Roman" w:cs="Times New Roman"/>
            <w:color w:val="0000FF"/>
            <w:sz w:val="20"/>
            <w:szCs w:val="20"/>
          </w:rPr>
          <w:t>26430</w:t>
        </w:r>
      </w:hyperlink>
      <w:r w:rsidRPr="00F34560">
        <w:rPr>
          <w:rFonts w:ascii="Times New Roman" w:hAnsi="Times New Roman" w:cs="Times New Roman"/>
          <w:sz w:val="20"/>
          <w:szCs w:val="20"/>
        </w:rPr>
        <w:t xml:space="preserve">, </w:t>
      </w:r>
      <w:hyperlink r:id="rId63" w:history="1">
        <w:r w:rsidRPr="00F34560">
          <w:rPr>
            <w:rFonts w:ascii="Times New Roman" w:hAnsi="Times New Roman" w:cs="Times New Roman"/>
            <w:color w:val="0000FF"/>
            <w:sz w:val="20"/>
            <w:szCs w:val="20"/>
          </w:rPr>
          <w:t>26440</w:t>
        </w:r>
      </w:hyperlink>
      <w:r w:rsidRPr="00F34560">
        <w:rPr>
          <w:rFonts w:ascii="Times New Roman" w:hAnsi="Times New Roman" w:cs="Times New Roman"/>
          <w:sz w:val="20"/>
          <w:szCs w:val="20"/>
        </w:rPr>
        <w:t xml:space="preserve"> по соответствующей графе, государственного (муниципального) автономного учреждения - не менее показателя </w:t>
      </w:r>
      <w:hyperlink r:id="rId64" w:history="1">
        <w:r w:rsidRPr="00F34560">
          <w:rPr>
            <w:rFonts w:ascii="Times New Roman" w:hAnsi="Times New Roman" w:cs="Times New Roman"/>
            <w:color w:val="0000FF"/>
            <w:sz w:val="20"/>
            <w:szCs w:val="20"/>
          </w:rPr>
          <w:t>строки 26430</w:t>
        </w:r>
      </w:hyperlink>
      <w:r w:rsidRPr="00F34560">
        <w:rPr>
          <w:rFonts w:ascii="Times New Roman" w:hAnsi="Times New Roman" w:cs="Times New Roman"/>
          <w:sz w:val="20"/>
          <w:szCs w:val="20"/>
        </w:rPr>
        <w:t xml:space="preserve"> по соответствующей графе.</w:t>
      </w:r>
    </w:p>
    <w:p w:rsidR="00F34560" w:rsidRPr="00A6709C" w:rsidRDefault="00F34560" w:rsidP="004A4202">
      <w:pPr>
        <w:pStyle w:val="ConsPlusNormal"/>
        <w:spacing w:before="200" w:line="276" w:lineRule="auto"/>
        <w:ind w:firstLine="540"/>
        <w:rPr>
          <w:rFonts w:ascii="Times New Roman" w:hAnsi="Times New Roman" w:cs="Times New Roman"/>
        </w:rPr>
      </w:pPr>
    </w:p>
    <w:p w:rsidR="00FE07F5" w:rsidRDefault="00FE07F5" w:rsidP="00FE07F5">
      <w:pPr>
        <w:pStyle w:val="western"/>
        <w:spacing w:after="0" w:afterAutospacing="0"/>
        <w:jc w:val="center"/>
      </w:pPr>
    </w:p>
    <w:p w:rsidR="00FE07F5" w:rsidRDefault="00FE07F5" w:rsidP="00FE07F5">
      <w:pPr>
        <w:pStyle w:val="western"/>
        <w:spacing w:after="0" w:afterAutospacing="0"/>
        <w:jc w:val="center"/>
      </w:pPr>
    </w:p>
    <w:p w:rsidR="00FE07F5" w:rsidRDefault="00FE07F5" w:rsidP="00FE07F5">
      <w:pPr>
        <w:pStyle w:val="western"/>
        <w:spacing w:after="0" w:afterAutospacing="0"/>
        <w:jc w:val="center"/>
      </w:pPr>
      <w:r>
        <w:t xml:space="preserve">                                                                 </w:t>
      </w:r>
    </w:p>
    <w:p w:rsidR="001A3B35" w:rsidRPr="008E771A" w:rsidRDefault="00FE07F5" w:rsidP="008E771A">
      <w:pPr>
        <w:pStyle w:val="western"/>
        <w:spacing w:after="0" w:afterAutospacing="0"/>
        <w:jc w:val="center"/>
      </w:pPr>
      <w:r>
        <w:t xml:space="preserve">                                                                                                          </w:t>
      </w:r>
      <w:r w:rsidR="00333C78">
        <w:t xml:space="preserve">                                                                                               </w:t>
      </w:r>
      <w:r w:rsidR="007000DA" w:rsidRPr="00382E7E">
        <w:t xml:space="preserve">                          </w:t>
      </w:r>
      <w:r w:rsidRPr="00382E7E">
        <w:t xml:space="preserve">          </w:t>
      </w:r>
      <w:bookmarkStart w:id="37" w:name="bssPhr333"/>
      <w:bookmarkStart w:id="38" w:name="ZAP2A8Q3GH"/>
      <w:bookmarkEnd w:id="37"/>
      <w:bookmarkEnd w:id="38"/>
    </w:p>
    <w:sectPr w:rsidR="001A3B35" w:rsidRPr="008E771A" w:rsidSect="00B415A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F2" w:rsidRDefault="003155F2" w:rsidP="00152A8A">
      <w:pPr>
        <w:spacing w:after="0" w:line="240" w:lineRule="auto"/>
      </w:pPr>
      <w:r>
        <w:separator/>
      </w:r>
    </w:p>
  </w:endnote>
  <w:endnote w:type="continuationSeparator" w:id="0">
    <w:p w:rsidR="003155F2" w:rsidRDefault="003155F2" w:rsidP="0015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19" w:rsidRDefault="0088671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19" w:rsidRDefault="00886719">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19" w:rsidRDefault="00886719">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19" w:rsidRDefault="0088671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F2" w:rsidRDefault="003155F2" w:rsidP="00152A8A">
      <w:pPr>
        <w:spacing w:after="0" w:line="240" w:lineRule="auto"/>
      </w:pPr>
      <w:r>
        <w:separator/>
      </w:r>
    </w:p>
  </w:footnote>
  <w:footnote w:type="continuationSeparator" w:id="0">
    <w:p w:rsidR="003155F2" w:rsidRDefault="003155F2" w:rsidP="00152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19" w:rsidRDefault="00886719">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19" w:rsidRDefault="00886719">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19" w:rsidRDefault="00886719">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19" w:rsidRDefault="00886719">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50E72"/>
    <w:multiLevelType w:val="hybridMultilevel"/>
    <w:tmpl w:val="4D08B40C"/>
    <w:lvl w:ilvl="0" w:tplc="1FE291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EB"/>
    <w:rsid w:val="0000038F"/>
    <w:rsid w:val="000013E6"/>
    <w:rsid w:val="00004738"/>
    <w:rsid w:val="00007564"/>
    <w:rsid w:val="00011AD1"/>
    <w:rsid w:val="000137DF"/>
    <w:rsid w:val="00013873"/>
    <w:rsid w:val="00013E5C"/>
    <w:rsid w:val="000145C7"/>
    <w:rsid w:val="00014907"/>
    <w:rsid w:val="000162E8"/>
    <w:rsid w:val="0001739B"/>
    <w:rsid w:val="00020A88"/>
    <w:rsid w:val="00020AF8"/>
    <w:rsid w:val="000219AE"/>
    <w:rsid w:val="0002522A"/>
    <w:rsid w:val="0002680B"/>
    <w:rsid w:val="00027F33"/>
    <w:rsid w:val="000430ED"/>
    <w:rsid w:val="00043234"/>
    <w:rsid w:val="000464BF"/>
    <w:rsid w:val="00056188"/>
    <w:rsid w:val="000636DC"/>
    <w:rsid w:val="00064F3C"/>
    <w:rsid w:val="0006589D"/>
    <w:rsid w:val="00065F74"/>
    <w:rsid w:val="00066649"/>
    <w:rsid w:val="00066E3E"/>
    <w:rsid w:val="00075D92"/>
    <w:rsid w:val="00076B2A"/>
    <w:rsid w:val="000816F5"/>
    <w:rsid w:val="000833F5"/>
    <w:rsid w:val="00090441"/>
    <w:rsid w:val="000924FF"/>
    <w:rsid w:val="000927F0"/>
    <w:rsid w:val="00093D0F"/>
    <w:rsid w:val="000946FC"/>
    <w:rsid w:val="000A0C1E"/>
    <w:rsid w:val="000A640F"/>
    <w:rsid w:val="000A6911"/>
    <w:rsid w:val="000A6F5D"/>
    <w:rsid w:val="000B0BCD"/>
    <w:rsid w:val="000B2F9C"/>
    <w:rsid w:val="000B3BFF"/>
    <w:rsid w:val="000B61BD"/>
    <w:rsid w:val="000C057E"/>
    <w:rsid w:val="000C21A4"/>
    <w:rsid w:val="000C2A75"/>
    <w:rsid w:val="000C55C2"/>
    <w:rsid w:val="000C770C"/>
    <w:rsid w:val="000C7E70"/>
    <w:rsid w:val="000D0DEC"/>
    <w:rsid w:val="000D2A38"/>
    <w:rsid w:val="000D3414"/>
    <w:rsid w:val="000E55E4"/>
    <w:rsid w:val="000E7F44"/>
    <w:rsid w:val="000F116A"/>
    <w:rsid w:val="00102494"/>
    <w:rsid w:val="00104181"/>
    <w:rsid w:val="001117E5"/>
    <w:rsid w:val="0011714F"/>
    <w:rsid w:val="00120E34"/>
    <w:rsid w:val="0012333E"/>
    <w:rsid w:val="00126F21"/>
    <w:rsid w:val="00126FE6"/>
    <w:rsid w:val="00131071"/>
    <w:rsid w:val="00136BB7"/>
    <w:rsid w:val="00144E18"/>
    <w:rsid w:val="00152A8A"/>
    <w:rsid w:val="00153FC0"/>
    <w:rsid w:val="0016028E"/>
    <w:rsid w:val="00163F15"/>
    <w:rsid w:val="00165353"/>
    <w:rsid w:val="00165DC1"/>
    <w:rsid w:val="0017414F"/>
    <w:rsid w:val="0018557C"/>
    <w:rsid w:val="00187A04"/>
    <w:rsid w:val="0019225B"/>
    <w:rsid w:val="00197C07"/>
    <w:rsid w:val="001A3B35"/>
    <w:rsid w:val="001A66FB"/>
    <w:rsid w:val="001A7020"/>
    <w:rsid w:val="001A7607"/>
    <w:rsid w:val="001A7719"/>
    <w:rsid w:val="001A772D"/>
    <w:rsid w:val="001B2062"/>
    <w:rsid w:val="001B3BB6"/>
    <w:rsid w:val="001C142A"/>
    <w:rsid w:val="001C54C4"/>
    <w:rsid w:val="001D5816"/>
    <w:rsid w:val="001D60B0"/>
    <w:rsid w:val="001D6508"/>
    <w:rsid w:val="001E0E9F"/>
    <w:rsid w:val="001E1198"/>
    <w:rsid w:val="001E197D"/>
    <w:rsid w:val="001E553A"/>
    <w:rsid w:val="001F25A9"/>
    <w:rsid w:val="001F3559"/>
    <w:rsid w:val="001F5372"/>
    <w:rsid w:val="001F5A2E"/>
    <w:rsid w:val="001F6964"/>
    <w:rsid w:val="001F7B5A"/>
    <w:rsid w:val="00201D95"/>
    <w:rsid w:val="00207BD6"/>
    <w:rsid w:val="00212067"/>
    <w:rsid w:val="002129DF"/>
    <w:rsid w:val="0021614B"/>
    <w:rsid w:val="00240D7B"/>
    <w:rsid w:val="002472DD"/>
    <w:rsid w:val="002561DD"/>
    <w:rsid w:val="00265775"/>
    <w:rsid w:val="0026712F"/>
    <w:rsid w:val="00272663"/>
    <w:rsid w:val="00273345"/>
    <w:rsid w:val="002760F4"/>
    <w:rsid w:val="00276491"/>
    <w:rsid w:val="00287C62"/>
    <w:rsid w:val="00290774"/>
    <w:rsid w:val="002A3F4E"/>
    <w:rsid w:val="002A4635"/>
    <w:rsid w:val="002A6373"/>
    <w:rsid w:val="002B461B"/>
    <w:rsid w:val="002B5595"/>
    <w:rsid w:val="002C4328"/>
    <w:rsid w:val="002C4FB9"/>
    <w:rsid w:val="002C5883"/>
    <w:rsid w:val="002D01E1"/>
    <w:rsid w:val="002D1776"/>
    <w:rsid w:val="002F0328"/>
    <w:rsid w:val="002F1C42"/>
    <w:rsid w:val="002F7CC3"/>
    <w:rsid w:val="00303052"/>
    <w:rsid w:val="00313C54"/>
    <w:rsid w:val="00314C33"/>
    <w:rsid w:val="003155F2"/>
    <w:rsid w:val="00315F4E"/>
    <w:rsid w:val="0032285F"/>
    <w:rsid w:val="00332C37"/>
    <w:rsid w:val="00333C78"/>
    <w:rsid w:val="00333CA2"/>
    <w:rsid w:val="0033401E"/>
    <w:rsid w:val="003349F9"/>
    <w:rsid w:val="00335920"/>
    <w:rsid w:val="0034545A"/>
    <w:rsid w:val="00350A0E"/>
    <w:rsid w:val="00357BBF"/>
    <w:rsid w:val="00363584"/>
    <w:rsid w:val="003729C1"/>
    <w:rsid w:val="00372B26"/>
    <w:rsid w:val="00376D1F"/>
    <w:rsid w:val="00382010"/>
    <w:rsid w:val="00382E7E"/>
    <w:rsid w:val="0039369E"/>
    <w:rsid w:val="003A4B87"/>
    <w:rsid w:val="003A68EF"/>
    <w:rsid w:val="003B4480"/>
    <w:rsid w:val="003B48F1"/>
    <w:rsid w:val="003B65FE"/>
    <w:rsid w:val="003C5A31"/>
    <w:rsid w:val="003D326B"/>
    <w:rsid w:val="003D4618"/>
    <w:rsid w:val="003D473E"/>
    <w:rsid w:val="003E01CF"/>
    <w:rsid w:val="003E1932"/>
    <w:rsid w:val="003E1FA1"/>
    <w:rsid w:val="003E52D0"/>
    <w:rsid w:val="003E63B1"/>
    <w:rsid w:val="003E6C42"/>
    <w:rsid w:val="003E7080"/>
    <w:rsid w:val="003E735C"/>
    <w:rsid w:val="003F6A12"/>
    <w:rsid w:val="003F7811"/>
    <w:rsid w:val="00401E91"/>
    <w:rsid w:val="0040427D"/>
    <w:rsid w:val="00404984"/>
    <w:rsid w:val="004050CC"/>
    <w:rsid w:val="00406B64"/>
    <w:rsid w:val="00406B8B"/>
    <w:rsid w:val="00406F34"/>
    <w:rsid w:val="0041010B"/>
    <w:rsid w:val="00410F30"/>
    <w:rsid w:val="00425450"/>
    <w:rsid w:val="0043415D"/>
    <w:rsid w:val="00434BC9"/>
    <w:rsid w:val="0044575F"/>
    <w:rsid w:val="00455B1A"/>
    <w:rsid w:val="00455FC1"/>
    <w:rsid w:val="00460EFB"/>
    <w:rsid w:val="004613D2"/>
    <w:rsid w:val="00465B5A"/>
    <w:rsid w:val="00467828"/>
    <w:rsid w:val="00477ACC"/>
    <w:rsid w:val="00481E3E"/>
    <w:rsid w:val="00482BF0"/>
    <w:rsid w:val="00495B86"/>
    <w:rsid w:val="00496779"/>
    <w:rsid w:val="004A4202"/>
    <w:rsid w:val="004A473D"/>
    <w:rsid w:val="004A58D5"/>
    <w:rsid w:val="004B41AB"/>
    <w:rsid w:val="004B4570"/>
    <w:rsid w:val="004B5C53"/>
    <w:rsid w:val="004B6E14"/>
    <w:rsid w:val="004C0276"/>
    <w:rsid w:val="004C2ADD"/>
    <w:rsid w:val="004C316C"/>
    <w:rsid w:val="004C5DE4"/>
    <w:rsid w:val="004D7FD5"/>
    <w:rsid w:val="004E634C"/>
    <w:rsid w:val="004E747E"/>
    <w:rsid w:val="004F0B84"/>
    <w:rsid w:val="004F4162"/>
    <w:rsid w:val="005013A9"/>
    <w:rsid w:val="0050177F"/>
    <w:rsid w:val="0051249F"/>
    <w:rsid w:val="00534952"/>
    <w:rsid w:val="00534C54"/>
    <w:rsid w:val="005367CB"/>
    <w:rsid w:val="00537817"/>
    <w:rsid w:val="00540AF8"/>
    <w:rsid w:val="005417E7"/>
    <w:rsid w:val="00542760"/>
    <w:rsid w:val="00555B77"/>
    <w:rsid w:val="005563FF"/>
    <w:rsid w:val="00556660"/>
    <w:rsid w:val="005626CD"/>
    <w:rsid w:val="00562850"/>
    <w:rsid w:val="00564265"/>
    <w:rsid w:val="00571B80"/>
    <w:rsid w:val="00573C59"/>
    <w:rsid w:val="00573D5A"/>
    <w:rsid w:val="0057678A"/>
    <w:rsid w:val="00585328"/>
    <w:rsid w:val="00591D3D"/>
    <w:rsid w:val="00593D0F"/>
    <w:rsid w:val="005B0E16"/>
    <w:rsid w:val="005B3998"/>
    <w:rsid w:val="005D1F2C"/>
    <w:rsid w:val="005D3132"/>
    <w:rsid w:val="005D71DA"/>
    <w:rsid w:val="005F3334"/>
    <w:rsid w:val="006005C9"/>
    <w:rsid w:val="00605511"/>
    <w:rsid w:val="0060576A"/>
    <w:rsid w:val="006071B6"/>
    <w:rsid w:val="00610A32"/>
    <w:rsid w:val="00611BD9"/>
    <w:rsid w:val="00616D00"/>
    <w:rsid w:val="006172EC"/>
    <w:rsid w:val="00622272"/>
    <w:rsid w:val="0062345C"/>
    <w:rsid w:val="00623BE3"/>
    <w:rsid w:val="00625DE8"/>
    <w:rsid w:val="00627A73"/>
    <w:rsid w:val="00634B16"/>
    <w:rsid w:val="00635876"/>
    <w:rsid w:val="0063723D"/>
    <w:rsid w:val="006456B8"/>
    <w:rsid w:val="00645CE6"/>
    <w:rsid w:val="006505A4"/>
    <w:rsid w:val="00652F38"/>
    <w:rsid w:val="00662B11"/>
    <w:rsid w:val="006652F6"/>
    <w:rsid w:val="00666656"/>
    <w:rsid w:val="0066749B"/>
    <w:rsid w:val="00670266"/>
    <w:rsid w:val="00670F88"/>
    <w:rsid w:val="006866A6"/>
    <w:rsid w:val="00690E58"/>
    <w:rsid w:val="006A493B"/>
    <w:rsid w:val="006B2415"/>
    <w:rsid w:val="006B495A"/>
    <w:rsid w:val="006C191B"/>
    <w:rsid w:val="006C3E94"/>
    <w:rsid w:val="006C7562"/>
    <w:rsid w:val="006D1937"/>
    <w:rsid w:val="006D50F3"/>
    <w:rsid w:val="006D7037"/>
    <w:rsid w:val="006F198A"/>
    <w:rsid w:val="006F238D"/>
    <w:rsid w:val="006F3A71"/>
    <w:rsid w:val="007000DA"/>
    <w:rsid w:val="007059AB"/>
    <w:rsid w:val="00710D36"/>
    <w:rsid w:val="00713291"/>
    <w:rsid w:val="00713713"/>
    <w:rsid w:val="00713C35"/>
    <w:rsid w:val="00722DE3"/>
    <w:rsid w:val="00725ED2"/>
    <w:rsid w:val="00733F20"/>
    <w:rsid w:val="007340C7"/>
    <w:rsid w:val="00734174"/>
    <w:rsid w:val="007371A0"/>
    <w:rsid w:val="00740F31"/>
    <w:rsid w:val="00745F44"/>
    <w:rsid w:val="00751AD0"/>
    <w:rsid w:val="00752067"/>
    <w:rsid w:val="0075298A"/>
    <w:rsid w:val="00761AE3"/>
    <w:rsid w:val="00767548"/>
    <w:rsid w:val="007728F0"/>
    <w:rsid w:val="007753B5"/>
    <w:rsid w:val="0077722A"/>
    <w:rsid w:val="007823C8"/>
    <w:rsid w:val="00786F76"/>
    <w:rsid w:val="007932A3"/>
    <w:rsid w:val="0079400F"/>
    <w:rsid w:val="007B5031"/>
    <w:rsid w:val="007B56B8"/>
    <w:rsid w:val="007C0CFC"/>
    <w:rsid w:val="007C52B7"/>
    <w:rsid w:val="007C62EE"/>
    <w:rsid w:val="007D21F8"/>
    <w:rsid w:val="007D7776"/>
    <w:rsid w:val="007E41BE"/>
    <w:rsid w:val="007E6094"/>
    <w:rsid w:val="007F0297"/>
    <w:rsid w:val="007F0B54"/>
    <w:rsid w:val="007F27F6"/>
    <w:rsid w:val="00802D2B"/>
    <w:rsid w:val="0080726A"/>
    <w:rsid w:val="00822B9E"/>
    <w:rsid w:val="00822DD0"/>
    <w:rsid w:val="008329ED"/>
    <w:rsid w:val="0083476C"/>
    <w:rsid w:val="008414C0"/>
    <w:rsid w:val="00844E5D"/>
    <w:rsid w:val="008450DB"/>
    <w:rsid w:val="0084799D"/>
    <w:rsid w:val="0085461C"/>
    <w:rsid w:val="008554BC"/>
    <w:rsid w:val="00861C3D"/>
    <w:rsid w:val="00886719"/>
    <w:rsid w:val="00890EE3"/>
    <w:rsid w:val="00891B61"/>
    <w:rsid w:val="0089756B"/>
    <w:rsid w:val="008A281D"/>
    <w:rsid w:val="008A436C"/>
    <w:rsid w:val="008A6C73"/>
    <w:rsid w:val="008C121A"/>
    <w:rsid w:val="008C13D7"/>
    <w:rsid w:val="008C36A6"/>
    <w:rsid w:val="008C6F3F"/>
    <w:rsid w:val="008C7BBE"/>
    <w:rsid w:val="008D5C76"/>
    <w:rsid w:val="008E1F1D"/>
    <w:rsid w:val="008E3ACF"/>
    <w:rsid w:val="008E4132"/>
    <w:rsid w:val="008E5A6B"/>
    <w:rsid w:val="008E771A"/>
    <w:rsid w:val="008F03B5"/>
    <w:rsid w:val="009027D1"/>
    <w:rsid w:val="00907270"/>
    <w:rsid w:val="009101C1"/>
    <w:rsid w:val="00910241"/>
    <w:rsid w:val="00915988"/>
    <w:rsid w:val="00923439"/>
    <w:rsid w:val="00924B1C"/>
    <w:rsid w:val="0092637C"/>
    <w:rsid w:val="0092735D"/>
    <w:rsid w:val="00933EF2"/>
    <w:rsid w:val="00937226"/>
    <w:rsid w:val="00947AAA"/>
    <w:rsid w:val="009503EE"/>
    <w:rsid w:val="00955A24"/>
    <w:rsid w:val="00963393"/>
    <w:rsid w:val="0096572F"/>
    <w:rsid w:val="00967AA1"/>
    <w:rsid w:val="009818D8"/>
    <w:rsid w:val="00996478"/>
    <w:rsid w:val="009A0EB2"/>
    <w:rsid w:val="009A3B27"/>
    <w:rsid w:val="009A47A5"/>
    <w:rsid w:val="009A5F99"/>
    <w:rsid w:val="009B0817"/>
    <w:rsid w:val="009B0A84"/>
    <w:rsid w:val="009C181C"/>
    <w:rsid w:val="009C29BF"/>
    <w:rsid w:val="009D024D"/>
    <w:rsid w:val="009D19F5"/>
    <w:rsid w:val="009D2913"/>
    <w:rsid w:val="009D31C5"/>
    <w:rsid w:val="009E0340"/>
    <w:rsid w:val="009E192A"/>
    <w:rsid w:val="009E3F72"/>
    <w:rsid w:val="009E4A46"/>
    <w:rsid w:val="009F1AE4"/>
    <w:rsid w:val="009F4B86"/>
    <w:rsid w:val="009F514B"/>
    <w:rsid w:val="009F6657"/>
    <w:rsid w:val="009F687B"/>
    <w:rsid w:val="00A053BF"/>
    <w:rsid w:val="00A05B9E"/>
    <w:rsid w:val="00A1095C"/>
    <w:rsid w:val="00A20C22"/>
    <w:rsid w:val="00A21FAF"/>
    <w:rsid w:val="00A23036"/>
    <w:rsid w:val="00A25660"/>
    <w:rsid w:val="00A3021A"/>
    <w:rsid w:val="00A36176"/>
    <w:rsid w:val="00A373A1"/>
    <w:rsid w:val="00A40187"/>
    <w:rsid w:val="00A414A0"/>
    <w:rsid w:val="00A41E14"/>
    <w:rsid w:val="00A434B4"/>
    <w:rsid w:val="00A45513"/>
    <w:rsid w:val="00A47EF3"/>
    <w:rsid w:val="00A51341"/>
    <w:rsid w:val="00A518D5"/>
    <w:rsid w:val="00A61760"/>
    <w:rsid w:val="00A62A4D"/>
    <w:rsid w:val="00A67D54"/>
    <w:rsid w:val="00A705A9"/>
    <w:rsid w:val="00A85493"/>
    <w:rsid w:val="00AA0D85"/>
    <w:rsid w:val="00AA2DE2"/>
    <w:rsid w:val="00AA2FFE"/>
    <w:rsid w:val="00AA36D5"/>
    <w:rsid w:val="00AA6D67"/>
    <w:rsid w:val="00AB32A0"/>
    <w:rsid w:val="00AB4060"/>
    <w:rsid w:val="00AB64ED"/>
    <w:rsid w:val="00AC11E0"/>
    <w:rsid w:val="00AC3289"/>
    <w:rsid w:val="00AC553D"/>
    <w:rsid w:val="00AD076E"/>
    <w:rsid w:val="00AD6A92"/>
    <w:rsid w:val="00AE0C34"/>
    <w:rsid w:val="00AE1FE1"/>
    <w:rsid w:val="00AE509E"/>
    <w:rsid w:val="00AF00DB"/>
    <w:rsid w:val="00AF21B6"/>
    <w:rsid w:val="00AF2456"/>
    <w:rsid w:val="00AF7F10"/>
    <w:rsid w:val="00B050D9"/>
    <w:rsid w:val="00B07F00"/>
    <w:rsid w:val="00B113EE"/>
    <w:rsid w:val="00B11C17"/>
    <w:rsid w:val="00B1483A"/>
    <w:rsid w:val="00B16BB9"/>
    <w:rsid w:val="00B17A03"/>
    <w:rsid w:val="00B202FF"/>
    <w:rsid w:val="00B215EC"/>
    <w:rsid w:val="00B21F7B"/>
    <w:rsid w:val="00B24B2D"/>
    <w:rsid w:val="00B24B3F"/>
    <w:rsid w:val="00B24DE4"/>
    <w:rsid w:val="00B341E7"/>
    <w:rsid w:val="00B411A7"/>
    <w:rsid w:val="00B41349"/>
    <w:rsid w:val="00B415A2"/>
    <w:rsid w:val="00B44DA1"/>
    <w:rsid w:val="00B44DAA"/>
    <w:rsid w:val="00B4684A"/>
    <w:rsid w:val="00B478FD"/>
    <w:rsid w:val="00B5069B"/>
    <w:rsid w:val="00B52965"/>
    <w:rsid w:val="00B60A0E"/>
    <w:rsid w:val="00B63C80"/>
    <w:rsid w:val="00B67697"/>
    <w:rsid w:val="00B707D0"/>
    <w:rsid w:val="00B70C25"/>
    <w:rsid w:val="00B7277A"/>
    <w:rsid w:val="00B7479C"/>
    <w:rsid w:val="00B84720"/>
    <w:rsid w:val="00B94C4E"/>
    <w:rsid w:val="00BA0F3B"/>
    <w:rsid w:val="00BA1853"/>
    <w:rsid w:val="00BA2032"/>
    <w:rsid w:val="00BA203B"/>
    <w:rsid w:val="00BA348D"/>
    <w:rsid w:val="00BB393F"/>
    <w:rsid w:val="00BC3350"/>
    <w:rsid w:val="00BD27CF"/>
    <w:rsid w:val="00BD4476"/>
    <w:rsid w:val="00BD6759"/>
    <w:rsid w:val="00BE07B9"/>
    <w:rsid w:val="00BE207A"/>
    <w:rsid w:val="00BE3B9A"/>
    <w:rsid w:val="00BE4351"/>
    <w:rsid w:val="00BE5466"/>
    <w:rsid w:val="00BE6887"/>
    <w:rsid w:val="00BF2AE7"/>
    <w:rsid w:val="00BF4D4C"/>
    <w:rsid w:val="00C011B7"/>
    <w:rsid w:val="00C025D2"/>
    <w:rsid w:val="00C039FD"/>
    <w:rsid w:val="00C1044E"/>
    <w:rsid w:val="00C10514"/>
    <w:rsid w:val="00C10B3C"/>
    <w:rsid w:val="00C11972"/>
    <w:rsid w:val="00C2301A"/>
    <w:rsid w:val="00C3256F"/>
    <w:rsid w:val="00C32699"/>
    <w:rsid w:val="00C3472E"/>
    <w:rsid w:val="00C4424D"/>
    <w:rsid w:val="00C459F7"/>
    <w:rsid w:val="00C4721A"/>
    <w:rsid w:val="00C50D99"/>
    <w:rsid w:val="00C52F19"/>
    <w:rsid w:val="00C70449"/>
    <w:rsid w:val="00C7074A"/>
    <w:rsid w:val="00C75C04"/>
    <w:rsid w:val="00C75D81"/>
    <w:rsid w:val="00C766BC"/>
    <w:rsid w:val="00C76CF7"/>
    <w:rsid w:val="00C7776D"/>
    <w:rsid w:val="00C806F2"/>
    <w:rsid w:val="00C807A5"/>
    <w:rsid w:val="00C80A60"/>
    <w:rsid w:val="00C82C21"/>
    <w:rsid w:val="00C82F7C"/>
    <w:rsid w:val="00C86235"/>
    <w:rsid w:val="00C92174"/>
    <w:rsid w:val="00C953A5"/>
    <w:rsid w:val="00C970D6"/>
    <w:rsid w:val="00CA1236"/>
    <w:rsid w:val="00CA3367"/>
    <w:rsid w:val="00CB1F41"/>
    <w:rsid w:val="00CB49C7"/>
    <w:rsid w:val="00CC245D"/>
    <w:rsid w:val="00CC757B"/>
    <w:rsid w:val="00CD3E96"/>
    <w:rsid w:val="00CD6667"/>
    <w:rsid w:val="00CE3121"/>
    <w:rsid w:val="00CF33B1"/>
    <w:rsid w:val="00CF7EFF"/>
    <w:rsid w:val="00D0409B"/>
    <w:rsid w:val="00D10031"/>
    <w:rsid w:val="00D117B6"/>
    <w:rsid w:val="00D21EDE"/>
    <w:rsid w:val="00D34EF3"/>
    <w:rsid w:val="00D56B42"/>
    <w:rsid w:val="00D57FD9"/>
    <w:rsid w:val="00D63269"/>
    <w:rsid w:val="00D66C09"/>
    <w:rsid w:val="00D71EF9"/>
    <w:rsid w:val="00D7307F"/>
    <w:rsid w:val="00D75E63"/>
    <w:rsid w:val="00D90EDF"/>
    <w:rsid w:val="00D93E34"/>
    <w:rsid w:val="00DB2F61"/>
    <w:rsid w:val="00DC22D8"/>
    <w:rsid w:val="00DC42EF"/>
    <w:rsid w:val="00DC625B"/>
    <w:rsid w:val="00DD1586"/>
    <w:rsid w:val="00DD6551"/>
    <w:rsid w:val="00DE034A"/>
    <w:rsid w:val="00DE3E18"/>
    <w:rsid w:val="00DF21F3"/>
    <w:rsid w:val="00DF26EB"/>
    <w:rsid w:val="00DF2C6E"/>
    <w:rsid w:val="00DF7339"/>
    <w:rsid w:val="00E0183D"/>
    <w:rsid w:val="00E031FC"/>
    <w:rsid w:val="00E054A8"/>
    <w:rsid w:val="00E10394"/>
    <w:rsid w:val="00E113F3"/>
    <w:rsid w:val="00E208D8"/>
    <w:rsid w:val="00E21E6A"/>
    <w:rsid w:val="00E232B6"/>
    <w:rsid w:val="00E27301"/>
    <w:rsid w:val="00E31823"/>
    <w:rsid w:val="00E31C18"/>
    <w:rsid w:val="00E42E15"/>
    <w:rsid w:val="00E50CF9"/>
    <w:rsid w:val="00E51426"/>
    <w:rsid w:val="00E606DD"/>
    <w:rsid w:val="00E64E2B"/>
    <w:rsid w:val="00E654AD"/>
    <w:rsid w:val="00E721D1"/>
    <w:rsid w:val="00E73AEA"/>
    <w:rsid w:val="00E76824"/>
    <w:rsid w:val="00E92CCD"/>
    <w:rsid w:val="00E93CE1"/>
    <w:rsid w:val="00E94DC6"/>
    <w:rsid w:val="00EB0517"/>
    <w:rsid w:val="00EB0D02"/>
    <w:rsid w:val="00EB0D13"/>
    <w:rsid w:val="00EB1638"/>
    <w:rsid w:val="00EB44C4"/>
    <w:rsid w:val="00EB5E01"/>
    <w:rsid w:val="00EC1903"/>
    <w:rsid w:val="00ED05C4"/>
    <w:rsid w:val="00EE17C7"/>
    <w:rsid w:val="00EE2BF1"/>
    <w:rsid w:val="00EE3130"/>
    <w:rsid w:val="00EE59AA"/>
    <w:rsid w:val="00EE70CE"/>
    <w:rsid w:val="00EF0834"/>
    <w:rsid w:val="00EF1331"/>
    <w:rsid w:val="00EF627D"/>
    <w:rsid w:val="00EF743F"/>
    <w:rsid w:val="00F032FB"/>
    <w:rsid w:val="00F03E5A"/>
    <w:rsid w:val="00F05E3A"/>
    <w:rsid w:val="00F1058D"/>
    <w:rsid w:val="00F149AA"/>
    <w:rsid w:val="00F16ED1"/>
    <w:rsid w:val="00F205BC"/>
    <w:rsid w:val="00F21221"/>
    <w:rsid w:val="00F218C9"/>
    <w:rsid w:val="00F318B3"/>
    <w:rsid w:val="00F342B5"/>
    <w:rsid w:val="00F34560"/>
    <w:rsid w:val="00F36F4D"/>
    <w:rsid w:val="00F3778B"/>
    <w:rsid w:val="00F41BB0"/>
    <w:rsid w:val="00F4354D"/>
    <w:rsid w:val="00F46EE6"/>
    <w:rsid w:val="00F66EE4"/>
    <w:rsid w:val="00F6788B"/>
    <w:rsid w:val="00F73088"/>
    <w:rsid w:val="00F82790"/>
    <w:rsid w:val="00F8565A"/>
    <w:rsid w:val="00F95875"/>
    <w:rsid w:val="00F958DD"/>
    <w:rsid w:val="00F97363"/>
    <w:rsid w:val="00FA421E"/>
    <w:rsid w:val="00FB7B46"/>
    <w:rsid w:val="00FC3714"/>
    <w:rsid w:val="00FC5FE6"/>
    <w:rsid w:val="00FC715C"/>
    <w:rsid w:val="00FD2910"/>
    <w:rsid w:val="00FD3C10"/>
    <w:rsid w:val="00FD578B"/>
    <w:rsid w:val="00FD607B"/>
    <w:rsid w:val="00FD7436"/>
    <w:rsid w:val="00FE07F5"/>
    <w:rsid w:val="00FE16F9"/>
    <w:rsid w:val="00FE2E0F"/>
    <w:rsid w:val="00FF2B2B"/>
    <w:rsid w:val="00FF30BC"/>
    <w:rsid w:val="00FF618A"/>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4984"/>
    <w:pPr>
      <w:keepNext/>
      <w:autoSpaceDE w:val="0"/>
      <w:autoSpaceDN w:val="0"/>
      <w:spacing w:after="0" w:line="240" w:lineRule="auto"/>
      <w:ind w:hanging="180"/>
      <w:jc w:val="center"/>
      <w:outlineLvl w:val="0"/>
    </w:pPr>
    <w:rPr>
      <w:rFonts w:ascii="NTTimes/Cyrillic" w:eastAsia="Times New Roman" w:hAnsi="NTTimes/Cyrillic" w:cs="NTTimes/Cyrill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984"/>
    <w:rPr>
      <w:rFonts w:ascii="NTTimes/Cyrillic" w:eastAsia="Times New Roman" w:hAnsi="NTTimes/Cyrillic" w:cs="NTTimes/Cyrillic"/>
      <w:b/>
      <w:bCs/>
      <w:sz w:val="24"/>
      <w:szCs w:val="24"/>
      <w:lang w:eastAsia="ru-RU"/>
    </w:rPr>
  </w:style>
  <w:style w:type="paragraph" w:customStyle="1" w:styleId="western">
    <w:name w:val="western"/>
    <w:basedOn w:val="a"/>
    <w:rsid w:val="00DF26E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F26EB"/>
    <w:rPr>
      <w:color w:val="0000FF"/>
      <w:u w:val="single"/>
    </w:rPr>
  </w:style>
  <w:style w:type="paragraph" w:customStyle="1" w:styleId="a4">
    <w:name w:val="Знак"/>
    <w:basedOn w:val="a"/>
    <w:rsid w:val="00404984"/>
    <w:pPr>
      <w:spacing w:after="160" w:line="240" w:lineRule="exact"/>
    </w:pPr>
    <w:rPr>
      <w:rFonts w:ascii="Verdana" w:eastAsia="Times New Roman" w:hAnsi="Verdana" w:cs="Times New Roman"/>
      <w:sz w:val="20"/>
      <w:szCs w:val="20"/>
      <w:lang w:val="en-US"/>
    </w:rPr>
  </w:style>
  <w:style w:type="paragraph" w:styleId="a5">
    <w:name w:val="Balloon Text"/>
    <w:basedOn w:val="a"/>
    <w:link w:val="a6"/>
    <w:semiHidden/>
    <w:unhideWhenUsed/>
    <w:rsid w:val="0040498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04984"/>
    <w:rPr>
      <w:rFonts w:ascii="Tahoma" w:hAnsi="Tahoma" w:cs="Tahoma"/>
      <w:sz w:val="16"/>
      <w:szCs w:val="16"/>
    </w:rPr>
  </w:style>
  <w:style w:type="paragraph" w:styleId="a7">
    <w:name w:val="Normal (Web)"/>
    <w:basedOn w:val="a"/>
    <w:uiPriority w:val="99"/>
    <w:unhideWhenUsed/>
    <w:rsid w:val="004A4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4A473D"/>
  </w:style>
  <w:style w:type="paragraph" w:customStyle="1" w:styleId="s1">
    <w:name w:val="s_1"/>
    <w:basedOn w:val="a"/>
    <w:rsid w:val="00B707D0"/>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rsid w:val="001A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FE0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E0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506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B506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9">
    <w:name w:val="header"/>
    <w:basedOn w:val="a"/>
    <w:link w:val="aa"/>
    <w:rsid w:val="004A4202"/>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4A4202"/>
    <w:rPr>
      <w:rFonts w:ascii="Times New Roman" w:eastAsia="Times New Roman" w:hAnsi="Times New Roman" w:cs="Times New Roman"/>
      <w:sz w:val="24"/>
      <w:szCs w:val="24"/>
      <w:lang w:eastAsia="ru-RU"/>
    </w:rPr>
  </w:style>
  <w:style w:type="paragraph" w:styleId="ab">
    <w:name w:val="footer"/>
    <w:basedOn w:val="a"/>
    <w:link w:val="ac"/>
    <w:rsid w:val="004A4202"/>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4A4202"/>
    <w:rPr>
      <w:rFonts w:ascii="Times New Roman" w:eastAsia="Times New Roman" w:hAnsi="Times New Roman" w:cs="Times New Roman"/>
      <w:sz w:val="24"/>
      <w:szCs w:val="24"/>
      <w:lang w:eastAsia="ru-RU"/>
    </w:rPr>
  </w:style>
  <w:style w:type="character" w:styleId="ad">
    <w:name w:val="FollowedHyperlink"/>
    <w:uiPriority w:val="99"/>
    <w:unhideWhenUsed/>
    <w:rsid w:val="004A4202"/>
    <w:rPr>
      <w:color w:val="954F72"/>
      <w:u w:val="single"/>
    </w:rPr>
  </w:style>
  <w:style w:type="paragraph" w:customStyle="1" w:styleId="msonormal0">
    <w:name w:val="msonormal"/>
    <w:basedOn w:val="a"/>
    <w:rsid w:val="004A4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4A420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4A4202"/>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67">
    <w:name w:val="xl67"/>
    <w:basedOn w:val="a"/>
    <w:rsid w:val="004A420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4A420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a"/>
    <w:rsid w:val="004A42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70">
    <w:name w:val="xl70"/>
    <w:basedOn w:val="a"/>
    <w:rsid w:val="004A420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
    <w:rsid w:val="004A4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4A4202"/>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3">
    <w:name w:val="xl73"/>
    <w:basedOn w:val="a"/>
    <w:rsid w:val="004A42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4A4202"/>
    <w:pPr>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xl75">
    <w:name w:val="xl75"/>
    <w:basedOn w:val="a"/>
    <w:rsid w:val="004A42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76">
    <w:name w:val="xl76"/>
    <w:basedOn w:val="a"/>
    <w:rsid w:val="004A42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77">
    <w:name w:val="xl77"/>
    <w:basedOn w:val="a"/>
    <w:rsid w:val="004A4202"/>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78">
    <w:name w:val="xl78"/>
    <w:basedOn w:val="a"/>
    <w:rsid w:val="004A42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79">
    <w:name w:val="xl79"/>
    <w:basedOn w:val="a"/>
    <w:rsid w:val="004A4202"/>
    <w:pP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0">
    <w:name w:val="xl80"/>
    <w:basedOn w:val="a"/>
    <w:rsid w:val="004A420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a"/>
    <w:rsid w:val="004A4202"/>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
    <w:name w:val="xl82"/>
    <w:basedOn w:val="a"/>
    <w:rsid w:val="004A4202"/>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4A420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4A4202"/>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4A42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86">
    <w:name w:val="xl86"/>
    <w:basedOn w:val="a"/>
    <w:rsid w:val="004A4202"/>
    <w:pPr>
      <w:pBdr>
        <w:bottom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87">
    <w:name w:val="xl87"/>
    <w:basedOn w:val="a"/>
    <w:rsid w:val="004A4202"/>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88">
    <w:name w:val="xl88"/>
    <w:basedOn w:val="a"/>
    <w:rsid w:val="004A4202"/>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4A420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
    <w:rsid w:val="004A420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a"/>
    <w:rsid w:val="004A420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2">
    <w:name w:val="xl92"/>
    <w:basedOn w:val="a"/>
    <w:rsid w:val="004A4202"/>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3">
    <w:name w:val="xl93"/>
    <w:basedOn w:val="a"/>
    <w:rsid w:val="004A420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4">
    <w:name w:val="xl94"/>
    <w:basedOn w:val="a"/>
    <w:rsid w:val="004A4202"/>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5">
    <w:name w:val="xl95"/>
    <w:basedOn w:val="a"/>
    <w:rsid w:val="004A42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
    <w:name w:val="xl96"/>
    <w:basedOn w:val="a"/>
    <w:rsid w:val="004A4202"/>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7">
    <w:name w:val="xl97"/>
    <w:basedOn w:val="a"/>
    <w:rsid w:val="004A42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
    <w:rsid w:val="004A4202"/>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99">
    <w:name w:val="xl99"/>
    <w:basedOn w:val="a"/>
    <w:rsid w:val="004A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00">
    <w:name w:val="xl100"/>
    <w:basedOn w:val="a"/>
    <w:rsid w:val="004A42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01">
    <w:name w:val="xl101"/>
    <w:basedOn w:val="a"/>
    <w:rsid w:val="004A4202"/>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xl102">
    <w:name w:val="xl102"/>
    <w:basedOn w:val="a"/>
    <w:rsid w:val="004A4202"/>
    <w:pPr>
      <w:pBdr>
        <w:top w:val="single" w:sz="4" w:space="0" w:color="auto"/>
      </w:pBdr>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xl103">
    <w:name w:val="xl103"/>
    <w:basedOn w:val="a"/>
    <w:rsid w:val="004A420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04">
    <w:name w:val="xl104"/>
    <w:basedOn w:val="a"/>
    <w:rsid w:val="004A420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05">
    <w:name w:val="xl105"/>
    <w:basedOn w:val="a"/>
    <w:rsid w:val="004A420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06">
    <w:name w:val="xl106"/>
    <w:basedOn w:val="a"/>
    <w:rsid w:val="004A4202"/>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07">
    <w:name w:val="xl107"/>
    <w:basedOn w:val="a"/>
    <w:rsid w:val="004A4202"/>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08">
    <w:name w:val="xl108"/>
    <w:basedOn w:val="a"/>
    <w:rsid w:val="004A4202"/>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09">
    <w:name w:val="xl109"/>
    <w:basedOn w:val="a"/>
    <w:rsid w:val="004A4202"/>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10">
    <w:name w:val="xl110"/>
    <w:basedOn w:val="a"/>
    <w:rsid w:val="004A4202"/>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11">
    <w:name w:val="xl111"/>
    <w:basedOn w:val="a"/>
    <w:rsid w:val="004A4202"/>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12">
    <w:name w:val="xl112"/>
    <w:basedOn w:val="a"/>
    <w:rsid w:val="004A4202"/>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13">
    <w:name w:val="xl113"/>
    <w:basedOn w:val="a"/>
    <w:rsid w:val="004A420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4">
    <w:name w:val="xl114"/>
    <w:basedOn w:val="a"/>
    <w:rsid w:val="004A420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5">
    <w:name w:val="xl115"/>
    <w:basedOn w:val="a"/>
    <w:rsid w:val="004A420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6">
    <w:name w:val="xl116"/>
    <w:basedOn w:val="a"/>
    <w:rsid w:val="004A420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7">
    <w:name w:val="xl117"/>
    <w:basedOn w:val="a"/>
    <w:rsid w:val="004A420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8">
    <w:name w:val="xl118"/>
    <w:basedOn w:val="a"/>
    <w:rsid w:val="004A420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19">
    <w:name w:val="xl119"/>
    <w:basedOn w:val="a"/>
    <w:rsid w:val="004A4202"/>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20">
    <w:name w:val="xl120"/>
    <w:basedOn w:val="a"/>
    <w:rsid w:val="004A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1">
    <w:name w:val="xl121"/>
    <w:basedOn w:val="a"/>
    <w:rsid w:val="004A42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2">
    <w:name w:val="xl122"/>
    <w:basedOn w:val="a"/>
    <w:rsid w:val="004A4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3">
    <w:name w:val="xl123"/>
    <w:basedOn w:val="a"/>
    <w:rsid w:val="004A4202"/>
    <w:pPr>
      <w:pBdr>
        <w:top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24">
    <w:name w:val="xl124"/>
    <w:basedOn w:val="a"/>
    <w:rsid w:val="004A420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5">
    <w:name w:val="xl125"/>
    <w:basedOn w:val="a"/>
    <w:rsid w:val="004A4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6">
    <w:name w:val="xl126"/>
    <w:basedOn w:val="a"/>
    <w:rsid w:val="004A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7">
    <w:name w:val="xl127"/>
    <w:basedOn w:val="a"/>
    <w:rsid w:val="004A42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8">
    <w:name w:val="xl128"/>
    <w:basedOn w:val="a"/>
    <w:rsid w:val="004A420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9">
    <w:name w:val="xl129"/>
    <w:basedOn w:val="a"/>
    <w:rsid w:val="004A420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0">
    <w:name w:val="xl130"/>
    <w:basedOn w:val="a"/>
    <w:rsid w:val="004A420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1">
    <w:name w:val="xl131"/>
    <w:basedOn w:val="a"/>
    <w:rsid w:val="004A420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
    <w:rsid w:val="004A420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3">
    <w:name w:val="xl133"/>
    <w:basedOn w:val="a"/>
    <w:rsid w:val="004A420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4">
    <w:name w:val="xl134"/>
    <w:basedOn w:val="a"/>
    <w:rsid w:val="004A420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5">
    <w:name w:val="xl135"/>
    <w:basedOn w:val="a"/>
    <w:rsid w:val="004A420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6">
    <w:name w:val="xl136"/>
    <w:basedOn w:val="a"/>
    <w:rsid w:val="004A420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4A4202"/>
    <w:pP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8">
    <w:name w:val="xl138"/>
    <w:basedOn w:val="a"/>
    <w:rsid w:val="004A420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9">
    <w:name w:val="xl139"/>
    <w:basedOn w:val="a"/>
    <w:rsid w:val="004A420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0">
    <w:name w:val="xl140"/>
    <w:basedOn w:val="a"/>
    <w:rsid w:val="004A420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1">
    <w:name w:val="xl141"/>
    <w:basedOn w:val="a"/>
    <w:rsid w:val="004A420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2">
    <w:name w:val="xl142"/>
    <w:basedOn w:val="a"/>
    <w:rsid w:val="004A420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3">
    <w:name w:val="xl143"/>
    <w:basedOn w:val="a"/>
    <w:rsid w:val="004A420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4">
    <w:name w:val="xl144"/>
    <w:basedOn w:val="a"/>
    <w:rsid w:val="004A420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5">
    <w:name w:val="xl145"/>
    <w:basedOn w:val="a"/>
    <w:rsid w:val="004A420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6">
    <w:name w:val="xl146"/>
    <w:basedOn w:val="a"/>
    <w:rsid w:val="004A420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7">
    <w:name w:val="xl147"/>
    <w:basedOn w:val="a"/>
    <w:rsid w:val="004A420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8">
    <w:name w:val="xl148"/>
    <w:basedOn w:val="a"/>
    <w:rsid w:val="004A420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9">
    <w:name w:val="xl149"/>
    <w:basedOn w:val="a"/>
    <w:rsid w:val="004A420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0">
    <w:name w:val="xl150"/>
    <w:basedOn w:val="a"/>
    <w:rsid w:val="004A420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1">
    <w:name w:val="xl151"/>
    <w:basedOn w:val="a"/>
    <w:rsid w:val="004A4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2">
    <w:name w:val="xl152"/>
    <w:basedOn w:val="a"/>
    <w:rsid w:val="004A420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3">
    <w:name w:val="xl153"/>
    <w:basedOn w:val="a"/>
    <w:rsid w:val="004A420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4">
    <w:name w:val="xl154"/>
    <w:basedOn w:val="a"/>
    <w:rsid w:val="004A420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5">
    <w:name w:val="xl155"/>
    <w:basedOn w:val="a"/>
    <w:rsid w:val="004A420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6">
    <w:name w:val="xl156"/>
    <w:basedOn w:val="a"/>
    <w:rsid w:val="004A4202"/>
    <w:pPr>
      <w:pBdr>
        <w:bottom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57">
    <w:name w:val="xl157"/>
    <w:basedOn w:val="a"/>
    <w:rsid w:val="004A420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58">
    <w:name w:val="xl158"/>
    <w:basedOn w:val="a"/>
    <w:rsid w:val="004A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9">
    <w:name w:val="xl159"/>
    <w:basedOn w:val="a"/>
    <w:rsid w:val="004A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0">
    <w:name w:val="xl160"/>
    <w:basedOn w:val="a"/>
    <w:rsid w:val="004A4202"/>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61">
    <w:name w:val="xl161"/>
    <w:basedOn w:val="a"/>
    <w:rsid w:val="004A4202"/>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62">
    <w:name w:val="xl162"/>
    <w:basedOn w:val="a"/>
    <w:rsid w:val="004A42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3">
    <w:name w:val="xl163"/>
    <w:basedOn w:val="a"/>
    <w:rsid w:val="004A4202"/>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4">
    <w:name w:val="xl164"/>
    <w:basedOn w:val="a"/>
    <w:rsid w:val="004A4202"/>
    <w:pP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65">
    <w:name w:val="xl165"/>
    <w:basedOn w:val="a"/>
    <w:rsid w:val="004A420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6">
    <w:name w:val="xl166"/>
    <w:basedOn w:val="a"/>
    <w:rsid w:val="004A42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ConsPlusNonformat">
    <w:name w:val="ConsPlusNonformat"/>
    <w:uiPriority w:val="99"/>
    <w:rsid w:val="004A420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Cell">
    <w:name w:val="ConsPlusCell"/>
    <w:uiPriority w:val="99"/>
    <w:rsid w:val="004A420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DocList">
    <w:name w:val="ConsPlusDocList"/>
    <w:uiPriority w:val="99"/>
    <w:rsid w:val="004A420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TitlePage">
    <w:name w:val="ConsPlusTitlePage"/>
    <w:uiPriority w:val="99"/>
    <w:rsid w:val="004A420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PlusJurTerm">
    <w:name w:val="ConsPlusJurTerm"/>
    <w:uiPriority w:val="99"/>
    <w:rsid w:val="004A4202"/>
    <w:pPr>
      <w:widowControl w:val="0"/>
      <w:autoSpaceDE w:val="0"/>
      <w:autoSpaceDN w:val="0"/>
      <w:adjustRightInd w:val="0"/>
      <w:spacing w:after="0" w:line="240" w:lineRule="auto"/>
      <w:jc w:val="both"/>
    </w:pPr>
    <w:rPr>
      <w:rFonts w:ascii="Tahoma" w:eastAsia="Times New Roman" w:hAnsi="Tahoma" w:cs="Tahoma"/>
      <w:sz w:val="26"/>
      <w:szCs w:val="26"/>
    </w:rPr>
  </w:style>
  <w:style w:type="paragraph" w:customStyle="1" w:styleId="ConsPlusTextList">
    <w:name w:val="ConsPlusTextList"/>
    <w:uiPriority w:val="99"/>
    <w:rsid w:val="004A420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TextList1">
    <w:name w:val="ConsPlusTextList1"/>
    <w:uiPriority w:val="99"/>
    <w:rsid w:val="004A4202"/>
    <w:pPr>
      <w:widowControl w:val="0"/>
      <w:autoSpaceDE w:val="0"/>
      <w:autoSpaceDN w:val="0"/>
      <w:adjustRightInd w:val="0"/>
      <w:spacing w:after="0" w:line="240" w:lineRule="auto"/>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4984"/>
    <w:pPr>
      <w:keepNext/>
      <w:autoSpaceDE w:val="0"/>
      <w:autoSpaceDN w:val="0"/>
      <w:spacing w:after="0" w:line="240" w:lineRule="auto"/>
      <w:ind w:hanging="180"/>
      <w:jc w:val="center"/>
      <w:outlineLvl w:val="0"/>
    </w:pPr>
    <w:rPr>
      <w:rFonts w:ascii="NTTimes/Cyrillic" w:eastAsia="Times New Roman" w:hAnsi="NTTimes/Cyrillic" w:cs="NTTimes/Cyrill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984"/>
    <w:rPr>
      <w:rFonts w:ascii="NTTimes/Cyrillic" w:eastAsia="Times New Roman" w:hAnsi="NTTimes/Cyrillic" w:cs="NTTimes/Cyrillic"/>
      <w:b/>
      <w:bCs/>
      <w:sz w:val="24"/>
      <w:szCs w:val="24"/>
      <w:lang w:eastAsia="ru-RU"/>
    </w:rPr>
  </w:style>
  <w:style w:type="paragraph" w:customStyle="1" w:styleId="western">
    <w:name w:val="western"/>
    <w:basedOn w:val="a"/>
    <w:rsid w:val="00DF26E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F26EB"/>
    <w:rPr>
      <w:color w:val="0000FF"/>
      <w:u w:val="single"/>
    </w:rPr>
  </w:style>
  <w:style w:type="paragraph" w:customStyle="1" w:styleId="a4">
    <w:name w:val="Знак"/>
    <w:basedOn w:val="a"/>
    <w:rsid w:val="00404984"/>
    <w:pPr>
      <w:spacing w:after="160" w:line="240" w:lineRule="exact"/>
    </w:pPr>
    <w:rPr>
      <w:rFonts w:ascii="Verdana" w:eastAsia="Times New Roman" w:hAnsi="Verdana" w:cs="Times New Roman"/>
      <w:sz w:val="20"/>
      <w:szCs w:val="20"/>
      <w:lang w:val="en-US"/>
    </w:rPr>
  </w:style>
  <w:style w:type="paragraph" w:styleId="a5">
    <w:name w:val="Balloon Text"/>
    <w:basedOn w:val="a"/>
    <w:link w:val="a6"/>
    <w:semiHidden/>
    <w:unhideWhenUsed/>
    <w:rsid w:val="0040498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04984"/>
    <w:rPr>
      <w:rFonts w:ascii="Tahoma" w:hAnsi="Tahoma" w:cs="Tahoma"/>
      <w:sz w:val="16"/>
      <w:szCs w:val="16"/>
    </w:rPr>
  </w:style>
  <w:style w:type="paragraph" w:styleId="a7">
    <w:name w:val="Normal (Web)"/>
    <w:basedOn w:val="a"/>
    <w:uiPriority w:val="99"/>
    <w:unhideWhenUsed/>
    <w:rsid w:val="004A4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4A473D"/>
  </w:style>
  <w:style w:type="paragraph" w:customStyle="1" w:styleId="s1">
    <w:name w:val="s_1"/>
    <w:basedOn w:val="a"/>
    <w:rsid w:val="00B707D0"/>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rsid w:val="001A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FE0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E0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506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B506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9">
    <w:name w:val="header"/>
    <w:basedOn w:val="a"/>
    <w:link w:val="aa"/>
    <w:rsid w:val="004A4202"/>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4A4202"/>
    <w:rPr>
      <w:rFonts w:ascii="Times New Roman" w:eastAsia="Times New Roman" w:hAnsi="Times New Roman" w:cs="Times New Roman"/>
      <w:sz w:val="24"/>
      <w:szCs w:val="24"/>
      <w:lang w:eastAsia="ru-RU"/>
    </w:rPr>
  </w:style>
  <w:style w:type="paragraph" w:styleId="ab">
    <w:name w:val="footer"/>
    <w:basedOn w:val="a"/>
    <w:link w:val="ac"/>
    <w:rsid w:val="004A4202"/>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4A4202"/>
    <w:rPr>
      <w:rFonts w:ascii="Times New Roman" w:eastAsia="Times New Roman" w:hAnsi="Times New Roman" w:cs="Times New Roman"/>
      <w:sz w:val="24"/>
      <w:szCs w:val="24"/>
      <w:lang w:eastAsia="ru-RU"/>
    </w:rPr>
  </w:style>
  <w:style w:type="character" w:styleId="ad">
    <w:name w:val="FollowedHyperlink"/>
    <w:uiPriority w:val="99"/>
    <w:unhideWhenUsed/>
    <w:rsid w:val="004A4202"/>
    <w:rPr>
      <w:color w:val="954F72"/>
      <w:u w:val="single"/>
    </w:rPr>
  </w:style>
  <w:style w:type="paragraph" w:customStyle="1" w:styleId="msonormal0">
    <w:name w:val="msonormal"/>
    <w:basedOn w:val="a"/>
    <w:rsid w:val="004A4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4A420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4A4202"/>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67">
    <w:name w:val="xl67"/>
    <w:basedOn w:val="a"/>
    <w:rsid w:val="004A420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4A420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a"/>
    <w:rsid w:val="004A42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70">
    <w:name w:val="xl70"/>
    <w:basedOn w:val="a"/>
    <w:rsid w:val="004A420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
    <w:rsid w:val="004A4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4A4202"/>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3">
    <w:name w:val="xl73"/>
    <w:basedOn w:val="a"/>
    <w:rsid w:val="004A42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4A4202"/>
    <w:pPr>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xl75">
    <w:name w:val="xl75"/>
    <w:basedOn w:val="a"/>
    <w:rsid w:val="004A42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76">
    <w:name w:val="xl76"/>
    <w:basedOn w:val="a"/>
    <w:rsid w:val="004A42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77">
    <w:name w:val="xl77"/>
    <w:basedOn w:val="a"/>
    <w:rsid w:val="004A4202"/>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78">
    <w:name w:val="xl78"/>
    <w:basedOn w:val="a"/>
    <w:rsid w:val="004A42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79">
    <w:name w:val="xl79"/>
    <w:basedOn w:val="a"/>
    <w:rsid w:val="004A4202"/>
    <w:pP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0">
    <w:name w:val="xl80"/>
    <w:basedOn w:val="a"/>
    <w:rsid w:val="004A420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a"/>
    <w:rsid w:val="004A4202"/>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
    <w:name w:val="xl82"/>
    <w:basedOn w:val="a"/>
    <w:rsid w:val="004A4202"/>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4A420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4A4202"/>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4A42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86">
    <w:name w:val="xl86"/>
    <w:basedOn w:val="a"/>
    <w:rsid w:val="004A4202"/>
    <w:pPr>
      <w:pBdr>
        <w:bottom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87">
    <w:name w:val="xl87"/>
    <w:basedOn w:val="a"/>
    <w:rsid w:val="004A4202"/>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88">
    <w:name w:val="xl88"/>
    <w:basedOn w:val="a"/>
    <w:rsid w:val="004A4202"/>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4A420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
    <w:rsid w:val="004A420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a"/>
    <w:rsid w:val="004A420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2">
    <w:name w:val="xl92"/>
    <w:basedOn w:val="a"/>
    <w:rsid w:val="004A4202"/>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3">
    <w:name w:val="xl93"/>
    <w:basedOn w:val="a"/>
    <w:rsid w:val="004A420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4">
    <w:name w:val="xl94"/>
    <w:basedOn w:val="a"/>
    <w:rsid w:val="004A4202"/>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5">
    <w:name w:val="xl95"/>
    <w:basedOn w:val="a"/>
    <w:rsid w:val="004A42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
    <w:name w:val="xl96"/>
    <w:basedOn w:val="a"/>
    <w:rsid w:val="004A4202"/>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7">
    <w:name w:val="xl97"/>
    <w:basedOn w:val="a"/>
    <w:rsid w:val="004A42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
    <w:rsid w:val="004A4202"/>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99">
    <w:name w:val="xl99"/>
    <w:basedOn w:val="a"/>
    <w:rsid w:val="004A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00">
    <w:name w:val="xl100"/>
    <w:basedOn w:val="a"/>
    <w:rsid w:val="004A42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01">
    <w:name w:val="xl101"/>
    <w:basedOn w:val="a"/>
    <w:rsid w:val="004A4202"/>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xl102">
    <w:name w:val="xl102"/>
    <w:basedOn w:val="a"/>
    <w:rsid w:val="004A4202"/>
    <w:pPr>
      <w:pBdr>
        <w:top w:val="single" w:sz="4" w:space="0" w:color="auto"/>
      </w:pBdr>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xl103">
    <w:name w:val="xl103"/>
    <w:basedOn w:val="a"/>
    <w:rsid w:val="004A420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04">
    <w:name w:val="xl104"/>
    <w:basedOn w:val="a"/>
    <w:rsid w:val="004A420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05">
    <w:name w:val="xl105"/>
    <w:basedOn w:val="a"/>
    <w:rsid w:val="004A420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06">
    <w:name w:val="xl106"/>
    <w:basedOn w:val="a"/>
    <w:rsid w:val="004A4202"/>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07">
    <w:name w:val="xl107"/>
    <w:basedOn w:val="a"/>
    <w:rsid w:val="004A4202"/>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08">
    <w:name w:val="xl108"/>
    <w:basedOn w:val="a"/>
    <w:rsid w:val="004A4202"/>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09">
    <w:name w:val="xl109"/>
    <w:basedOn w:val="a"/>
    <w:rsid w:val="004A4202"/>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10">
    <w:name w:val="xl110"/>
    <w:basedOn w:val="a"/>
    <w:rsid w:val="004A4202"/>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11">
    <w:name w:val="xl111"/>
    <w:basedOn w:val="a"/>
    <w:rsid w:val="004A4202"/>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12">
    <w:name w:val="xl112"/>
    <w:basedOn w:val="a"/>
    <w:rsid w:val="004A4202"/>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13">
    <w:name w:val="xl113"/>
    <w:basedOn w:val="a"/>
    <w:rsid w:val="004A420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4">
    <w:name w:val="xl114"/>
    <w:basedOn w:val="a"/>
    <w:rsid w:val="004A420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5">
    <w:name w:val="xl115"/>
    <w:basedOn w:val="a"/>
    <w:rsid w:val="004A420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6">
    <w:name w:val="xl116"/>
    <w:basedOn w:val="a"/>
    <w:rsid w:val="004A420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7">
    <w:name w:val="xl117"/>
    <w:basedOn w:val="a"/>
    <w:rsid w:val="004A420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8">
    <w:name w:val="xl118"/>
    <w:basedOn w:val="a"/>
    <w:rsid w:val="004A420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19">
    <w:name w:val="xl119"/>
    <w:basedOn w:val="a"/>
    <w:rsid w:val="004A4202"/>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20">
    <w:name w:val="xl120"/>
    <w:basedOn w:val="a"/>
    <w:rsid w:val="004A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1">
    <w:name w:val="xl121"/>
    <w:basedOn w:val="a"/>
    <w:rsid w:val="004A42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2">
    <w:name w:val="xl122"/>
    <w:basedOn w:val="a"/>
    <w:rsid w:val="004A4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3">
    <w:name w:val="xl123"/>
    <w:basedOn w:val="a"/>
    <w:rsid w:val="004A4202"/>
    <w:pPr>
      <w:pBdr>
        <w:top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24">
    <w:name w:val="xl124"/>
    <w:basedOn w:val="a"/>
    <w:rsid w:val="004A420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5">
    <w:name w:val="xl125"/>
    <w:basedOn w:val="a"/>
    <w:rsid w:val="004A4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6">
    <w:name w:val="xl126"/>
    <w:basedOn w:val="a"/>
    <w:rsid w:val="004A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7">
    <w:name w:val="xl127"/>
    <w:basedOn w:val="a"/>
    <w:rsid w:val="004A42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8">
    <w:name w:val="xl128"/>
    <w:basedOn w:val="a"/>
    <w:rsid w:val="004A420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9">
    <w:name w:val="xl129"/>
    <w:basedOn w:val="a"/>
    <w:rsid w:val="004A420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0">
    <w:name w:val="xl130"/>
    <w:basedOn w:val="a"/>
    <w:rsid w:val="004A420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1">
    <w:name w:val="xl131"/>
    <w:basedOn w:val="a"/>
    <w:rsid w:val="004A420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
    <w:rsid w:val="004A420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3">
    <w:name w:val="xl133"/>
    <w:basedOn w:val="a"/>
    <w:rsid w:val="004A420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4">
    <w:name w:val="xl134"/>
    <w:basedOn w:val="a"/>
    <w:rsid w:val="004A420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5">
    <w:name w:val="xl135"/>
    <w:basedOn w:val="a"/>
    <w:rsid w:val="004A420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6">
    <w:name w:val="xl136"/>
    <w:basedOn w:val="a"/>
    <w:rsid w:val="004A420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4A4202"/>
    <w:pP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8">
    <w:name w:val="xl138"/>
    <w:basedOn w:val="a"/>
    <w:rsid w:val="004A420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9">
    <w:name w:val="xl139"/>
    <w:basedOn w:val="a"/>
    <w:rsid w:val="004A420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0">
    <w:name w:val="xl140"/>
    <w:basedOn w:val="a"/>
    <w:rsid w:val="004A420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1">
    <w:name w:val="xl141"/>
    <w:basedOn w:val="a"/>
    <w:rsid w:val="004A420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2">
    <w:name w:val="xl142"/>
    <w:basedOn w:val="a"/>
    <w:rsid w:val="004A420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3">
    <w:name w:val="xl143"/>
    <w:basedOn w:val="a"/>
    <w:rsid w:val="004A420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4">
    <w:name w:val="xl144"/>
    <w:basedOn w:val="a"/>
    <w:rsid w:val="004A420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5">
    <w:name w:val="xl145"/>
    <w:basedOn w:val="a"/>
    <w:rsid w:val="004A420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6">
    <w:name w:val="xl146"/>
    <w:basedOn w:val="a"/>
    <w:rsid w:val="004A420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7">
    <w:name w:val="xl147"/>
    <w:basedOn w:val="a"/>
    <w:rsid w:val="004A420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8">
    <w:name w:val="xl148"/>
    <w:basedOn w:val="a"/>
    <w:rsid w:val="004A420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9">
    <w:name w:val="xl149"/>
    <w:basedOn w:val="a"/>
    <w:rsid w:val="004A420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0">
    <w:name w:val="xl150"/>
    <w:basedOn w:val="a"/>
    <w:rsid w:val="004A420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1">
    <w:name w:val="xl151"/>
    <w:basedOn w:val="a"/>
    <w:rsid w:val="004A4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2">
    <w:name w:val="xl152"/>
    <w:basedOn w:val="a"/>
    <w:rsid w:val="004A420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3">
    <w:name w:val="xl153"/>
    <w:basedOn w:val="a"/>
    <w:rsid w:val="004A420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4">
    <w:name w:val="xl154"/>
    <w:basedOn w:val="a"/>
    <w:rsid w:val="004A420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5">
    <w:name w:val="xl155"/>
    <w:basedOn w:val="a"/>
    <w:rsid w:val="004A420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6">
    <w:name w:val="xl156"/>
    <w:basedOn w:val="a"/>
    <w:rsid w:val="004A4202"/>
    <w:pPr>
      <w:pBdr>
        <w:bottom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57">
    <w:name w:val="xl157"/>
    <w:basedOn w:val="a"/>
    <w:rsid w:val="004A420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58">
    <w:name w:val="xl158"/>
    <w:basedOn w:val="a"/>
    <w:rsid w:val="004A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9">
    <w:name w:val="xl159"/>
    <w:basedOn w:val="a"/>
    <w:rsid w:val="004A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0">
    <w:name w:val="xl160"/>
    <w:basedOn w:val="a"/>
    <w:rsid w:val="004A4202"/>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61">
    <w:name w:val="xl161"/>
    <w:basedOn w:val="a"/>
    <w:rsid w:val="004A4202"/>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62">
    <w:name w:val="xl162"/>
    <w:basedOn w:val="a"/>
    <w:rsid w:val="004A42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3">
    <w:name w:val="xl163"/>
    <w:basedOn w:val="a"/>
    <w:rsid w:val="004A4202"/>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4">
    <w:name w:val="xl164"/>
    <w:basedOn w:val="a"/>
    <w:rsid w:val="004A4202"/>
    <w:pP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65">
    <w:name w:val="xl165"/>
    <w:basedOn w:val="a"/>
    <w:rsid w:val="004A420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6">
    <w:name w:val="xl166"/>
    <w:basedOn w:val="a"/>
    <w:rsid w:val="004A42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ConsPlusNonformat">
    <w:name w:val="ConsPlusNonformat"/>
    <w:uiPriority w:val="99"/>
    <w:rsid w:val="004A420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Cell">
    <w:name w:val="ConsPlusCell"/>
    <w:uiPriority w:val="99"/>
    <w:rsid w:val="004A420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DocList">
    <w:name w:val="ConsPlusDocList"/>
    <w:uiPriority w:val="99"/>
    <w:rsid w:val="004A420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TitlePage">
    <w:name w:val="ConsPlusTitlePage"/>
    <w:uiPriority w:val="99"/>
    <w:rsid w:val="004A420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PlusJurTerm">
    <w:name w:val="ConsPlusJurTerm"/>
    <w:uiPriority w:val="99"/>
    <w:rsid w:val="004A4202"/>
    <w:pPr>
      <w:widowControl w:val="0"/>
      <w:autoSpaceDE w:val="0"/>
      <w:autoSpaceDN w:val="0"/>
      <w:adjustRightInd w:val="0"/>
      <w:spacing w:after="0" w:line="240" w:lineRule="auto"/>
      <w:jc w:val="both"/>
    </w:pPr>
    <w:rPr>
      <w:rFonts w:ascii="Tahoma" w:eastAsia="Times New Roman" w:hAnsi="Tahoma" w:cs="Tahoma"/>
      <w:sz w:val="26"/>
      <w:szCs w:val="26"/>
    </w:rPr>
  </w:style>
  <w:style w:type="paragraph" w:customStyle="1" w:styleId="ConsPlusTextList">
    <w:name w:val="ConsPlusTextList"/>
    <w:uiPriority w:val="99"/>
    <w:rsid w:val="004A420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TextList1">
    <w:name w:val="ConsPlusTextList1"/>
    <w:uiPriority w:val="99"/>
    <w:rsid w:val="004A4202"/>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151">
      <w:bodyDiv w:val="1"/>
      <w:marLeft w:val="0"/>
      <w:marRight w:val="0"/>
      <w:marTop w:val="0"/>
      <w:marBottom w:val="0"/>
      <w:divBdr>
        <w:top w:val="none" w:sz="0" w:space="0" w:color="auto"/>
        <w:left w:val="none" w:sz="0" w:space="0" w:color="auto"/>
        <w:bottom w:val="none" w:sz="0" w:space="0" w:color="auto"/>
        <w:right w:val="none" w:sz="0" w:space="0" w:color="auto"/>
      </w:divBdr>
      <w:divsChild>
        <w:div w:id="115493977">
          <w:marLeft w:val="0"/>
          <w:marRight w:val="0"/>
          <w:marTop w:val="0"/>
          <w:marBottom w:val="0"/>
          <w:divBdr>
            <w:top w:val="none" w:sz="0" w:space="0" w:color="auto"/>
            <w:left w:val="none" w:sz="0" w:space="0" w:color="auto"/>
            <w:bottom w:val="none" w:sz="0" w:space="0" w:color="auto"/>
            <w:right w:val="none" w:sz="0" w:space="0" w:color="auto"/>
          </w:divBdr>
          <w:divsChild>
            <w:div w:id="1862930583">
              <w:marLeft w:val="0"/>
              <w:marRight w:val="0"/>
              <w:marTop w:val="0"/>
              <w:marBottom w:val="0"/>
              <w:divBdr>
                <w:top w:val="none" w:sz="0" w:space="0" w:color="auto"/>
                <w:left w:val="none" w:sz="0" w:space="0" w:color="auto"/>
                <w:bottom w:val="none" w:sz="0" w:space="0" w:color="auto"/>
                <w:right w:val="none" w:sz="0" w:space="0" w:color="auto"/>
              </w:divBdr>
              <w:divsChild>
                <w:div w:id="767510286">
                  <w:marLeft w:val="0"/>
                  <w:marRight w:val="0"/>
                  <w:marTop w:val="0"/>
                  <w:marBottom w:val="0"/>
                  <w:divBdr>
                    <w:top w:val="none" w:sz="0" w:space="0" w:color="auto"/>
                    <w:left w:val="none" w:sz="0" w:space="0" w:color="auto"/>
                    <w:bottom w:val="none" w:sz="0" w:space="0" w:color="auto"/>
                    <w:right w:val="none" w:sz="0" w:space="0" w:color="auto"/>
                  </w:divBdr>
                  <w:divsChild>
                    <w:div w:id="1212766325">
                      <w:marLeft w:val="0"/>
                      <w:marRight w:val="0"/>
                      <w:marTop w:val="0"/>
                      <w:marBottom w:val="0"/>
                      <w:divBdr>
                        <w:top w:val="none" w:sz="0" w:space="0" w:color="auto"/>
                        <w:left w:val="none" w:sz="0" w:space="0" w:color="auto"/>
                        <w:bottom w:val="none" w:sz="0" w:space="0" w:color="auto"/>
                        <w:right w:val="none" w:sz="0" w:space="0" w:color="auto"/>
                      </w:divBdr>
                      <w:divsChild>
                        <w:div w:id="137304988">
                          <w:marLeft w:val="0"/>
                          <w:marRight w:val="0"/>
                          <w:marTop w:val="0"/>
                          <w:marBottom w:val="0"/>
                          <w:divBdr>
                            <w:top w:val="none" w:sz="0" w:space="0" w:color="auto"/>
                            <w:left w:val="none" w:sz="0" w:space="0" w:color="auto"/>
                            <w:bottom w:val="none" w:sz="0" w:space="0" w:color="auto"/>
                            <w:right w:val="none" w:sz="0" w:space="0" w:color="auto"/>
                          </w:divBdr>
                          <w:divsChild>
                            <w:div w:id="159515722">
                              <w:marLeft w:val="0"/>
                              <w:marRight w:val="0"/>
                              <w:marTop w:val="0"/>
                              <w:marBottom w:val="0"/>
                              <w:divBdr>
                                <w:top w:val="none" w:sz="0" w:space="0" w:color="auto"/>
                                <w:left w:val="none" w:sz="0" w:space="0" w:color="auto"/>
                                <w:bottom w:val="none" w:sz="0" w:space="0" w:color="auto"/>
                                <w:right w:val="none" w:sz="0" w:space="0" w:color="auto"/>
                              </w:divBdr>
                              <w:divsChild>
                                <w:div w:id="765812009">
                                  <w:marLeft w:val="0"/>
                                  <w:marRight w:val="0"/>
                                  <w:marTop w:val="0"/>
                                  <w:marBottom w:val="0"/>
                                  <w:divBdr>
                                    <w:top w:val="none" w:sz="0" w:space="0" w:color="auto"/>
                                    <w:left w:val="none" w:sz="0" w:space="0" w:color="auto"/>
                                    <w:bottom w:val="none" w:sz="0" w:space="0" w:color="auto"/>
                                    <w:right w:val="none" w:sz="0" w:space="0" w:color="auto"/>
                                  </w:divBdr>
                                  <w:divsChild>
                                    <w:div w:id="1577325777">
                                      <w:marLeft w:val="0"/>
                                      <w:marRight w:val="0"/>
                                      <w:marTop w:val="0"/>
                                      <w:marBottom w:val="0"/>
                                      <w:divBdr>
                                        <w:top w:val="none" w:sz="0" w:space="0" w:color="auto"/>
                                        <w:left w:val="none" w:sz="0" w:space="0" w:color="auto"/>
                                        <w:bottom w:val="none" w:sz="0" w:space="0" w:color="auto"/>
                                        <w:right w:val="none" w:sz="0" w:space="0" w:color="auto"/>
                                      </w:divBdr>
                                      <w:divsChild>
                                        <w:div w:id="112601770">
                                          <w:marLeft w:val="0"/>
                                          <w:marRight w:val="0"/>
                                          <w:marTop w:val="0"/>
                                          <w:marBottom w:val="0"/>
                                          <w:divBdr>
                                            <w:top w:val="none" w:sz="0" w:space="0" w:color="auto"/>
                                            <w:left w:val="none" w:sz="0" w:space="0" w:color="auto"/>
                                            <w:bottom w:val="none" w:sz="0" w:space="0" w:color="auto"/>
                                            <w:right w:val="none" w:sz="0" w:space="0" w:color="auto"/>
                                          </w:divBdr>
                                        </w:div>
                                        <w:div w:id="113408363">
                                          <w:marLeft w:val="0"/>
                                          <w:marRight w:val="0"/>
                                          <w:marTop w:val="0"/>
                                          <w:marBottom w:val="0"/>
                                          <w:divBdr>
                                            <w:top w:val="none" w:sz="0" w:space="0" w:color="auto"/>
                                            <w:left w:val="none" w:sz="0" w:space="0" w:color="auto"/>
                                            <w:bottom w:val="none" w:sz="0" w:space="0" w:color="auto"/>
                                            <w:right w:val="none" w:sz="0" w:space="0" w:color="auto"/>
                                          </w:divBdr>
                                        </w:div>
                                        <w:div w:id="137694077">
                                          <w:marLeft w:val="0"/>
                                          <w:marRight w:val="0"/>
                                          <w:marTop w:val="0"/>
                                          <w:marBottom w:val="0"/>
                                          <w:divBdr>
                                            <w:top w:val="none" w:sz="0" w:space="0" w:color="auto"/>
                                            <w:left w:val="none" w:sz="0" w:space="0" w:color="auto"/>
                                            <w:bottom w:val="none" w:sz="0" w:space="0" w:color="auto"/>
                                            <w:right w:val="none" w:sz="0" w:space="0" w:color="auto"/>
                                          </w:divBdr>
                                        </w:div>
                                        <w:div w:id="162168051">
                                          <w:marLeft w:val="0"/>
                                          <w:marRight w:val="0"/>
                                          <w:marTop w:val="0"/>
                                          <w:marBottom w:val="0"/>
                                          <w:divBdr>
                                            <w:top w:val="none" w:sz="0" w:space="0" w:color="auto"/>
                                            <w:left w:val="none" w:sz="0" w:space="0" w:color="auto"/>
                                            <w:bottom w:val="none" w:sz="0" w:space="0" w:color="auto"/>
                                            <w:right w:val="none" w:sz="0" w:space="0" w:color="auto"/>
                                          </w:divBdr>
                                        </w:div>
                                        <w:div w:id="283001663">
                                          <w:marLeft w:val="0"/>
                                          <w:marRight w:val="0"/>
                                          <w:marTop w:val="0"/>
                                          <w:marBottom w:val="0"/>
                                          <w:divBdr>
                                            <w:top w:val="none" w:sz="0" w:space="0" w:color="auto"/>
                                            <w:left w:val="none" w:sz="0" w:space="0" w:color="auto"/>
                                            <w:bottom w:val="none" w:sz="0" w:space="0" w:color="auto"/>
                                            <w:right w:val="none" w:sz="0" w:space="0" w:color="auto"/>
                                          </w:divBdr>
                                        </w:div>
                                        <w:div w:id="295256211">
                                          <w:marLeft w:val="0"/>
                                          <w:marRight w:val="0"/>
                                          <w:marTop w:val="0"/>
                                          <w:marBottom w:val="0"/>
                                          <w:divBdr>
                                            <w:top w:val="none" w:sz="0" w:space="0" w:color="auto"/>
                                            <w:left w:val="none" w:sz="0" w:space="0" w:color="auto"/>
                                            <w:bottom w:val="none" w:sz="0" w:space="0" w:color="auto"/>
                                            <w:right w:val="none" w:sz="0" w:space="0" w:color="auto"/>
                                          </w:divBdr>
                                        </w:div>
                                        <w:div w:id="347948418">
                                          <w:marLeft w:val="0"/>
                                          <w:marRight w:val="0"/>
                                          <w:marTop w:val="0"/>
                                          <w:marBottom w:val="0"/>
                                          <w:divBdr>
                                            <w:top w:val="none" w:sz="0" w:space="0" w:color="auto"/>
                                            <w:left w:val="none" w:sz="0" w:space="0" w:color="auto"/>
                                            <w:bottom w:val="none" w:sz="0" w:space="0" w:color="auto"/>
                                            <w:right w:val="none" w:sz="0" w:space="0" w:color="auto"/>
                                          </w:divBdr>
                                        </w:div>
                                        <w:div w:id="621689903">
                                          <w:marLeft w:val="0"/>
                                          <w:marRight w:val="0"/>
                                          <w:marTop w:val="0"/>
                                          <w:marBottom w:val="0"/>
                                          <w:divBdr>
                                            <w:top w:val="none" w:sz="0" w:space="0" w:color="auto"/>
                                            <w:left w:val="none" w:sz="0" w:space="0" w:color="auto"/>
                                            <w:bottom w:val="none" w:sz="0" w:space="0" w:color="auto"/>
                                            <w:right w:val="none" w:sz="0" w:space="0" w:color="auto"/>
                                          </w:divBdr>
                                        </w:div>
                                        <w:div w:id="750078838">
                                          <w:marLeft w:val="0"/>
                                          <w:marRight w:val="0"/>
                                          <w:marTop w:val="0"/>
                                          <w:marBottom w:val="0"/>
                                          <w:divBdr>
                                            <w:top w:val="none" w:sz="0" w:space="0" w:color="auto"/>
                                            <w:left w:val="none" w:sz="0" w:space="0" w:color="auto"/>
                                            <w:bottom w:val="none" w:sz="0" w:space="0" w:color="auto"/>
                                            <w:right w:val="none" w:sz="0" w:space="0" w:color="auto"/>
                                          </w:divBdr>
                                        </w:div>
                                        <w:div w:id="860901937">
                                          <w:marLeft w:val="0"/>
                                          <w:marRight w:val="0"/>
                                          <w:marTop w:val="0"/>
                                          <w:marBottom w:val="0"/>
                                          <w:divBdr>
                                            <w:top w:val="none" w:sz="0" w:space="0" w:color="auto"/>
                                            <w:left w:val="none" w:sz="0" w:space="0" w:color="auto"/>
                                            <w:bottom w:val="none" w:sz="0" w:space="0" w:color="auto"/>
                                            <w:right w:val="none" w:sz="0" w:space="0" w:color="auto"/>
                                          </w:divBdr>
                                        </w:div>
                                        <w:div w:id="1049259192">
                                          <w:marLeft w:val="0"/>
                                          <w:marRight w:val="0"/>
                                          <w:marTop w:val="0"/>
                                          <w:marBottom w:val="0"/>
                                          <w:divBdr>
                                            <w:top w:val="none" w:sz="0" w:space="0" w:color="auto"/>
                                            <w:left w:val="none" w:sz="0" w:space="0" w:color="auto"/>
                                            <w:bottom w:val="none" w:sz="0" w:space="0" w:color="auto"/>
                                            <w:right w:val="none" w:sz="0" w:space="0" w:color="auto"/>
                                          </w:divBdr>
                                        </w:div>
                                        <w:div w:id="1301181318">
                                          <w:marLeft w:val="0"/>
                                          <w:marRight w:val="0"/>
                                          <w:marTop w:val="0"/>
                                          <w:marBottom w:val="0"/>
                                          <w:divBdr>
                                            <w:top w:val="none" w:sz="0" w:space="0" w:color="auto"/>
                                            <w:left w:val="none" w:sz="0" w:space="0" w:color="auto"/>
                                            <w:bottom w:val="none" w:sz="0" w:space="0" w:color="auto"/>
                                            <w:right w:val="none" w:sz="0" w:space="0" w:color="auto"/>
                                          </w:divBdr>
                                        </w:div>
                                        <w:div w:id="1306620124">
                                          <w:marLeft w:val="0"/>
                                          <w:marRight w:val="0"/>
                                          <w:marTop w:val="0"/>
                                          <w:marBottom w:val="0"/>
                                          <w:divBdr>
                                            <w:top w:val="none" w:sz="0" w:space="0" w:color="auto"/>
                                            <w:left w:val="none" w:sz="0" w:space="0" w:color="auto"/>
                                            <w:bottom w:val="none" w:sz="0" w:space="0" w:color="auto"/>
                                            <w:right w:val="none" w:sz="0" w:space="0" w:color="auto"/>
                                          </w:divBdr>
                                        </w:div>
                                        <w:div w:id="1315990044">
                                          <w:marLeft w:val="0"/>
                                          <w:marRight w:val="0"/>
                                          <w:marTop w:val="0"/>
                                          <w:marBottom w:val="0"/>
                                          <w:divBdr>
                                            <w:top w:val="none" w:sz="0" w:space="0" w:color="auto"/>
                                            <w:left w:val="none" w:sz="0" w:space="0" w:color="auto"/>
                                            <w:bottom w:val="none" w:sz="0" w:space="0" w:color="auto"/>
                                            <w:right w:val="none" w:sz="0" w:space="0" w:color="auto"/>
                                          </w:divBdr>
                                        </w:div>
                                        <w:div w:id="1401250106">
                                          <w:marLeft w:val="0"/>
                                          <w:marRight w:val="0"/>
                                          <w:marTop w:val="0"/>
                                          <w:marBottom w:val="0"/>
                                          <w:divBdr>
                                            <w:top w:val="none" w:sz="0" w:space="0" w:color="auto"/>
                                            <w:left w:val="none" w:sz="0" w:space="0" w:color="auto"/>
                                            <w:bottom w:val="none" w:sz="0" w:space="0" w:color="auto"/>
                                            <w:right w:val="none" w:sz="0" w:space="0" w:color="auto"/>
                                          </w:divBdr>
                                        </w:div>
                                        <w:div w:id="1618952562">
                                          <w:marLeft w:val="0"/>
                                          <w:marRight w:val="0"/>
                                          <w:marTop w:val="0"/>
                                          <w:marBottom w:val="0"/>
                                          <w:divBdr>
                                            <w:top w:val="none" w:sz="0" w:space="0" w:color="auto"/>
                                            <w:left w:val="none" w:sz="0" w:space="0" w:color="auto"/>
                                            <w:bottom w:val="none" w:sz="0" w:space="0" w:color="auto"/>
                                            <w:right w:val="none" w:sz="0" w:space="0" w:color="auto"/>
                                          </w:divBdr>
                                        </w:div>
                                        <w:div w:id="1821339481">
                                          <w:marLeft w:val="0"/>
                                          <w:marRight w:val="0"/>
                                          <w:marTop w:val="0"/>
                                          <w:marBottom w:val="0"/>
                                          <w:divBdr>
                                            <w:top w:val="none" w:sz="0" w:space="0" w:color="auto"/>
                                            <w:left w:val="none" w:sz="0" w:space="0" w:color="auto"/>
                                            <w:bottom w:val="none" w:sz="0" w:space="0" w:color="auto"/>
                                            <w:right w:val="none" w:sz="0" w:space="0" w:color="auto"/>
                                          </w:divBdr>
                                        </w:div>
                                        <w:div w:id="1924989907">
                                          <w:marLeft w:val="0"/>
                                          <w:marRight w:val="0"/>
                                          <w:marTop w:val="0"/>
                                          <w:marBottom w:val="0"/>
                                          <w:divBdr>
                                            <w:top w:val="none" w:sz="0" w:space="0" w:color="auto"/>
                                            <w:left w:val="none" w:sz="0" w:space="0" w:color="auto"/>
                                            <w:bottom w:val="none" w:sz="0" w:space="0" w:color="auto"/>
                                            <w:right w:val="none" w:sz="0" w:space="0" w:color="auto"/>
                                          </w:divBdr>
                                        </w:div>
                                        <w:div w:id="1956864735">
                                          <w:marLeft w:val="0"/>
                                          <w:marRight w:val="0"/>
                                          <w:marTop w:val="0"/>
                                          <w:marBottom w:val="0"/>
                                          <w:divBdr>
                                            <w:top w:val="none" w:sz="0" w:space="0" w:color="auto"/>
                                            <w:left w:val="none" w:sz="0" w:space="0" w:color="auto"/>
                                            <w:bottom w:val="none" w:sz="0" w:space="0" w:color="auto"/>
                                            <w:right w:val="none" w:sz="0" w:space="0" w:color="auto"/>
                                          </w:divBdr>
                                        </w:div>
                                        <w:div w:id="1991788231">
                                          <w:marLeft w:val="0"/>
                                          <w:marRight w:val="0"/>
                                          <w:marTop w:val="0"/>
                                          <w:marBottom w:val="0"/>
                                          <w:divBdr>
                                            <w:top w:val="none" w:sz="0" w:space="0" w:color="auto"/>
                                            <w:left w:val="none" w:sz="0" w:space="0" w:color="auto"/>
                                            <w:bottom w:val="none" w:sz="0" w:space="0" w:color="auto"/>
                                            <w:right w:val="none" w:sz="0" w:space="0" w:color="auto"/>
                                          </w:divBdr>
                                        </w:div>
                                        <w:div w:id="2090036644">
                                          <w:marLeft w:val="0"/>
                                          <w:marRight w:val="0"/>
                                          <w:marTop w:val="0"/>
                                          <w:marBottom w:val="0"/>
                                          <w:divBdr>
                                            <w:top w:val="none" w:sz="0" w:space="0" w:color="auto"/>
                                            <w:left w:val="none" w:sz="0" w:space="0" w:color="auto"/>
                                            <w:bottom w:val="none" w:sz="0" w:space="0" w:color="auto"/>
                                            <w:right w:val="none" w:sz="0" w:space="0" w:color="auto"/>
                                          </w:divBdr>
                                        </w:div>
                                        <w:div w:id="21314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014966">
          <w:marLeft w:val="0"/>
          <w:marRight w:val="0"/>
          <w:marTop w:val="0"/>
          <w:marBottom w:val="0"/>
          <w:divBdr>
            <w:top w:val="none" w:sz="0" w:space="0" w:color="auto"/>
            <w:left w:val="none" w:sz="0" w:space="0" w:color="auto"/>
            <w:bottom w:val="none" w:sz="0" w:space="0" w:color="auto"/>
            <w:right w:val="none" w:sz="0" w:space="0" w:color="auto"/>
          </w:divBdr>
          <w:divsChild>
            <w:div w:id="426124607">
              <w:marLeft w:val="0"/>
              <w:marRight w:val="0"/>
              <w:marTop w:val="0"/>
              <w:marBottom w:val="0"/>
              <w:divBdr>
                <w:top w:val="none" w:sz="0" w:space="0" w:color="auto"/>
                <w:left w:val="none" w:sz="0" w:space="0" w:color="auto"/>
                <w:bottom w:val="none" w:sz="0" w:space="0" w:color="auto"/>
                <w:right w:val="none" w:sz="0" w:space="0" w:color="auto"/>
              </w:divBdr>
              <w:divsChild>
                <w:div w:id="4300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748">
      <w:bodyDiv w:val="1"/>
      <w:marLeft w:val="0"/>
      <w:marRight w:val="0"/>
      <w:marTop w:val="0"/>
      <w:marBottom w:val="0"/>
      <w:divBdr>
        <w:top w:val="none" w:sz="0" w:space="0" w:color="auto"/>
        <w:left w:val="none" w:sz="0" w:space="0" w:color="auto"/>
        <w:bottom w:val="none" w:sz="0" w:space="0" w:color="auto"/>
        <w:right w:val="none" w:sz="0" w:space="0" w:color="auto"/>
      </w:divBdr>
    </w:div>
    <w:div w:id="53361610">
      <w:bodyDiv w:val="1"/>
      <w:marLeft w:val="0"/>
      <w:marRight w:val="0"/>
      <w:marTop w:val="0"/>
      <w:marBottom w:val="0"/>
      <w:divBdr>
        <w:top w:val="none" w:sz="0" w:space="0" w:color="auto"/>
        <w:left w:val="none" w:sz="0" w:space="0" w:color="auto"/>
        <w:bottom w:val="none" w:sz="0" w:space="0" w:color="auto"/>
        <w:right w:val="none" w:sz="0" w:space="0" w:color="auto"/>
      </w:divBdr>
    </w:div>
    <w:div w:id="65499200">
      <w:bodyDiv w:val="1"/>
      <w:marLeft w:val="0"/>
      <w:marRight w:val="0"/>
      <w:marTop w:val="0"/>
      <w:marBottom w:val="0"/>
      <w:divBdr>
        <w:top w:val="none" w:sz="0" w:space="0" w:color="auto"/>
        <w:left w:val="none" w:sz="0" w:space="0" w:color="auto"/>
        <w:bottom w:val="none" w:sz="0" w:space="0" w:color="auto"/>
        <w:right w:val="none" w:sz="0" w:space="0" w:color="auto"/>
      </w:divBdr>
      <w:divsChild>
        <w:div w:id="764958202">
          <w:marLeft w:val="0"/>
          <w:marRight w:val="0"/>
          <w:marTop w:val="0"/>
          <w:marBottom w:val="0"/>
          <w:divBdr>
            <w:top w:val="none" w:sz="0" w:space="0" w:color="auto"/>
            <w:left w:val="none" w:sz="0" w:space="0" w:color="auto"/>
            <w:bottom w:val="none" w:sz="0" w:space="0" w:color="auto"/>
            <w:right w:val="none" w:sz="0" w:space="0" w:color="auto"/>
          </w:divBdr>
        </w:div>
      </w:divsChild>
    </w:div>
    <w:div w:id="106435831">
      <w:bodyDiv w:val="1"/>
      <w:marLeft w:val="0"/>
      <w:marRight w:val="0"/>
      <w:marTop w:val="0"/>
      <w:marBottom w:val="0"/>
      <w:divBdr>
        <w:top w:val="none" w:sz="0" w:space="0" w:color="auto"/>
        <w:left w:val="none" w:sz="0" w:space="0" w:color="auto"/>
        <w:bottom w:val="none" w:sz="0" w:space="0" w:color="auto"/>
        <w:right w:val="none" w:sz="0" w:space="0" w:color="auto"/>
      </w:divBdr>
    </w:div>
    <w:div w:id="116335999">
      <w:bodyDiv w:val="1"/>
      <w:marLeft w:val="0"/>
      <w:marRight w:val="0"/>
      <w:marTop w:val="0"/>
      <w:marBottom w:val="0"/>
      <w:divBdr>
        <w:top w:val="none" w:sz="0" w:space="0" w:color="auto"/>
        <w:left w:val="none" w:sz="0" w:space="0" w:color="auto"/>
        <w:bottom w:val="none" w:sz="0" w:space="0" w:color="auto"/>
        <w:right w:val="none" w:sz="0" w:space="0" w:color="auto"/>
      </w:divBdr>
    </w:div>
    <w:div w:id="146089744">
      <w:bodyDiv w:val="1"/>
      <w:marLeft w:val="0"/>
      <w:marRight w:val="0"/>
      <w:marTop w:val="0"/>
      <w:marBottom w:val="0"/>
      <w:divBdr>
        <w:top w:val="none" w:sz="0" w:space="0" w:color="auto"/>
        <w:left w:val="none" w:sz="0" w:space="0" w:color="auto"/>
        <w:bottom w:val="none" w:sz="0" w:space="0" w:color="auto"/>
        <w:right w:val="none" w:sz="0" w:space="0" w:color="auto"/>
      </w:divBdr>
      <w:divsChild>
        <w:div w:id="70468826">
          <w:marLeft w:val="0"/>
          <w:marRight w:val="0"/>
          <w:marTop w:val="0"/>
          <w:marBottom w:val="0"/>
          <w:divBdr>
            <w:top w:val="none" w:sz="0" w:space="0" w:color="auto"/>
            <w:left w:val="none" w:sz="0" w:space="0" w:color="auto"/>
            <w:bottom w:val="none" w:sz="0" w:space="0" w:color="auto"/>
            <w:right w:val="none" w:sz="0" w:space="0" w:color="auto"/>
          </w:divBdr>
        </w:div>
      </w:divsChild>
    </w:div>
    <w:div w:id="157426446">
      <w:bodyDiv w:val="1"/>
      <w:marLeft w:val="0"/>
      <w:marRight w:val="0"/>
      <w:marTop w:val="0"/>
      <w:marBottom w:val="0"/>
      <w:divBdr>
        <w:top w:val="none" w:sz="0" w:space="0" w:color="auto"/>
        <w:left w:val="none" w:sz="0" w:space="0" w:color="auto"/>
        <w:bottom w:val="none" w:sz="0" w:space="0" w:color="auto"/>
        <w:right w:val="none" w:sz="0" w:space="0" w:color="auto"/>
      </w:divBdr>
    </w:div>
    <w:div w:id="181359156">
      <w:bodyDiv w:val="1"/>
      <w:marLeft w:val="0"/>
      <w:marRight w:val="0"/>
      <w:marTop w:val="0"/>
      <w:marBottom w:val="0"/>
      <w:divBdr>
        <w:top w:val="none" w:sz="0" w:space="0" w:color="auto"/>
        <w:left w:val="none" w:sz="0" w:space="0" w:color="auto"/>
        <w:bottom w:val="none" w:sz="0" w:space="0" w:color="auto"/>
        <w:right w:val="none" w:sz="0" w:space="0" w:color="auto"/>
      </w:divBdr>
    </w:div>
    <w:div w:id="216093526">
      <w:bodyDiv w:val="1"/>
      <w:marLeft w:val="0"/>
      <w:marRight w:val="0"/>
      <w:marTop w:val="0"/>
      <w:marBottom w:val="0"/>
      <w:divBdr>
        <w:top w:val="none" w:sz="0" w:space="0" w:color="auto"/>
        <w:left w:val="none" w:sz="0" w:space="0" w:color="auto"/>
        <w:bottom w:val="none" w:sz="0" w:space="0" w:color="auto"/>
        <w:right w:val="none" w:sz="0" w:space="0" w:color="auto"/>
      </w:divBdr>
    </w:div>
    <w:div w:id="387728947">
      <w:bodyDiv w:val="1"/>
      <w:marLeft w:val="0"/>
      <w:marRight w:val="0"/>
      <w:marTop w:val="0"/>
      <w:marBottom w:val="0"/>
      <w:divBdr>
        <w:top w:val="none" w:sz="0" w:space="0" w:color="auto"/>
        <w:left w:val="none" w:sz="0" w:space="0" w:color="auto"/>
        <w:bottom w:val="none" w:sz="0" w:space="0" w:color="auto"/>
        <w:right w:val="none" w:sz="0" w:space="0" w:color="auto"/>
      </w:divBdr>
    </w:div>
    <w:div w:id="471950710">
      <w:bodyDiv w:val="1"/>
      <w:marLeft w:val="0"/>
      <w:marRight w:val="0"/>
      <w:marTop w:val="0"/>
      <w:marBottom w:val="0"/>
      <w:divBdr>
        <w:top w:val="none" w:sz="0" w:space="0" w:color="auto"/>
        <w:left w:val="none" w:sz="0" w:space="0" w:color="auto"/>
        <w:bottom w:val="none" w:sz="0" w:space="0" w:color="auto"/>
        <w:right w:val="none" w:sz="0" w:space="0" w:color="auto"/>
      </w:divBdr>
    </w:div>
    <w:div w:id="502012972">
      <w:bodyDiv w:val="1"/>
      <w:marLeft w:val="0"/>
      <w:marRight w:val="0"/>
      <w:marTop w:val="0"/>
      <w:marBottom w:val="0"/>
      <w:divBdr>
        <w:top w:val="none" w:sz="0" w:space="0" w:color="auto"/>
        <w:left w:val="none" w:sz="0" w:space="0" w:color="auto"/>
        <w:bottom w:val="none" w:sz="0" w:space="0" w:color="auto"/>
        <w:right w:val="none" w:sz="0" w:space="0" w:color="auto"/>
      </w:divBdr>
      <w:divsChild>
        <w:div w:id="472138827">
          <w:marLeft w:val="0"/>
          <w:marRight w:val="0"/>
          <w:marTop w:val="0"/>
          <w:marBottom w:val="0"/>
          <w:divBdr>
            <w:top w:val="none" w:sz="0" w:space="0" w:color="auto"/>
            <w:left w:val="none" w:sz="0" w:space="0" w:color="auto"/>
            <w:bottom w:val="none" w:sz="0" w:space="0" w:color="auto"/>
            <w:right w:val="none" w:sz="0" w:space="0" w:color="auto"/>
          </w:divBdr>
        </w:div>
      </w:divsChild>
    </w:div>
    <w:div w:id="505445249">
      <w:bodyDiv w:val="1"/>
      <w:marLeft w:val="0"/>
      <w:marRight w:val="0"/>
      <w:marTop w:val="0"/>
      <w:marBottom w:val="0"/>
      <w:divBdr>
        <w:top w:val="none" w:sz="0" w:space="0" w:color="auto"/>
        <w:left w:val="none" w:sz="0" w:space="0" w:color="auto"/>
        <w:bottom w:val="none" w:sz="0" w:space="0" w:color="auto"/>
        <w:right w:val="none" w:sz="0" w:space="0" w:color="auto"/>
      </w:divBdr>
      <w:divsChild>
        <w:div w:id="789008627">
          <w:marLeft w:val="0"/>
          <w:marRight w:val="0"/>
          <w:marTop w:val="0"/>
          <w:marBottom w:val="0"/>
          <w:divBdr>
            <w:top w:val="none" w:sz="0" w:space="0" w:color="auto"/>
            <w:left w:val="none" w:sz="0" w:space="0" w:color="auto"/>
            <w:bottom w:val="none" w:sz="0" w:space="0" w:color="auto"/>
            <w:right w:val="none" w:sz="0" w:space="0" w:color="auto"/>
          </w:divBdr>
        </w:div>
      </w:divsChild>
    </w:div>
    <w:div w:id="545719778">
      <w:bodyDiv w:val="1"/>
      <w:marLeft w:val="0"/>
      <w:marRight w:val="0"/>
      <w:marTop w:val="0"/>
      <w:marBottom w:val="0"/>
      <w:divBdr>
        <w:top w:val="none" w:sz="0" w:space="0" w:color="auto"/>
        <w:left w:val="none" w:sz="0" w:space="0" w:color="auto"/>
        <w:bottom w:val="none" w:sz="0" w:space="0" w:color="auto"/>
        <w:right w:val="none" w:sz="0" w:space="0" w:color="auto"/>
      </w:divBdr>
      <w:divsChild>
        <w:div w:id="1538666353">
          <w:marLeft w:val="0"/>
          <w:marRight w:val="0"/>
          <w:marTop w:val="0"/>
          <w:marBottom w:val="0"/>
          <w:divBdr>
            <w:top w:val="none" w:sz="0" w:space="0" w:color="auto"/>
            <w:left w:val="none" w:sz="0" w:space="0" w:color="auto"/>
            <w:bottom w:val="none" w:sz="0" w:space="0" w:color="auto"/>
            <w:right w:val="none" w:sz="0" w:space="0" w:color="auto"/>
          </w:divBdr>
        </w:div>
      </w:divsChild>
    </w:div>
    <w:div w:id="622662141">
      <w:bodyDiv w:val="1"/>
      <w:marLeft w:val="0"/>
      <w:marRight w:val="0"/>
      <w:marTop w:val="0"/>
      <w:marBottom w:val="0"/>
      <w:divBdr>
        <w:top w:val="none" w:sz="0" w:space="0" w:color="auto"/>
        <w:left w:val="none" w:sz="0" w:space="0" w:color="auto"/>
        <w:bottom w:val="none" w:sz="0" w:space="0" w:color="auto"/>
        <w:right w:val="none" w:sz="0" w:space="0" w:color="auto"/>
      </w:divBdr>
    </w:div>
    <w:div w:id="642930599">
      <w:bodyDiv w:val="1"/>
      <w:marLeft w:val="0"/>
      <w:marRight w:val="0"/>
      <w:marTop w:val="0"/>
      <w:marBottom w:val="0"/>
      <w:divBdr>
        <w:top w:val="none" w:sz="0" w:space="0" w:color="auto"/>
        <w:left w:val="none" w:sz="0" w:space="0" w:color="auto"/>
        <w:bottom w:val="none" w:sz="0" w:space="0" w:color="auto"/>
        <w:right w:val="none" w:sz="0" w:space="0" w:color="auto"/>
      </w:divBdr>
    </w:div>
    <w:div w:id="812988522">
      <w:bodyDiv w:val="1"/>
      <w:marLeft w:val="0"/>
      <w:marRight w:val="0"/>
      <w:marTop w:val="0"/>
      <w:marBottom w:val="0"/>
      <w:divBdr>
        <w:top w:val="none" w:sz="0" w:space="0" w:color="auto"/>
        <w:left w:val="none" w:sz="0" w:space="0" w:color="auto"/>
        <w:bottom w:val="none" w:sz="0" w:space="0" w:color="auto"/>
        <w:right w:val="none" w:sz="0" w:space="0" w:color="auto"/>
      </w:divBdr>
    </w:div>
    <w:div w:id="836918956">
      <w:bodyDiv w:val="1"/>
      <w:marLeft w:val="0"/>
      <w:marRight w:val="0"/>
      <w:marTop w:val="0"/>
      <w:marBottom w:val="0"/>
      <w:divBdr>
        <w:top w:val="none" w:sz="0" w:space="0" w:color="auto"/>
        <w:left w:val="none" w:sz="0" w:space="0" w:color="auto"/>
        <w:bottom w:val="none" w:sz="0" w:space="0" w:color="auto"/>
        <w:right w:val="none" w:sz="0" w:space="0" w:color="auto"/>
      </w:divBdr>
    </w:div>
    <w:div w:id="848567104">
      <w:bodyDiv w:val="1"/>
      <w:marLeft w:val="0"/>
      <w:marRight w:val="0"/>
      <w:marTop w:val="0"/>
      <w:marBottom w:val="0"/>
      <w:divBdr>
        <w:top w:val="none" w:sz="0" w:space="0" w:color="auto"/>
        <w:left w:val="none" w:sz="0" w:space="0" w:color="auto"/>
        <w:bottom w:val="none" w:sz="0" w:space="0" w:color="auto"/>
        <w:right w:val="none" w:sz="0" w:space="0" w:color="auto"/>
      </w:divBdr>
      <w:divsChild>
        <w:div w:id="69278317">
          <w:marLeft w:val="0"/>
          <w:marRight w:val="0"/>
          <w:marTop w:val="0"/>
          <w:marBottom w:val="0"/>
          <w:divBdr>
            <w:top w:val="none" w:sz="0" w:space="0" w:color="auto"/>
            <w:left w:val="none" w:sz="0" w:space="0" w:color="auto"/>
            <w:bottom w:val="none" w:sz="0" w:space="0" w:color="auto"/>
            <w:right w:val="none" w:sz="0" w:space="0" w:color="auto"/>
          </w:divBdr>
        </w:div>
        <w:div w:id="73403196">
          <w:marLeft w:val="0"/>
          <w:marRight w:val="0"/>
          <w:marTop w:val="0"/>
          <w:marBottom w:val="0"/>
          <w:divBdr>
            <w:top w:val="none" w:sz="0" w:space="0" w:color="auto"/>
            <w:left w:val="none" w:sz="0" w:space="0" w:color="auto"/>
            <w:bottom w:val="none" w:sz="0" w:space="0" w:color="auto"/>
            <w:right w:val="none" w:sz="0" w:space="0" w:color="auto"/>
          </w:divBdr>
        </w:div>
        <w:div w:id="198906982">
          <w:marLeft w:val="0"/>
          <w:marRight w:val="0"/>
          <w:marTop w:val="0"/>
          <w:marBottom w:val="0"/>
          <w:divBdr>
            <w:top w:val="none" w:sz="0" w:space="0" w:color="auto"/>
            <w:left w:val="none" w:sz="0" w:space="0" w:color="auto"/>
            <w:bottom w:val="none" w:sz="0" w:space="0" w:color="auto"/>
            <w:right w:val="none" w:sz="0" w:space="0" w:color="auto"/>
          </w:divBdr>
        </w:div>
        <w:div w:id="398749334">
          <w:marLeft w:val="0"/>
          <w:marRight w:val="0"/>
          <w:marTop w:val="0"/>
          <w:marBottom w:val="0"/>
          <w:divBdr>
            <w:top w:val="none" w:sz="0" w:space="0" w:color="auto"/>
            <w:left w:val="none" w:sz="0" w:space="0" w:color="auto"/>
            <w:bottom w:val="none" w:sz="0" w:space="0" w:color="auto"/>
            <w:right w:val="none" w:sz="0" w:space="0" w:color="auto"/>
          </w:divBdr>
        </w:div>
        <w:div w:id="541939504">
          <w:marLeft w:val="0"/>
          <w:marRight w:val="0"/>
          <w:marTop w:val="0"/>
          <w:marBottom w:val="0"/>
          <w:divBdr>
            <w:top w:val="none" w:sz="0" w:space="0" w:color="auto"/>
            <w:left w:val="none" w:sz="0" w:space="0" w:color="auto"/>
            <w:bottom w:val="none" w:sz="0" w:space="0" w:color="auto"/>
            <w:right w:val="none" w:sz="0" w:space="0" w:color="auto"/>
          </w:divBdr>
        </w:div>
        <w:div w:id="857040913">
          <w:marLeft w:val="0"/>
          <w:marRight w:val="0"/>
          <w:marTop w:val="0"/>
          <w:marBottom w:val="0"/>
          <w:divBdr>
            <w:top w:val="none" w:sz="0" w:space="0" w:color="auto"/>
            <w:left w:val="none" w:sz="0" w:space="0" w:color="auto"/>
            <w:bottom w:val="none" w:sz="0" w:space="0" w:color="auto"/>
            <w:right w:val="none" w:sz="0" w:space="0" w:color="auto"/>
          </w:divBdr>
        </w:div>
        <w:div w:id="1240821516">
          <w:marLeft w:val="0"/>
          <w:marRight w:val="0"/>
          <w:marTop w:val="0"/>
          <w:marBottom w:val="0"/>
          <w:divBdr>
            <w:top w:val="none" w:sz="0" w:space="0" w:color="auto"/>
            <w:left w:val="none" w:sz="0" w:space="0" w:color="auto"/>
            <w:bottom w:val="none" w:sz="0" w:space="0" w:color="auto"/>
            <w:right w:val="none" w:sz="0" w:space="0" w:color="auto"/>
          </w:divBdr>
        </w:div>
        <w:div w:id="1317567054">
          <w:marLeft w:val="0"/>
          <w:marRight w:val="0"/>
          <w:marTop w:val="0"/>
          <w:marBottom w:val="0"/>
          <w:divBdr>
            <w:top w:val="none" w:sz="0" w:space="0" w:color="auto"/>
            <w:left w:val="none" w:sz="0" w:space="0" w:color="auto"/>
            <w:bottom w:val="none" w:sz="0" w:space="0" w:color="auto"/>
            <w:right w:val="none" w:sz="0" w:space="0" w:color="auto"/>
          </w:divBdr>
        </w:div>
        <w:div w:id="1693142795">
          <w:marLeft w:val="0"/>
          <w:marRight w:val="0"/>
          <w:marTop w:val="0"/>
          <w:marBottom w:val="0"/>
          <w:divBdr>
            <w:top w:val="none" w:sz="0" w:space="0" w:color="auto"/>
            <w:left w:val="none" w:sz="0" w:space="0" w:color="auto"/>
            <w:bottom w:val="none" w:sz="0" w:space="0" w:color="auto"/>
            <w:right w:val="none" w:sz="0" w:space="0" w:color="auto"/>
          </w:divBdr>
        </w:div>
      </w:divsChild>
    </w:div>
    <w:div w:id="928974875">
      <w:bodyDiv w:val="1"/>
      <w:marLeft w:val="0"/>
      <w:marRight w:val="0"/>
      <w:marTop w:val="0"/>
      <w:marBottom w:val="0"/>
      <w:divBdr>
        <w:top w:val="none" w:sz="0" w:space="0" w:color="auto"/>
        <w:left w:val="none" w:sz="0" w:space="0" w:color="auto"/>
        <w:bottom w:val="none" w:sz="0" w:space="0" w:color="auto"/>
        <w:right w:val="none" w:sz="0" w:space="0" w:color="auto"/>
      </w:divBdr>
    </w:div>
    <w:div w:id="934479550">
      <w:bodyDiv w:val="1"/>
      <w:marLeft w:val="0"/>
      <w:marRight w:val="0"/>
      <w:marTop w:val="0"/>
      <w:marBottom w:val="0"/>
      <w:divBdr>
        <w:top w:val="none" w:sz="0" w:space="0" w:color="auto"/>
        <w:left w:val="none" w:sz="0" w:space="0" w:color="auto"/>
        <w:bottom w:val="none" w:sz="0" w:space="0" w:color="auto"/>
        <w:right w:val="none" w:sz="0" w:space="0" w:color="auto"/>
      </w:divBdr>
    </w:div>
    <w:div w:id="946620198">
      <w:bodyDiv w:val="1"/>
      <w:marLeft w:val="0"/>
      <w:marRight w:val="0"/>
      <w:marTop w:val="0"/>
      <w:marBottom w:val="0"/>
      <w:divBdr>
        <w:top w:val="none" w:sz="0" w:space="0" w:color="auto"/>
        <w:left w:val="none" w:sz="0" w:space="0" w:color="auto"/>
        <w:bottom w:val="none" w:sz="0" w:space="0" w:color="auto"/>
        <w:right w:val="none" w:sz="0" w:space="0" w:color="auto"/>
      </w:divBdr>
    </w:div>
    <w:div w:id="982656110">
      <w:bodyDiv w:val="1"/>
      <w:marLeft w:val="0"/>
      <w:marRight w:val="0"/>
      <w:marTop w:val="0"/>
      <w:marBottom w:val="0"/>
      <w:divBdr>
        <w:top w:val="none" w:sz="0" w:space="0" w:color="auto"/>
        <w:left w:val="none" w:sz="0" w:space="0" w:color="auto"/>
        <w:bottom w:val="none" w:sz="0" w:space="0" w:color="auto"/>
        <w:right w:val="none" w:sz="0" w:space="0" w:color="auto"/>
      </w:divBdr>
    </w:div>
    <w:div w:id="984505134">
      <w:bodyDiv w:val="1"/>
      <w:marLeft w:val="0"/>
      <w:marRight w:val="0"/>
      <w:marTop w:val="0"/>
      <w:marBottom w:val="0"/>
      <w:divBdr>
        <w:top w:val="none" w:sz="0" w:space="0" w:color="auto"/>
        <w:left w:val="none" w:sz="0" w:space="0" w:color="auto"/>
        <w:bottom w:val="none" w:sz="0" w:space="0" w:color="auto"/>
        <w:right w:val="none" w:sz="0" w:space="0" w:color="auto"/>
      </w:divBdr>
    </w:div>
    <w:div w:id="1065951179">
      <w:bodyDiv w:val="1"/>
      <w:marLeft w:val="0"/>
      <w:marRight w:val="0"/>
      <w:marTop w:val="0"/>
      <w:marBottom w:val="0"/>
      <w:divBdr>
        <w:top w:val="none" w:sz="0" w:space="0" w:color="auto"/>
        <w:left w:val="none" w:sz="0" w:space="0" w:color="auto"/>
        <w:bottom w:val="none" w:sz="0" w:space="0" w:color="auto"/>
        <w:right w:val="none" w:sz="0" w:space="0" w:color="auto"/>
      </w:divBdr>
    </w:div>
    <w:div w:id="1167748831">
      <w:bodyDiv w:val="1"/>
      <w:marLeft w:val="0"/>
      <w:marRight w:val="0"/>
      <w:marTop w:val="0"/>
      <w:marBottom w:val="0"/>
      <w:divBdr>
        <w:top w:val="none" w:sz="0" w:space="0" w:color="auto"/>
        <w:left w:val="none" w:sz="0" w:space="0" w:color="auto"/>
        <w:bottom w:val="none" w:sz="0" w:space="0" w:color="auto"/>
        <w:right w:val="none" w:sz="0" w:space="0" w:color="auto"/>
      </w:divBdr>
    </w:div>
    <w:div w:id="1276058823">
      <w:bodyDiv w:val="1"/>
      <w:marLeft w:val="0"/>
      <w:marRight w:val="0"/>
      <w:marTop w:val="0"/>
      <w:marBottom w:val="0"/>
      <w:divBdr>
        <w:top w:val="none" w:sz="0" w:space="0" w:color="auto"/>
        <w:left w:val="none" w:sz="0" w:space="0" w:color="auto"/>
        <w:bottom w:val="none" w:sz="0" w:space="0" w:color="auto"/>
        <w:right w:val="none" w:sz="0" w:space="0" w:color="auto"/>
      </w:divBdr>
      <w:divsChild>
        <w:div w:id="1946230595">
          <w:marLeft w:val="0"/>
          <w:marRight w:val="0"/>
          <w:marTop w:val="0"/>
          <w:marBottom w:val="0"/>
          <w:divBdr>
            <w:top w:val="none" w:sz="0" w:space="0" w:color="auto"/>
            <w:left w:val="none" w:sz="0" w:space="0" w:color="auto"/>
            <w:bottom w:val="none" w:sz="0" w:space="0" w:color="auto"/>
            <w:right w:val="none" w:sz="0" w:space="0" w:color="auto"/>
          </w:divBdr>
        </w:div>
      </w:divsChild>
    </w:div>
    <w:div w:id="1306205725">
      <w:bodyDiv w:val="1"/>
      <w:marLeft w:val="0"/>
      <w:marRight w:val="0"/>
      <w:marTop w:val="0"/>
      <w:marBottom w:val="0"/>
      <w:divBdr>
        <w:top w:val="none" w:sz="0" w:space="0" w:color="auto"/>
        <w:left w:val="none" w:sz="0" w:space="0" w:color="auto"/>
        <w:bottom w:val="none" w:sz="0" w:space="0" w:color="auto"/>
        <w:right w:val="none" w:sz="0" w:space="0" w:color="auto"/>
      </w:divBdr>
      <w:divsChild>
        <w:div w:id="102268315">
          <w:marLeft w:val="0"/>
          <w:marRight w:val="0"/>
          <w:marTop w:val="0"/>
          <w:marBottom w:val="0"/>
          <w:divBdr>
            <w:top w:val="none" w:sz="0" w:space="0" w:color="auto"/>
            <w:left w:val="none" w:sz="0" w:space="0" w:color="auto"/>
            <w:bottom w:val="none" w:sz="0" w:space="0" w:color="auto"/>
            <w:right w:val="none" w:sz="0" w:space="0" w:color="auto"/>
          </w:divBdr>
        </w:div>
      </w:divsChild>
    </w:div>
    <w:div w:id="1326780185">
      <w:bodyDiv w:val="1"/>
      <w:marLeft w:val="0"/>
      <w:marRight w:val="0"/>
      <w:marTop w:val="0"/>
      <w:marBottom w:val="0"/>
      <w:divBdr>
        <w:top w:val="none" w:sz="0" w:space="0" w:color="auto"/>
        <w:left w:val="none" w:sz="0" w:space="0" w:color="auto"/>
        <w:bottom w:val="none" w:sz="0" w:space="0" w:color="auto"/>
        <w:right w:val="none" w:sz="0" w:space="0" w:color="auto"/>
      </w:divBdr>
    </w:div>
    <w:div w:id="1367220578">
      <w:bodyDiv w:val="1"/>
      <w:marLeft w:val="0"/>
      <w:marRight w:val="0"/>
      <w:marTop w:val="0"/>
      <w:marBottom w:val="0"/>
      <w:divBdr>
        <w:top w:val="none" w:sz="0" w:space="0" w:color="auto"/>
        <w:left w:val="none" w:sz="0" w:space="0" w:color="auto"/>
        <w:bottom w:val="none" w:sz="0" w:space="0" w:color="auto"/>
        <w:right w:val="none" w:sz="0" w:space="0" w:color="auto"/>
      </w:divBdr>
      <w:divsChild>
        <w:div w:id="1008558306">
          <w:marLeft w:val="0"/>
          <w:marRight w:val="0"/>
          <w:marTop w:val="0"/>
          <w:marBottom w:val="0"/>
          <w:divBdr>
            <w:top w:val="none" w:sz="0" w:space="0" w:color="auto"/>
            <w:left w:val="none" w:sz="0" w:space="0" w:color="auto"/>
            <w:bottom w:val="none" w:sz="0" w:space="0" w:color="auto"/>
            <w:right w:val="none" w:sz="0" w:space="0" w:color="auto"/>
          </w:divBdr>
        </w:div>
      </w:divsChild>
    </w:div>
    <w:div w:id="1429346627">
      <w:bodyDiv w:val="1"/>
      <w:marLeft w:val="0"/>
      <w:marRight w:val="0"/>
      <w:marTop w:val="0"/>
      <w:marBottom w:val="0"/>
      <w:divBdr>
        <w:top w:val="none" w:sz="0" w:space="0" w:color="auto"/>
        <w:left w:val="none" w:sz="0" w:space="0" w:color="auto"/>
        <w:bottom w:val="none" w:sz="0" w:space="0" w:color="auto"/>
        <w:right w:val="none" w:sz="0" w:space="0" w:color="auto"/>
      </w:divBdr>
      <w:divsChild>
        <w:div w:id="1587837923">
          <w:marLeft w:val="0"/>
          <w:marRight w:val="0"/>
          <w:marTop w:val="0"/>
          <w:marBottom w:val="0"/>
          <w:divBdr>
            <w:top w:val="none" w:sz="0" w:space="0" w:color="auto"/>
            <w:left w:val="none" w:sz="0" w:space="0" w:color="auto"/>
            <w:bottom w:val="none" w:sz="0" w:space="0" w:color="auto"/>
            <w:right w:val="none" w:sz="0" w:space="0" w:color="auto"/>
          </w:divBdr>
        </w:div>
      </w:divsChild>
    </w:div>
    <w:div w:id="1471288606">
      <w:bodyDiv w:val="1"/>
      <w:marLeft w:val="0"/>
      <w:marRight w:val="0"/>
      <w:marTop w:val="0"/>
      <w:marBottom w:val="0"/>
      <w:divBdr>
        <w:top w:val="none" w:sz="0" w:space="0" w:color="auto"/>
        <w:left w:val="none" w:sz="0" w:space="0" w:color="auto"/>
        <w:bottom w:val="none" w:sz="0" w:space="0" w:color="auto"/>
        <w:right w:val="none" w:sz="0" w:space="0" w:color="auto"/>
      </w:divBdr>
    </w:div>
    <w:div w:id="1566450956">
      <w:bodyDiv w:val="1"/>
      <w:marLeft w:val="0"/>
      <w:marRight w:val="0"/>
      <w:marTop w:val="0"/>
      <w:marBottom w:val="0"/>
      <w:divBdr>
        <w:top w:val="none" w:sz="0" w:space="0" w:color="auto"/>
        <w:left w:val="none" w:sz="0" w:space="0" w:color="auto"/>
        <w:bottom w:val="none" w:sz="0" w:space="0" w:color="auto"/>
        <w:right w:val="none" w:sz="0" w:space="0" w:color="auto"/>
      </w:divBdr>
      <w:divsChild>
        <w:div w:id="1137575131">
          <w:marLeft w:val="0"/>
          <w:marRight w:val="0"/>
          <w:marTop w:val="0"/>
          <w:marBottom w:val="0"/>
          <w:divBdr>
            <w:top w:val="none" w:sz="0" w:space="0" w:color="auto"/>
            <w:left w:val="none" w:sz="0" w:space="0" w:color="auto"/>
            <w:bottom w:val="none" w:sz="0" w:space="0" w:color="auto"/>
            <w:right w:val="none" w:sz="0" w:space="0" w:color="auto"/>
          </w:divBdr>
        </w:div>
      </w:divsChild>
    </w:div>
    <w:div w:id="1590962175">
      <w:bodyDiv w:val="1"/>
      <w:marLeft w:val="0"/>
      <w:marRight w:val="0"/>
      <w:marTop w:val="0"/>
      <w:marBottom w:val="0"/>
      <w:divBdr>
        <w:top w:val="none" w:sz="0" w:space="0" w:color="auto"/>
        <w:left w:val="none" w:sz="0" w:space="0" w:color="auto"/>
        <w:bottom w:val="none" w:sz="0" w:space="0" w:color="auto"/>
        <w:right w:val="none" w:sz="0" w:space="0" w:color="auto"/>
      </w:divBdr>
    </w:div>
    <w:div w:id="1626812598">
      <w:bodyDiv w:val="1"/>
      <w:marLeft w:val="0"/>
      <w:marRight w:val="0"/>
      <w:marTop w:val="0"/>
      <w:marBottom w:val="0"/>
      <w:divBdr>
        <w:top w:val="none" w:sz="0" w:space="0" w:color="auto"/>
        <w:left w:val="none" w:sz="0" w:space="0" w:color="auto"/>
        <w:bottom w:val="none" w:sz="0" w:space="0" w:color="auto"/>
        <w:right w:val="none" w:sz="0" w:space="0" w:color="auto"/>
      </w:divBdr>
    </w:div>
    <w:div w:id="1700273604">
      <w:bodyDiv w:val="1"/>
      <w:marLeft w:val="0"/>
      <w:marRight w:val="0"/>
      <w:marTop w:val="0"/>
      <w:marBottom w:val="0"/>
      <w:divBdr>
        <w:top w:val="none" w:sz="0" w:space="0" w:color="auto"/>
        <w:left w:val="none" w:sz="0" w:space="0" w:color="auto"/>
        <w:bottom w:val="none" w:sz="0" w:space="0" w:color="auto"/>
        <w:right w:val="none" w:sz="0" w:space="0" w:color="auto"/>
      </w:divBdr>
    </w:div>
    <w:div w:id="1723748397">
      <w:bodyDiv w:val="1"/>
      <w:marLeft w:val="0"/>
      <w:marRight w:val="0"/>
      <w:marTop w:val="0"/>
      <w:marBottom w:val="0"/>
      <w:divBdr>
        <w:top w:val="none" w:sz="0" w:space="0" w:color="auto"/>
        <w:left w:val="none" w:sz="0" w:space="0" w:color="auto"/>
        <w:bottom w:val="none" w:sz="0" w:space="0" w:color="auto"/>
        <w:right w:val="none" w:sz="0" w:space="0" w:color="auto"/>
      </w:divBdr>
    </w:div>
    <w:div w:id="1797721734">
      <w:bodyDiv w:val="1"/>
      <w:marLeft w:val="0"/>
      <w:marRight w:val="0"/>
      <w:marTop w:val="0"/>
      <w:marBottom w:val="0"/>
      <w:divBdr>
        <w:top w:val="none" w:sz="0" w:space="0" w:color="auto"/>
        <w:left w:val="none" w:sz="0" w:space="0" w:color="auto"/>
        <w:bottom w:val="none" w:sz="0" w:space="0" w:color="auto"/>
        <w:right w:val="none" w:sz="0" w:space="0" w:color="auto"/>
      </w:divBdr>
    </w:div>
    <w:div w:id="1853647591">
      <w:bodyDiv w:val="1"/>
      <w:marLeft w:val="0"/>
      <w:marRight w:val="0"/>
      <w:marTop w:val="0"/>
      <w:marBottom w:val="0"/>
      <w:divBdr>
        <w:top w:val="none" w:sz="0" w:space="0" w:color="auto"/>
        <w:left w:val="none" w:sz="0" w:space="0" w:color="auto"/>
        <w:bottom w:val="none" w:sz="0" w:space="0" w:color="auto"/>
        <w:right w:val="none" w:sz="0" w:space="0" w:color="auto"/>
      </w:divBdr>
    </w:div>
    <w:div w:id="1885367911">
      <w:bodyDiv w:val="1"/>
      <w:marLeft w:val="0"/>
      <w:marRight w:val="0"/>
      <w:marTop w:val="0"/>
      <w:marBottom w:val="0"/>
      <w:divBdr>
        <w:top w:val="none" w:sz="0" w:space="0" w:color="auto"/>
        <w:left w:val="none" w:sz="0" w:space="0" w:color="auto"/>
        <w:bottom w:val="none" w:sz="0" w:space="0" w:color="auto"/>
        <w:right w:val="none" w:sz="0" w:space="0" w:color="auto"/>
      </w:divBdr>
      <w:divsChild>
        <w:div w:id="960763041">
          <w:marLeft w:val="0"/>
          <w:marRight w:val="0"/>
          <w:marTop w:val="0"/>
          <w:marBottom w:val="0"/>
          <w:divBdr>
            <w:top w:val="none" w:sz="0" w:space="0" w:color="auto"/>
            <w:left w:val="none" w:sz="0" w:space="0" w:color="auto"/>
            <w:bottom w:val="none" w:sz="0" w:space="0" w:color="auto"/>
            <w:right w:val="none" w:sz="0" w:space="0" w:color="auto"/>
          </w:divBdr>
        </w:div>
      </w:divsChild>
    </w:div>
    <w:div w:id="1906262176">
      <w:bodyDiv w:val="1"/>
      <w:marLeft w:val="0"/>
      <w:marRight w:val="0"/>
      <w:marTop w:val="0"/>
      <w:marBottom w:val="0"/>
      <w:divBdr>
        <w:top w:val="none" w:sz="0" w:space="0" w:color="auto"/>
        <w:left w:val="none" w:sz="0" w:space="0" w:color="auto"/>
        <w:bottom w:val="none" w:sz="0" w:space="0" w:color="auto"/>
        <w:right w:val="none" w:sz="0" w:space="0" w:color="auto"/>
      </w:divBdr>
    </w:div>
    <w:div w:id="1917131149">
      <w:bodyDiv w:val="1"/>
      <w:marLeft w:val="0"/>
      <w:marRight w:val="0"/>
      <w:marTop w:val="0"/>
      <w:marBottom w:val="0"/>
      <w:divBdr>
        <w:top w:val="none" w:sz="0" w:space="0" w:color="auto"/>
        <w:left w:val="none" w:sz="0" w:space="0" w:color="auto"/>
        <w:bottom w:val="none" w:sz="0" w:space="0" w:color="auto"/>
        <w:right w:val="none" w:sz="0" w:space="0" w:color="auto"/>
      </w:divBdr>
      <w:divsChild>
        <w:div w:id="1689794573">
          <w:marLeft w:val="0"/>
          <w:marRight w:val="0"/>
          <w:marTop w:val="0"/>
          <w:marBottom w:val="0"/>
          <w:divBdr>
            <w:top w:val="none" w:sz="0" w:space="0" w:color="auto"/>
            <w:left w:val="none" w:sz="0" w:space="0" w:color="auto"/>
            <w:bottom w:val="none" w:sz="0" w:space="0" w:color="auto"/>
            <w:right w:val="none" w:sz="0" w:space="0" w:color="auto"/>
          </w:divBdr>
        </w:div>
      </w:divsChild>
    </w:div>
    <w:div w:id="2054115634">
      <w:bodyDiv w:val="1"/>
      <w:marLeft w:val="0"/>
      <w:marRight w:val="0"/>
      <w:marTop w:val="0"/>
      <w:marBottom w:val="0"/>
      <w:divBdr>
        <w:top w:val="none" w:sz="0" w:space="0" w:color="auto"/>
        <w:left w:val="none" w:sz="0" w:space="0" w:color="auto"/>
        <w:bottom w:val="none" w:sz="0" w:space="0" w:color="auto"/>
        <w:right w:val="none" w:sz="0" w:space="0" w:color="auto"/>
      </w:divBdr>
      <w:divsChild>
        <w:div w:id="1939481492">
          <w:marLeft w:val="0"/>
          <w:marRight w:val="0"/>
          <w:marTop w:val="0"/>
          <w:marBottom w:val="0"/>
          <w:divBdr>
            <w:top w:val="none" w:sz="0" w:space="0" w:color="auto"/>
            <w:left w:val="none" w:sz="0" w:space="0" w:color="auto"/>
            <w:bottom w:val="none" w:sz="0" w:space="0" w:color="auto"/>
            <w:right w:val="none" w:sz="0" w:space="0" w:color="auto"/>
          </w:divBdr>
        </w:div>
      </w:divsChild>
    </w:div>
    <w:div w:id="2109620547">
      <w:bodyDiv w:val="1"/>
      <w:marLeft w:val="0"/>
      <w:marRight w:val="0"/>
      <w:marTop w:val="0"/>
      <w:marBottom w:val="0"/>
      <w:divBdr>
        <w:top w:val="none" w:sz="0" w:space="0" w:color="auto"/>
        <w:left w:val="none" w:sz="0" w:space="0" w:color="auto"/>
        <w:bottom w:val="none" w:sz="0" w:space="0" w:color="auto"/>
        <w:right w:val="none" w:sz="0" w:space="0" w:color="auto"/>
      </w:divBdr>
    </w:div>
    <w:div w:id="21134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consultantplus://offline/ref=EB38F8D9067B82B6D4CA56F1B91D1321D1FF4360D275A59AE0DD6EF32D650669D36DAB8A6E223AC5A37D325510HAa9X" TargetMode="External"/><Relationship Id="rId39" Type="http://schemas.openxmlformats.org/officeDocument/2006/relationships/header" Target="header4.xml"/><Relationship Id="rId21" Type="http://schemas.openxmlformats.org/officeDocument/2006/relationships/hyperlink" Target="consultantplus://offline/ref=EB38F8D9067B82B6D4CA56F1B91D1321D1FF4362D776A59AE0DD6EF32D650669D36DAB8A6E223AC5A37D325510HAa9X" TargetMode="External"/><Relationship Id="rId34" Type="http://schemas.openxmlformats.org/officeDocument/2006/relationships/hyperlink" Target="consultantplus://offline/ref=EB38F8D9067B82B6D4CA56F1B91D1321D1FF4362D776A59AE0DD6EF32D650669D36DAB8A6E223AC5A37D325510HAa9X" TargetMode="External"/><Relationship Id="rId42" Type="http://schemas.openxmlformats.org/officeDocument/2006/relationships/hyperlink" Target="consultantplus://offline/ref=E9A5F55C437712AB9B4792110A718E0F38FC20B43E9557EE9514D2B2CDCE71B5A0CE8026D1AC52577CE90BD555F0EDAF4790862A1D217353WFT0E" TargetMode="External"/><Relationship Id="rId47" Type="http://schemas.openxmlformats.org/officeDocument/2006/relationships/hyperlink" Target="consultantplus://offline/ref=E9A5F55C437712AB9B4792110A718E0F38FC20B43E9557EE9514D2B2CDCE71B5A0CE8026D1AC57567BE90BD555F0EDAF4790862A1D217353WFT0E" TargetMode="External"/><Relationship Id="rId50" Type="http://schemas.openxmlformats.org/officeDocument/2006/relationships/hyperlink" Target="consultantplus://offline/ref=E9A5F55C437712AB9B4792110A718E0F38FC20B43E9557EE9514D2B2CDCE71B5A0CE8026D1AC57527BE90BD555F0EDAF4790862A1D217353WFT0E" TargetMode="External"/><Relationship Id="rId55" Type="http://schemas.openxmlformats.org/officeDocument/2006/relationships/hyperlink" Target="consultantplus://offline/ref=E9A5F55C437712AB9B4792110A718E0F3FF422B4369057EE9514D2B2CDCE71B5B2CED82AD2AC4D517AFC5D8413WAT7E" TargetMode="External"/><Relationship Id="rId63" Type="http://schemas.openxmlformats.org/officeDocument/2006/relationships/hyperlink" Target="consultantplus://offline/ref=E9A5F55C437712AB9B4792110A718E0F38FC20B43E9557EE9514D2B2CDCE71B5A0CE8026D1AC575677E90BD555F0EDAF4790862A1D217353WFT0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EB38F8D9067B82B6D4CA56F1B91D1321D1FF4360D275A59AE0DD6EF32D650669D36DAB8A6E223AC5A37D325510HAa9X" TargetMode="External"/><Relationship Id="rId29" Type="http://schemas.openxmlformats.org/officeDocument/2006/relationships/hyperlink" Target="consultantplus://offline/ref=EB38F8D9067B82B6D4CA56F1B91D1321D1FF4362D776A59AE0DD6EF32D650669D36DAB8A6E223AC5A37D325510HAa9X" TargetMode="External"/><Relationship Id="rId41" Type="http://schemas.openxmlformats.org/officeDocument/2006/relationships/hyperlink" Target="consultantplus://offline/ref=E9A5F55C437712AB9B4792110A718E0F38FC20B43E9557EE9514D2B2CDCE71B5A0CE8026D1AC57507FE90BD555F0EDAF4790862A1D217353WFT0E" TargetMode="External"/><Relationship Id="rId54" Type="http://schemas.openxmlformats.org/officeDocument/2006/relationships/hyperlink" Target="consultantplus://offline/ref=E9A5F55C437712AB9B4792110A718E0F3FF423BC3F9657EE9514D2B2CDCE71B5B2CED82AD2AC4D517AFC5D8413WAT7E" TargetMode="External"/><Relationship Id="rId62" Type="http://schemas.openxmlformats.org/officeDocument/2006/relationships/hyperlink" Target="consultantplus://offline/ref=E9A5F55C437712AB9B4792110A718E0F38FC20B43E9557EE9514D2B2CDCE71B5A0CE8026D1AC57567BE90BD555F0EDAF4790862A1D217353WFT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hyperlink" Target="consultantplus://offline/ref=EB38F8D9067B82B6D4CA56F1B91D1321D1FF4360D275A59AE0DD6EF32D650669D36DAB8A6E223AC5A37D325510HAa9X" TargetMode="External"/><Relationship Id="rId32" Type="http://schemas.openxmlformats.org/officeDocument/2006/relationships/hyperlink" Target="consultantplus://offline/ref=EB38F8D9067B82B6D4CA56F1B91D1321D1FF4362D776A59AE0DD6EF32D650669D36DAB8A6E223AC5A37D325510HAa9X" TargetMode="External"/><Relationship Id="rId37" Type="http://schemas.openxmlformats.org/officeDocument/2006/relationships/hyperlink" Target="consultantplus://offline/ref=EB38F8D9067B82B6D4CA56F1B91D1321D1FF4360D275A59AE0DD6EF32D650669D36DAB8A6E223AC5A37D325510HAa9X" TargetMode="External"/><Relationship Id="rId40" Type="http://schemas.openxmlformats.org/officeDocument/2006/relationships/footer" Target="footer4.xml"/><Relationship Id="rId45" Type="http://schemas.openxmlformats.org/officeDocument/2006/relationships/hyperlink" Target="consultantplus://offline/ref=E9A5F55C437712AB9B4792110A718E0F38FC20B43E9557EE9514D2B2CDCE71B5A0CE8021D3A707003BB7528711BBE0A9598C862DW0T1E" TargetMode="External"/><Relationship Id="rId53" Type="http://schemas.openxmlformats.org/officeDocument/2006/relationships/hyperlink" Target="consultantplus://offline/ref=E9A5F55C437712AB9B4792110A718E0F38FC20B43E9557EE9514D2B2CDCE71B5A0CE8026D1AC575579E90BD555F0EDAF4790862A1D217353WFT0E" TargetMode="External"/><Relationship Id="rId58" Type="http://schemas.openxmlformats.org/officeDocument/2006/relationships/hyperlink" Target="consultantplus://offline/ref=E9A5F55C437712AB9B4792110A718E0F3FF423BC3F9657EE9514D2B2CDCE71B5B2CED82AD2AC4D517AFC5D8413WAT7E"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EB38F8D9067B82B6D4CA56F1B91D1321D1FF4362D776A59AE0DD6EF32D650669D36DAB8A6E223AC5A37D325510HAa9X" TargetMode="External"/><Relationship Id="rId28" Type="http://schemas.openxmlformats.org/officeDocument/2006/relationships/hyperlink" Target="consultantplus://offline/ref=EB38F8D9067B82B6D4CA56F1B91D1321D1FF4360D275A59AE0DD6EF32D650669D36DAB8A6E223AC5A37D325510HAa9X" TargetMode="External"/><Relationship Id="rId36" Type="http://schemas.openxmlformats.org/officeDocument/2006/relationships/hyperlink" Target="consultantplus://offline/ref=EB38F8D9067B82B6D4CA56F1B91D1321D1FF4362D776A59AE0DD6EF32D650669D36DAB8A6E223AC5A37D325510HAa9X" TargetMode="External"/><Relationship Id="rId49" Type="http://schemas.openxmlformats.org/officeDocument/2006/relationships/hyperlink" Target="consultantplus://offline/ref=E9A5F55C437712AB9B4792110A718E0F38FC20B43E9557EE9514D2B2CDCE71B5A0CE8026D1AC57527FE90BD555F0EDAF4790862A1D217353WFT0E" TargetMode="External"/><Relationship Id="rId57" Type="http://schemas.openxmlformats.org/officeDocument/2006/relationships/hyperlink" Target="consultantplus://offline/ref=E9A5F55C437712AB9B4792110A718E0F3FF422B4369057EE9514D2B2CDCE71B5B2CED82AD2AC4D517AFC5D8413WAT7E" TargetMode="External"/><Relationship Id="rId61" Type="http://schemas.openxmlformats.org/officeDocument/2006/relationships/hyperlink" Target="consultantplus://offline/ref=E9A5F55C437712AB9B4792110A718E0F38FC20B43E9557EE9514D2B2CDCE71B5A0CE8026D1AC57577DE90BD555F0EDAF4790862A1D217353WFT0E" TargetMode="External"/><Relationship Id="rId10" Type="http://schemas.openxmlformats.org/officeDocument/2006/relationships/hyperlink" Target="http://www.bus.gov.ru" TargetMode="External"/><Relationship Id="rId19" Type="http://schemas.openxmlformats.org/officeDocument/2006/relationships/footer" Target="footer3.xml"/><Relationship Id="rId31" Type="http://schemas.openxmlformats.org/officeDocument/2006/relationships/hyperlink" Target="consultantplus://offline/ref=EB38F8D9067B82B6D4CA56F1B91D1321D1FF4360D275A59AE0DD6EF32D650669D36DAB8A6E223AC5A37D325510HAa9X" TargetMode="External"/><Relationship Id="rId44" Type="http://schemas.openxmlformats.org/officeDocument/2006/relationships/hyperlink" Target="consultantplus://offline/ref=E9A5F55C437712AB9B4792110A718E0F38F02EBC3D9357EE9514D2B2CDCE71B5B2CED82AD2AC4D517AFC5D8413WAT7E" TargetMode="External"/><Relationship Id="rId52" Type="http://schemas.openxmlformats.org/officeDocument/2006/relationships/hyperlink" Target="consultantplus://offline/ref=E9A5F55C437712AB9B4792110A718E0F38FC20B43E9557EE9514D2B2CDCE71B5A0CE8026D1AC57557DE90BD555F0EDAF4790862A1D217353WFT0E" TargetMode="External"/><Relationship Id="rId60" Type="http://schemas.openxmlformats.org/officeDocument/2006/relationships/hyperlink" Target="consultantplus://offline/ref=E9A5F55C437712AB9B4792110A718E0F38FC20B43E9557EE9514D2B2CDCE71B5A0CE8026D1AC57547FE90BD555F0EDAF4790862A1D217353WFT0E"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EB38F8D9067B82B6D4CA56F1B91D1321D1FF4360D275A59AE0DD6EF32D650669D36DAB8A6E223AC5A37D325510HAa9X" TargetMode="External"/><Relationship Id="rId27" Type="http://schemas.openxmlformats.org/officeDocument/2006/relationships/hyperlink" Target="consultantplus://offline/ref=EB38F8D9067B82B6D4CA56F1B91D1321D1FF4362D776A59AE0DD6EF32D650669D36DAB8A6E223AC5A37D325510HAa9X" TargetMode="External"/><Relationship Id="rId30" Type="http://schemas.openxmlformats.org/officeDocument/2006/relationships/hyperlink" Target="consultantplus://offline/ref=EB38F8D9067B82B6D4CA56F1B91D1321D1FF4360DC76A59AE0DD6EF32D650669C16DF3846F2422CFF63274001CA1B7F19F0BC564425BH1a9X" TargetMode="External"/><Relationship Id="rId35" Type="http://schemas.openxmlformats.org/officeDocument/2006/relationships/hyperlink" Target="consultantplus://offline/ref=EB38F8D9067B82B6D4CA56F1B91D1321D1FF4360D275A59AE0DD6EF32D650669D36DAB8A6E223AC5A37D325510HAa9X" TargetMode="External"/><Relationship Id="rId43" Type="http://schemas.openxmlformats.org/officeDocument/2006/relationships/hyperlink" Target="consultantplus://offline/ref=E9A5F55C437712AB9B4792110A718E0F3FF422B53A9457EE9514D2B2CDCE71B5A0CE8026D1AF57527DE90BD555F0EDAF4790862A1D217353WFT0E" TargetMode="External"/><Relationship Id="rId48" Type="http://schemas.openxmlformats.org/officeDocument/2006/relationships/hyperlink" Target="consultantplus://offline/ref=E9A5F55C437712AB9B4792110A718E0F38FC20B43E9557EE9514D2B2CDCE71B5A0CE8026D1AC57587BE90BD555F0EDAF4790862A1D217353WFT0E" TargetMode="External"/><Relationship Id="rId56" Type="http://schemas.openxmlformats.org/officeDocument/2006/relationships/hyperlink" Target="consultantplus://offline/ref=E9A5F55C437712AB9B4792110A718E0F3FF423BC3F9657EE9514D2B2CDCE71B5B2CED82AD2AC4D517AFC5D8413WAT7E" TargetMode="External"/><Relationship Id="rId64" Type="http://schemas.openxmlformats.org/officeDocument/2006/relationships/hyperlink" Target="consultantplus://offline/ref=E9A5F55C437712AB9B4792110A718E0F38FC20B43E9557EE9514D2B2CDCE71B5A0CE8026D1AC57567BE90BD555F0EDAF4790862A1D217353WFT0E" TargetMode="External"/><Relationship Id="rId8" Type="http://schemas.openxmlformats.org/officeDocument/2006/relationships/endnotes" Target="endnotes.xml"/><Relationship Id="rId51" Type="http://schemas.openxmlformats.org/officeDocument/2006/relationships/hyperlink" Target="consultantplus://offline/ref=E9A5F55C437712AB9B4792110A718E0F38FC20B43E9557EE9514D2B2CDCE71B5A0CE8026D1AC575277E90BD555F0EDAF4790862A1D217353WFT0E" TargetMode="External"/><Relationship Id="rId3" Type="http://schemas.openxmlformats.org/officeDocument/2006/relationships/styles" Target="styles.xml"/><Relationship Id="rId12" Type="http://schemas.openxmlformats.org/officeDocument/2006/relationships/hyperlink" Target="consultantplus://offline/ref=E04B141BA7EC47C2ED023E0806EB0C42CA96E28F694F45BCA4FC0682C7069AAA7A7B6969CE08BF4D03D1DEC1BC3C7B1222E663FA14C86602GDaEX" TargetMode="External"/><Relationship Id="rId17" Type="http://schemas.openxmlformats.org/officeDocument/2006/relationships/hyperlink" Target="consultantplus://offline/ref=EB38F8D9067B82B6D4CA56F1B91D1321D0F74368D070A59AE0DD6EF32D650669C16DF3866E2024C5A368640455F4B8EF9C14DA675C5811E8HDaEX" TargetMode="External"/><Relationship Id="rId25" Type="http://schemas.openxmlformats.org/officeDocument/2006/relationships/hyperlink" Target="consultantplus://offline/ref=EB38F8D9067B82B6D4CA56F1B91D1321D1FF4362D776A59AE0DD6EF32D650669D36DAB8A6E223AC5A37D325510HAa9X" TargetMode="External"/><Relationship Id="rId33" Type="http://schemas.openxmlformats.org/officeDocument/2006/relationships/hyperlink" Target="consultantplus://offline/ref=EB38F8D9067B82B6D4CA56F1B91D1321D1FF4360D275A59AE0DD6EF32D650669D36DAB8A6E223AC5A37D325510HAa9X" TargetMode="External"/><Relationship Id="rId38" Type="http://schemas.openxmlformats.org/officeDocument/2006/relationships/hyperlink" Target="consultantplus://offline/ref=EB38F8D9067B82B6D4CA56F1B91D1321D1FF4362D776A59AE0DD6EF32D650669D36DAB8A6E223AC5A37D325510HAa9X" TargetMode="External"/><Relationship Id="rId46" Type="http://schemas.openxmlformats.org/officeDocument/2006/relationships/hyperlink" Target="consultantplus://offline/ref=E9A5F55C437712AB9B4792110A718E0F38FC20B43E9557EE9514D2B2CDCE71B5A0CE8026D1AC575779E90BD555F0EDAF4790862A1D217353WFT0E" TargetMode="External"/><Relationship Id="rId59" Type="http://schemas.openxmlformats.org/officeDocument/2006/relationships/hyperlink" Target="consultantplus://offline/ref=E9A5F55C437712AB9B4792110A718E0F38FC20B43E9557EE9514D2B2CDCE71B5A0CE8026D1AC56517DE90BD555F0EDAF4790862A1D217353WFT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7672-1AE8-4268-94D2-A23F9164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9716</Words>
  <Characters>55385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User</cp:lastModifiedBy>
  <cp:revision>2</cp:revision>
  <cp:lastPrinted>2022-06-08T01:53:00Z</cp:lastPrinted>
  <dcterms:created xsi:type="dcterms:W3CDTF">2022-06-09T01:22:00Z</dcterms:created>
  <dcterms:modified xsi:type="dcterms:W3CDTF">2022-06-09T01:22:00Z</dcterms:modified>
</cp:coreProperties>
</file>