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534035" cy="667385"/>
                <wp:effectExtent l="0" t="0" r="0" b="0"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33520" cy="66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0pt;margin-top:-52.55pt;width:41.95pt;height:52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1"/>
        <w:spacing w:before="280" w:after="2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ПРОЕКТ </w:t>
      </w:r>
      <w:r>
        <w:rPr>
          <w:b/>
        </w:rPr>
        <w:t>ПОСТАНОВЛЕНИ</w:t>
      </w:r>
      <w:r>
        <w:rPr>
          <w:b/>
        </w:rPr>
        <w:t>Я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3190"/>
        <w:gridCol w:w="3190"/>
        <w:gridCol w:w="3191"/>
      </w:tblGrid>
      <w:tr>
        <w:trPr>
          <w:trHeight w:val="502" w:hRule="atLeast"/>
        </w:trPr>
        <w:tc>
          <w:tcPr>
            <w:tcW w:w="3190" w:type="dxa"/>
            <w:tcBorders/>
          </w:tcPr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г. Дальнереченск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191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года                                                                                    №   -па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ListParagraph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Дальнереченского муниципального района 05.08.2014 г. №269-па «О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района».</w:t>
      </w:r>
      <w:bookmarkStart w:id="0" w:name="_GoBack"/>
      <w:bookmarkEnd w:id="0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29.12.2012 г. № 273-ФЗ «Об образовании в Российской Федерации», руководствуясь Уставом Дальнереченского муниципального района администрации Дальнереченского муниципального района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Дальнереченского муниципального района 05.08.2014г. № 269-па «О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 (далее-Постановление).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Установить с 01.09.2021 года размер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 (организациях), при пятидневной рабочей неделе в сумме 110,0 рублей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Дальнереченского муниципального района А. Г. Попова.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И.О. главы Дальнереченского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А.Г. Попов</w:t>
      </w:r>
    </w:p>
    <w:sectPr>
      <w:type w:val="nextPage"/>
      <w:pgSz w:w="11906" w:h="16838"/>
      <w:pgMar w:left="1701" w:right="850" w:header="0" w:top="851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792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80792e"/>
    <w:pPr>
      <w:spacing w:beforeAutospacing="1" w:afterAutospacing="1"/>
      <w:jc w:val="center"/>
      <w:outlineLvl w:val="0"/>
    </w:pPr>
    <w:rPr>
      <w:b/>
      <w:bCs/>
      <w:color w:val="00008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80792e"/>
    <w:rPr>
      <w:rFonts w:ascii="Times New Roman" w:hAnsi="Times New Roman" w:cs="Times New Roman"/>
      <w:b/>
      <w:bCs/>
      <w:color w:val="000080"/>
      <w:kern w:val="2"/>
      <w:sz w:val="20"/>
      <w:szCs w:val="20"/>
      <w:lang w:eastAsia="ru-RU"/>
    </w:rPr>
  </w:style>
  <w:style w:type="character" w:styleId="Style13" w:customStyle="1">
    <w:name w:val="Текст выноски Знак"/>
    <w:link w:val="a3"/>
    <w:uiPriority w:val="99"/>
    <w:semiHidden/>
    <w:qFormat/>
    <w:locked/>
    <w:rsid w:val="0080792e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qFormat/>
    <w:rsid w:val="0080792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333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07422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LibreOffice/6.4.4.2$Linux_X86_64 LibreOffice_project/40$Build-2</Application>
  <Pages>1</Pages>
  <Words>186</Words>
  <Characters>1479</Characters>
  <CharactersWithSpaces>1835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2015-09-24T02:41:00Z</dcterms:created>
  <dc:creator>Admin</dc:creator>
  <dc:description/>
  <dc:language>ru-RU</dc:language>
  <cp:lastModifiedBy/>
  <cp:lastPrinted>2021-06-24T04:43:00Z</cp:lastPrinted>
  <dcterms:modified xsi:type="dcterms:W3CDTF">2021-06-25T09:00:35Z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