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9F" w:rsidRPr="00AF299F" w:rsidRDefault="00AF299F" w:rsidP="00AF299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9F" w:rsidRPr="00AF299F" w:rsidRDefault="00AF299F" w:rsidP="00AF299F">
      <w:pPr>
        <w:rPr>
          <w:rFonts w:ascii="Times New Roman" w:hAnsi="Times New Roman" w:cs="Times New Roman"/>
          <w:b/>
          <w:sz w:val="24"/>
          <w:szCs w:val="24"/>
        </w:rPr>
      </w:pPr>
      <w:r w:rsidRPr="00AF299F">
        <w:rPr>
          <w:rFonts w:ascii="Times New Roman" w:hAnsi="Times New Roman" w:cs="Times New Roman"/>
          <w:b/>
          <w:sz w:val="24"/>
          <w:szCs w:val="24"/>
        </w:rPr>
        <w:t>АДМИНИСТРАЦИЯ ДАЛЬНЕРЕЧЕНСКОГО МУНИЦИПАЛЬНОГО РАЙОНА</w:t>
      </w:r>
    </w:p>
    <w:p w:rsidR="00AF299F" w:rsidRDefault="00AF299F" w:rsidP="00AF299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9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46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99F" w:rsidRDefault="000A298F" w:rsidP="00AF29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07 декабря</w:t>
      </w:r>
      <w:r w:rsidR="00746603">
        <w:rPr>
          <w:rFonts w:ascii="Times New Roman" w:hAnsi="Times New Roman" w:cs="Times New Roman"/>
          <w:b/>
          <w:u w:val="single"/>
        </w:rPr>
        <w:t>_</w:t>
      </w:r>
      <w:r w:rsidR="00D85883">
        <w:rPr>
          <w:rFonts w:ascii="Times New Roman" w:hAnsi="Times New Roman" w:cs="Times New Roman"/>
          <w:b/>
          <w:u w:val="single"/>
        </w:rPr>
        <w:t>2021</w:t>
      </w:r>
      <w:r w:rsidR="00AF299F" w:rsidRPr="00AF299F">
        <w:rPr>
          <w:rFonts w:ascii="Times New Roman" w:hAnsi="Times New Roman" w:cs="Times New Roman"/>
          <w:b/>
          <w:u w:val="single"/>
        </w:rPr>
        <w:t xml:space="preserve"> г.</w:t>
      </w:r>
      <w:r w:rsidR="00AF299F" w:rsidRPr="00AF299F">
        <w:rPr>
          <w:rFonts w:ascii="Times New Roman" w:hAnsi="Times New Roman" w:cs="Times New Roman"/>
          <w:b/>
        </w:rPr>
        <w:t xml:space="preserve">                                          г. Дальнереченск                                          </w:t>
      </w:r>
      <w:r w:rsidR="00AF299F" w:rsidRPr="00AF299F">
        <w:rPr>
          <w:rFonts w:ascii="Times New Roman" w:hAnsi="Times New Roman" w:cs="Times New Roman"/>
          <w:b/>
          <w:u w:val="single"/>
        </w:rPr>
        <w:t>№</w:t>
      </w:r>
      <w:r w:rsidR="00746603">
        <w:rPr>
          <w:rFonts w:ascii="Times New Roman" w:hAnsi="Times New Roman" w:cs="Times New Roman"/>
          <w:b/>
          <w:u w:val="single"/>
        </w:rPr>
        <w:t xml:space="preserve"> </w:t>
      </w:r>
      <w:r w:rsidR="00772A94">
        <w:rPr>
          <w:rFonts w:ascii="Times New Roman" w:hAnsi="Times New Roman" w:cs="Times New Roman"/>
          <w:b/>
          <w:u w:val="single"/>
        </w:rPr>
        <w:t>559</w:t>
      </w:r>
      <w:r w:rsidR="00E645FD">
        <w:rPr>
          <w:rFonts w:ascii="Times New Roman" w:hAnsi="Times New Roman" w:cs="Times New Roman"/>
          <w:b/>
          <w:u w:val="single"/>
        </w:rPr>
        <w:t>-па</w:t>
      </w:r>
      <w:r w:rsidR="00AF299F" w:rsidRPr="00AF299F">
        <w:rPr>
          <w:rFonts w:ascii="Times New Roman" w:hAnsi="Times New Roman" w:cs="Times New Roman"/>
          <w:b/>
          <w:u w:val="single"/>
        </w:rPr>
        <w:t xml:space="preserve"> </w:t>
      </w:r>
    </w:p>
    <w:p w:rsidR="00D85883" w:rsidRPr="00AF299F" w:rsidRDefault="00D85883" w:rsidP="00AF29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8E2" w:rsidRDefault="00D85883" w:rsidP="00D97777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83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риска причинения вреда (ущерба) </w:t>
      </w:r>
      <w:r w:rsidR="007A0A73">
        <w:rPr>
          <w:rFonts w:ascii="Times New Roman" w:hAnsi="Times New Roman" w:cs="Times New Roman"/>
          <w:b/>
          <w:sz w:val="28"/>
          <w:szCs w:val="28"/>
        </w:rPr>
        <w:t>охра</w:t>
      </w:r>
      <w:r w:rsidRPr="00D85883">
        <w:rPr>
          <w:rFonts w:ascii="Times New Roman" w:hAnsi="Times New Roman" w:cs="Times New Roman"/>
          <w:b/>
          <w:sz w:val="28"/>
          <w:szCs w:val="28"/>
        </w:rPr>
        <w:t>няемым законом ценностям при осуществлении муниципального земельного контроля на 2022 год</w:t>
      </w:r>
    </w:p>
    <w:p w:rsidR="00D85883" w:rsidRPr="00D85883" w:rsidRDefault="00D85883" w:rsidP="00D85883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1B27" w:rsidRPr="000D5F02" w:rsidRDefault="00D97777" w:rsidP="000D5F0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0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(надзоре), муниципальном контроле в Российской Федерации», постановлением Правительства Российской Федерации от 25 июня 2021 года № 990 «</w:t>
      </w:r>
      <w:r w:rsidRPr="000D5F02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Правил разработки  и утверждения контрольным (надзорными) органами программы профилактики рисков причинения вреда (ущерба) охраняемым законом ценностям», </w:t>
      </w:r>
      <w:r w:rsidRPr="000D5F02">
        <w:rPr>
          <w:rFonts w:ascii="Times New Roman" w:hAnsi="Times New Roman" w:cs="Times New Roman"/>
          <w:sz w:val="28"/>
          <w:szCs w:val="28"/>
        </w:rPr>
        <w:t>в целях обеспечения прав и законных интересов юридических лиц и индивидуальных предпринимателей</w:t>
      </w:r>
      <w:r w:rsidR="00641B27" w:rsidRPr="000D5F02">
        <w:rPr>
          <w:rFonts w:ascii="Times New Roman" w:hAnsi="Times New Roman" w:cs="Times New Roman"/>
          <w:sz w:val="28"/>
          <w:szCs w:val="28"/>
        </w:rPr>
        <w:t xml:space="preserve">, администрация Дальнереченского муниципального района </w:t>
      </w:r>
    </w:p>
    <w:p w:rsidR="000D5F02" w:rsidRDefault="000D5F02" w:rsidP="000D5F02">
      <w:pPr>
        <w:pStyle w:val="a8"/>
      </w:pPr>
    </w:p>
    <w:p w:rsidR="000D5F02" w:rsidRDefault="00FB2340" w:rsidP="000D5F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D5F02">
        <w:rPr>
          <w:rFonts w:ascii="Times New Roman" w:hAnsi="Times New Roman" w:cs="Times New Roman"/>
          <w:sz w:val="28"/>
          <w:szCs w:val="28"/>
        </w:rPr>
        <w:t>П</w:t>
      </w:r>
      <w:r w:rsidR="00641B27" w:rsidRPr="000D5F02">
        <w:rPr>
          <w:rFonts w:ascii="Times New Roman" w:hAnsi="Times New Roman" w:cs="Times New Roman"/>
          <w:sz w:val="28"/>
          <w:szCs w:val="28"/>
        </w:rPr>
        <w:t>ОСТАНОВЛЯЕТ:</w:t>
      </w:r>
      <w:bookmarkStart w:id="0" w:name="P11"/>
      <w:bookmarkEnd w:id="0"/>
    </w:p>
    <w:p w:rsidR="00D97777" w:rsidRPr="000D5F02" w:rsidRDefault="00BB08E2" w:rsidP="000D5F0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02">
        <w:rPr>
          <w:rFonts w:ascii="Times New Roman" w:hAnsi="Times New Roman" w:cs="Times New Roman"/>
          <w:sz w:val="28"/>
          <w:szCs w:val="28"/>
        </w:rPr>
        <w:t xml:space="preserve">1. 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5F02">
        <w:rPr>
          <w:rFonts w:ascii="Times New Roman" w:hAnsi="Times New Roman" w:cs="Times New Roman"/>
          <w:sz w:val="28"/>
          <w:szCs w:val="28"/>
        </w:rPr>
        <w:t>"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риска причинения вреда (ущерба) </w:t>
      </w:r>
      <w:r w:rsidR="007A0A73">
        <w:rPr>
          <w:rFonts w:ascii="Times New Roman" w:hAnsi="Times New Roman" w:cs="Times New Roman"/>
          <w:sz w:val="28"/>
          <w:szCs w:val="28"/>
        </w:rPr>
        <w:t>охра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няемым законом ценностям при осуществлении муниципального земельного контроля </w:t>
      </w:r>
      <w:r w:rsidR="000D5F02" w:rsidRPr="000D5F02">
        <w:rPr>
          <w:rFonts w:ascii="Times New Roman" w:hAnsi="Times New Roman" w:cs="Times New Roman"/>
          <w:sz w:val="28"/>
          <w:szCs w:val="28"/>
        </w:rPr>
        <w:t>на 2022 год</w:t>
      </w:r>
      <w:r w:rsidR="000D5F02">
        <w:rPr>
          <w:rFonts w:ascii="Times New Roman" w:hAnsi="Times New Roman" w:cs="Times New Roman"/>
          <w:sz w:val="28"/>
          <w:szCs w:val="28"/>
        </w:rPr>
        <w:t>"</w:t>
      </w:r>
      <w:r w:rsidR="000D5F02" w:rsidRPr="000D5F02">
        <w:rPr>
          <w:rFonts w:ascii="Times New Roman" w:hAnsi="Times New Roman" w:cs="Times New Roman"/>
          <w:sz w:val="28"/>
          <w:szCs w:val="28"/>
        </w:rPr>
        <w:t xml:space="preserve"> </w:t>
      </w:r>
      <w:r w:rsidRPr="000D5F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7869" w:rsidRPr="000D5F02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783DBF" w:rsidRPr="000D5F02">
        <w:rPr>
          <w:rFonts w:ascii="Times New Roman" w:hAnsi="Times New Roman" w:cs="Times New Roman"/>
          <w:sz w:val="28"/>
          <w:szCs w:val="28"/>
        </w:rPr>
        <w:t xml:space="preserve"> </w:t>
      </w:r>
      <w:r w:rsidR="007C7869" w:rsidRPr="000D5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97777" w:rsidRPr="000D5F02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BB08E2" w:rsidRPr="00FB2340" w:rsidRDefault="00BB08E2" w:rsidP="00D9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управлению муниципальным имуще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783DBF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(Дробница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уполномоченному на осуществление муниципального земе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 в границах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обеспечить реализацию Программы профилактики.</w:t>
      </w:r>
    </w:p>
    <w:p w:rsidR="00BB08E2" w:rsidRPr="00FB2340" w:rsidRDefault="00BB08E2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Программу профилактики разместить на официальном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в течение 5 рабочих дней со дня утверждения постановления.</w:t>
      </w:r>
    </w:p>
    <w:p w:rsidR="00C30504" w:rsidRDefault="00BB08E2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Попова А.Г.</w:t>
      </w:r>
    </w:p>
    <w:p w:rsidR="00C30504" w:rsidRPr="00D97777" w:rsidRDefault="00C30504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Настоящие постановление </w:t>
      </w:r>
      <w:bookmarkStart w:id="1" w:name="_GoBack"/>
      <w:bookmarkEnd w:id="1"/>
      <w:r w:rsidRPr="00D9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C9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2022 года</w:t>
      </w:r>
      <w:r w:rsidRPr="00D97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504" w:rsidRPr="00463CB5" w:rsidRDefault="00C30504" w:rsidP="00C30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011" w:rsidRPr="00FB2340" w:rsidRDefault="00EC0011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0D5F02" w:rsidRDefault="00D97777" w:rsidP="000D5F0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6D7B" w:rsidRPr="00FB234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D7B" w:rsidRPr="00FB23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D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D7B" w:rsidRPr="00FB2340" w:rsidRDefault="00186D7B" w:rsidP="000D5F0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0D5F0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C0011" w:rsidRPr="00FB2340">
        <w:rPr>
          <w:rFonts w:ascii="Times New Roman" w:hAnsi="Times New Roman" w:cs="Times New Roman"/>
          <w:sz w:val="28"/>
          <w:szCs w:val="28"/>
        </w:rPr>
        <w:t xml:space="preserve">   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</w:t>
      </w:r>
      <w:r w:rsidR="00D97777">
        <w:rPr>
          <w:rFonts w:ascii="Times New Roman" w:hAnsi="Times New Roman" w:cs="Times New Roman"/>
          <w:sz w:val="28"/>
          <w:szCs w:val="28"/>
        </w:rPr>
        <w:t>В.С.Дернов</w:t>
      </w:r>
    </w:p>
    <w:p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D97777" w:rsidRDefault="00D97777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E2" w:rsidRDefault="00BB08E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BB08E2" w:rsidRDefault="00BB08E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72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 декабря </w:t>
      </w:r>
      <w:r w:rsidR="00D97777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72A94">
        <w:rPr>
          <w:rFonts w:ascii="Times New Roman" w:eastAsia="Times New Roman" w:hAnsi="Times New Roman" w:cs="Times New Roman"/>
          <w:sz w:val="26"/>
          <w:szCs w:val="26"/>
          <w:lang w:eastAsia="ru-RU"/>
        </w:rPr>
        <w:t>559</w:t>
      </w:r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E44446" w:rsidRPr="007A0A73" w:rsidRDefault="00E44446" w:rsidP="007A0A7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A73" w:rsidRPr="007A0A73" w:rsidRDefault="00D97777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73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Программа </w:t>
      </w:r>
      <w:r w:rsidRPr="007A0A73">
        <w:rPr>
          <w:rFonts w:ascii="Times New Roman" w:hAnsi="Times New Roman" w:cs="Times New Roman"/>
          <w:b/>
          <w:sz w:val="28"/>
          <w:szCs w:val="28"/>
        </w:rPr>
        <w:t xml:space="preserve">профилактики риска причинения вреда (ущерба) 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>охра</w:t>
      </w:r>
      <w:r w:rsidRPr="007A0A73">
        <w:rPr>
          <w:rFonts w:ascii="Times New Roman" w:hAnsi="Times New Roman" w:cs="Times New Roman"/>
          <w:b/>
          <w:sz w:val="28"/>
          <w:szCs w:val="28"/>
        </w:rPr>
        <w:t xml:space="preserve">няемым законом ценностям при осуществлении муниципального земельного контроля 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D97777" w:rsidRPr="007A0A73" w:rsidRDefault="00E44446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73">
        <w:rPr>
          <w:rFonts w:ascii="Times New Roman" w:hAnsi="Times New Roman" w:cs="Times New Roman"/>
          <w:b/>
          <w:sz w:val="28"/>
          <w:szCs w:val="28"/>
        </w:rPr>
        <w:t>на территории Дальнереченского муниципального района</w:t>
      </w:r>
    </w:p>
    <w:p w:rsidR="00D97777" w:rsidRPr="007A0A73" w:rsidRDefault="00D97777" w:rsidP="00D97777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7777" w:rsidRPr="007A0A73" w:rsidRDefault="00D97777" w:rsidP="00D97777">
      <w:pPr>
        <w:pStyle w:val="a6"/>
        <w:numPr>
          <w:ilvl w:val="0"/>
          <w:numId w:val="1"/>
        </w:num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A0A73">
        <w:rPr>
          <w:rFonts w:ascii="Times New Roman" w:hAnsi="Times New Roman" w:cs="Times New Roman"/>
          <w:b/>
          <w:spacing w:val="2"/>
          <w:sz w:val="28"/>
          <w:szCs w:val="28"/>
        </w:rPr>
        <w:t>Общие положения</w:t>
      </w:r>
    </w:p>
    <w:p w:rsidR="00D97777" w:rsidRPr="007A0A73" w:rsidRDefault="00D97777" w:rsidP="00D9777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pacing w:val="2"/>
          <w:sz w:val="28"/>
          <w:szCs w:val="28"/>
        </w:rPr>
        <w:t xml:space="preserve">Настоящая Программа разработана в целях организации проведения администрацией </w:t>
      </w:r>
      <w:r w:rsidR="00E44446" w:rsidRPr="007A0A73">
        <w:rPr>
          <w:rFonts w:ascii="Times New Roman" w:hAnsi="Times New Roman" w:cs="Times New Roman"/>
          <w:spacing w:val="2"/>
          <w:sz w:val="28"/>
          <w:szCs w:val="28"/>
        </w:rPr>
        <w:t>Дальнереченского</w:t>
      </w:r>
      <w:r w:rsidRPr="007A0A73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r w:rsidRPr="007A0A73">
        <w:rPr>
          <w:rFonts w:ascii="Times New Roman" w:hAnsi="Times New Roman" w:cs="Times New Roman"/>
          <w:sz w:val="28"/>
          <w:szCs w:val="28"/>
        </w:rPr>
        <w:t xml:space="preserve">профилактики риска причинения вреда (ущерба) </w:t>
      </w:r>
      <w:r w:rsidR="007A0A73" w:rsidRPr="007A0A73">
        <w:rPr>
          <w:rFonts w:ascii="Times New Roman" w:hAnsi="Times New Roman" w:cs="Times New Roman"/>
          <w:sz w:val="28"/>
          <w:szCs w:val="28"/>
        </w:rPr>
        <w:t>охра</w:t>
      </w:r>
      <w:r w:rsidRPr="007A0A73">
        <w:rPr>
          <w:rFonts w:ascii="Times New Roman" w:hAnsi="Times New Roman" w:cs="Times New Roman"/>
          <w:sz w:val="28"/>
          <w:szCs w:val="28"/>
        </w:rPr>
        <w:t>няемым законом ценностям при осуществлении муниципального земельного контроля на 2022 год.</w:t>
      </w:r>
    </w:p>
    <w:p w:rsidR="00D97777" w:rsidRPr="00FA28F9" w:rsidRDefault="00D97777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 осуществляет администрация </w:t>
      </w:r>
      <w:r w:rsidR="00E44446" w:rsidRPr="00FA28F9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FA28F9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отдела</w:t>
      </w:r>
      <w:r w:rsidR="00E44446" w:rsidRPr="00FA28F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Pr="00FA28F9">
        <w:rPr>
          <w:rFonts w:ascii="Times New Roman" w:hAnsi="Times New Roman" w:cs="Times New Roman"/>
          <w:sz w:val="28"/>
          <w:szCs w:val="28"/>
        </w:rPr>
        <w:t xml:space="preserve"> (далее по тексту – Отдел).</w:t>
      </w:r>
    </w:p>
    <w:p w:rsidR="00FA28F9" w:rsidRPr="00FA28F9" w:rsidRDefault="00D97777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</w:t>
      </w:r>
      <w:r w:rsidR="00FA28F9" w:rsidRPr="00FA28F9">
        <w:rPr>
          <w:rFonts w:ascii="Times New Roman" w:hAnsi="Times New Roman" w:cs="Times New Roman"/>
          <w:sz w:val="28"/>
          <w:szCs w:val="28"/>
        </w:rPr>
        <w:t>:</w:t>
      </w:r>
      <w:r w:rsidRPr="00FA2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77" w:rsidRDefault="00D97777" w:rsidP="00FA28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FA28F9">
        <w:rPr>
          <w:rFonts w:ascii="Times New Roman" w:hAnsi="Times New Roman" w:cs="Times New Roman"/>
          <w:sz w:val="28"/>
          <w:szCs w:val="28"/>
        </w:rPr>
        <w:t>;</w:t>
      </w:r>
    </w:p>
    <w:p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порядка передачи права пользования землей, исключающего самовольную уступку права пользования землей, а также самовольную мену земельными участками; </w:t>
      </w:r>
    </w:p>
    <w:p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 </w:t>
      </w:r>
    </w:p>
    <w:p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>соблюдение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r w:rsidRPr="00FA2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22A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</w:rPr>
        <w:lastRenderedPageBreak/>
        <w:t>своевременн</w:t>
      </w:r>
      <w:r w:rsidR="0071722A">
        <w:rPr>
          <w:rFonts w:ascii="Times New Roman" w:hAnsi="Times New Roman" w:cs="Times New Roman"/>
          <w:sz w:val="28"/>
          <w:szCs w:val="28"/>
        </w:rPr>
        <w:t>ое</w:t>
      </w:r>
      <w:r w:rsidRPr="00FA28F9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71722A">
        <w:rPr>
          <w:rFonts w:ascii="Times New Roman" w:hAnsi="Times New Roman" w:cs="Times New Roman"/>
          <w:sz w:val="28"/>
          <w:szCs w:val="28"/>
        </w:rPr>
        <w:t>ое</w:t>
      </w:r>
      <w:r w:rsidRPr="00FA28F9">
        <w:rPr>
          <w:rFonts w:ascii="Times New Roman" w:hAnsi="Times New Roman" w:cs="Times New Roman"/>
          <w:sz w:val="28"/>
          <w:szCs w:val="28"/>
        </w:rPr>
        <w:t xml:space="preserve"> выполнение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  <w:r w:rsidR="0071722A"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722A" w:rsidRDefault="0071722A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1722A">
        <w:rPr>
          <w:rFonts w:ascii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 </w:t>
      </w:r>
    </w:p>
    <w:p w:rsidR="0071722A" w:rsidRDefault="0071722A" w:rsidP="007172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требований о наличии и сохранности межевых знаков границ земельных участков; </w:t>
      </w:r>
    </w:p>
    <w:p w:rsidR="0071722A" w:rsidRPr="0071722A" w:rsidRDefault="0071722A" w:rsidP="0071722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:rsidR="0071722A" w:rsidRPr="0071722A" w:rsidRDefault="0071722A" w:rsidP="0071722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>выполнением иных требований законодательства.</w:t>
      </w:r>
    </w:p>
    <w:p w:rsidR="00FA28F9" w:rsidRP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A73" w:rsidRPr="007A0A73" w:rsidRDefault="00D97777" w:rsidP="007A0A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</w:p>
    <w:p w:rsid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</w:t>
      </w:r>
      <w:r w:rsidR="007A0A73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r w:rsidR="007A0A73" w:rsidRPr="007A0A73">
        <w:rPr>
          <w:rStyle w:val="blk"/>
          <w:rFonts w:ascii="Times New Roman" w:hAnsi="Times New Roman" w:cs="Times New Roman"/>
          <w:sz w:val="28"/>
          <w:szCs w:val="28"/>
        </w:rPr>
        <w:t>по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A0A73" w:rsidRPr="007A0A73">
        <w:rPr>
          <w:rStyle w:val="blk"/>
          <w:rFonts w:ascii="Times New Roman" w:hAnsi="Times New Roman" w:cs="Times New Roman"/>
          <w:sz w:val="28"/>
          <w:szCs w:val="28"/>
        </w:rPr>
        <w:t>противо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D97777" w:rsidRPr="007A0A73" w:rsidRDefault="00D97777" w:rsidP="007A0A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 </w:t>
      </w:r>
      <w:hyperlink r:id="rId7" w:anchor="dst100737" w:history="1">
        <w:r w:rsidRPr="007A0A73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A0A73">
        <w:rPr>
          <w:rStyle w:val="blk"/>
          <w:rFonts w:ascii="Times New Roman" w:hAnsi="Times New Roman" w:cs="Times New Roman"/>
          <w:sz w:val="28"/>
          <w:szCs w:val="28"/>
        </w:rPr>
        <w:t> о градостроительной деятельности;</w:t>
      </w:r>
    </w:p>
    <w:p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D97777" w:rsidRPr="007A0A73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</w:t>
      </w:r>
      <w:r w:rsidR="00FB5D20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 xml:space="preserve">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7A0A73">
        <w:rPr>
          <w:rStyle w:val="blk"/>
          <w:rFonts w:ascii="Times New Roman" w:hAnsi="Times New Roman" w:cs="Times New Roman"/>
          <w:sz w:val="28"/>
          <w:szCs w:val="28"/>
        </w:rPr>
        <w:t>аммиакопроводов</w:t>
      </w:r>
      <w:proofErr w:type="spellEnd"/>
      <w:r w:rsidRPr="007A0A73">
        <w:rPr>
          <w:rStyle w:val="blk"/>
          <w:rFonts w:ascii="Times New Roman" w:hAnsi="Times New Roman" w:cs="Times New Roman"/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</w:p>
    <w:p w:rsidR="00D97777" w:rsidRPr="007A0A73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иные требования, предусмотренные действующим законодательством в указанной сфере.  </w:t>
      </w:r>
    </w:p>
    <w:p w:rsidR="00FB5D20" w:rsidRDefault="00FB5D20" w:rsidP="00FB5D20">
      <w:pPr>
        <w:shd w:val="clear" w:color="auto" w:fill="FFFFFF"/>
        <w:spacing w:line="315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97777" w:rsidRPr="00FB5D20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Анализ текущего  состояния осуществления</w:t>
      </w:r>
    </w:p>
    <w:p w:rsidR="00D97777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FB5D20" w:rsidRPr="00FB5D20" w:rsidRDefault="00FB5D20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7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 xml:space="preserve">В связи с вносимыми изменениями в действующее законодательство, а также распространением новой </w:t>
      </w:r>
      <w:proofErr w:type="spellStart"/>
      <w:r w:rsidRPr="00FB5D2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B5D20">
        <w:rPr>
          <w:rFonts w:ascii="Times New Roman" w:hAnsi="Times New Roman" w:cs="Times New Roman"/>
          <w:sz w:val="28"/>
          <w:szCs w:val="28"/>
        </w:rPr>
        <w:t xml:space="preserve"> инфекцией, в период с 01.01.2016 по 31.12.2021 администрацией муниципального района не проводились плановые проверки в отношении юридических лиц, индивидуальных предпринимателей,  отнесенных к субъектам малого предпринимательства.  </w:t>
      </w:r>
    </w:p>
    <w:p w:rsidR="00D9708E" w:rsidRPr="00D9708E" w:rsidRDefault="0071722A" w:rsidP="00D9708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указания министерства сельского хозяйства Приморского края</w:t>
      </w:r>
      <w:r w:rsidR="008A74C0">
        <w:rPr>
          <w:rFonts w:ascii="Times New Roman" w:hAnsi="Times New Roman" w:cs="Times New Roman"/>
          <w:sz w:val="28"/>
          <w:szCs w:val="28"/>
        </w:rPr>
        <w:t xml:space="preserve"> в 1 полугодии 2021 года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рейдовые осмотры</w:t>
      </w:r>
      <w:r w:rsidR="00D9708E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9708E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 Сальском</w:t>
      </w:r>
      <w:r w:rsidR="008A74C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Рождественском сельских поселениях.</w:t>
      </w:r>
      <w:r w:rsidR="008A74C0">
        <w:rPr>
          <w:rFonts w:ascii="Times New Roman" w:hAnsi="Times New Roman" w:cs="Times New Roman"/>
          <w:sz w:val="28"/>
          <w:szCs w:val="28"/>
        </w:rPr>
        <w:t xml:space="preserve"> Осмотрено</w:t>
      </w:r>
      <w:r w:rsidR="009827DB">
        <w:rPr>
          <w:rFonts w:ascii="Times New Roman" w:hAnsi="Times New Roman" w:cs="Times New Roman"/>
          <w:sz w:val="28"/>
          <w:szCs w:val="28"/>
        </w:rPr>
        <w:t xml:space="preserve"> 4174,8 га</w:t>
      </w:r>
      <w:r w:rsidR="00D9708E">
        <w:rPr>
          <w:rFonts w:ascii="Times New Roman" w:hAnsi="Times New Roman" w:cs="Times New Roman"/>
          <w:sz w:val="28"/>
          <w:szCs w:val="28"/>
        </w:rPr>
        <w:t xml:space="preserve"> и выявлено нарушений на</w:t>
      </w:r>
      <w:r w:rsidR="009827DB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8A74C0">
        <w:rPr>
          <w:rFonts w:ascii="Times New Roman" w:hAnsi="Times New Roman" w:cs="Times New Roman"/>
          <w:sz w:val="28"/>
          <w:szCs w:val="28"/>
        </w:rPr>
        <w:t xml:space="preserve"> </w:t>
      </w:r>
      <w:r w:rsidR="009827DB">
        <w:rPr>
          <w:rFonts w:ascii="Times New Roman" w:hAnsi="Times New Roman" w:cs="Times New Roman"/>
          <w:sz w:val="28"/>
          <w:szCs w:val="28"/>
        </w:rPr>
        <w:t>3942,1</w:t>
      </w:r>
      <w:r w:rsidR="008A74C0">
        <w:rPr>
          <w:rFonts w:ascii="Times New Roman" w:hAnsi="Times New Roman" w:cs="Times New Roman"/>
          <w:sz w:val="28"/>
          <w:szCs w:val="28"/>
        </w:rPr>
        <w:t xml:space="preserve"> га.</w:t>
      </w:r>
      <w:r w:rsidR="00D9708E">
        <w:rPr>
          <w:rFonts w:ascii="Times New Roman" w:hAnsi="Times New Roman" w:cs="Times New Roman"/>
          <w:sz w:val="28"/>
          <w:szCs w:val="28"/>
        </w:rPr>
        <w:t xml:space="preserve"> Акты осмотров направлены в </w:t>
      </w:r>
      <w:r w:rsidR="00D9708E" w:rsidRPr="00D9708E">
        <w:rPr>
          <w:rFonts w:ascii="Times New Roman" w:hAnsi="Times New Roman" w:cs="Times New Roman"/>
          <w:sz w:val="28"/>
          <w:szCs w:val="28"/>
        </w:rPr>
        <w:t>Управлени</w:t>
      </w:r>
      <w:r w:rsidR="00D9708E">
        <w:rPr>
          <w:rFonts w:ascii="Times New Roman" w:hAnsi="Times New Roman" w:cs="Times New Roman"/>
          <w:sz w:val="28"/>
          <w:szCs w:val="28"/>
        </w:rPr>
        <w:t>е</w:t>
      </w:r>
      <w:r w:rsidR="00D9708E" w:rsidRPr="00D9708E">
        <w:rPr>
          <w:rFonts w:ascii="Times New Roman" w:hAnsi="Times New Roman" w:cs="Times New Roman"/>
          <w:sz w:val="28"/>
          <w:szCs w:val="28"/>
        </w:rPr>
        <w:t xml:space="preserve"> Федеральной службы по ветеринарному  и фитосанитарному надзору по Приморскому краю и Сахалинской области</w:t>
      </w:r>
      <w:r w:rsidR="00D9708E">
        <w:rPr>
          <w:rFonts w:ascii="Times New Roman" w:hAnsi="Times New Roman" w:cs="Times New Roman"/>
          <w:sz w:val="28"/>
          <w:szCs w:val="28"/>
        </w:rPr>
        <w:t>.</w:t>
      </w:r>
    </w:p>
    <w:p w:rsidR="00D9708E" w:rsidRPr="00D9708E" w:rsidRDefault="00D9708E" w:rsidP="00DA737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заявлению главы КФХ Рыковой А.В. и указанию Дальнереченской межрайонной прокуратуры проведена проверка  и установление факта самовольного занятия части земельного участка с кадастровым номером 25:02:010502:49 гражданкой Глущенко В.Б. Акт внеплановой проверки направлен в </w:t>
      </w:r>
      <w:r w:rsidRPr="00D9708E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Приморскому краю</w:t>
      </w:r>
    </w:p>
    <w:p w:rsidR="008A74C0" w:rsidRDefault="008A74C0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главы КФХ Сальникова А.В, проведено обследование земельного участка с кадастровым номером 25:02:000000:594 на предмет частичного использования земельного участка субарендатором ООО "ХУАЧИ".</w:t>
      </w:r>
      <w:r w:rsidR="00DA737D">
        <w:rPr>
          <w:rFonts w:ascii="Times New Roman" w:hAnsi="Times New Roman" w:cs="Times New Roman"/>
          <w:sz w:val="28"/>
          <w:szCs w:val="28"/>
        </w:rPr>
        <w:t xml:space="preserve"> Акт осмотра направлен в </w:t>
      </w:r>
      <w:r w:rsidR="00DA737D" w:rsidRPr="00D9708E">
        <w:rPr>
          <w:rFonts w:ascii="Times New Roman" w:hAnsi="Times New Roman" w:cs="Times New Roman"/>
          <w:sz w:val="28"/>
          <w:szCs w:val="28"/>
        </w:rPr>
        <w:t>Управлени</w:t>
      </w:r>
      <w:r w:rsidR="00DA737D">
        <w:rPr>
          <w:rFonts w:ascii="Times New Roman" w:hAnsi="Times New Roman" w:cs="Times New Roman"/>
          <w:sz w:val="28"/>
          <w:szCs w:val="28"/>
        </w:rPr>
        <w:t>е</w:t>
      </w:r>
      <w:r w:rsidR="00DA737D" w:rsidRPr="00D9708E">
        <w:rPr>
          <w:rFonts w:ascii="Times New Roman" w:hAnsi="Times New Roman" w:cs="Times New Roman"/>
          <w:sz w:val="28"/>
          <w:szCs w:val="28"/>
        </w:rPr>
        <w:t xml:space="preserve"> Федеральной службы по ветеринарному  и фитосанитарному надзору по Приморскому краю и Сахалинской области</w:t>
      </w:r>
      <w:r w:rsidR="00DA737D">
        <w:rPr>
          <w:rFonts w:ascii="Times New Roman" w:hAnsi="Times New Roman" w:cs="Times New Roman"/>
          <w:sz w:val="28"/>
          <w:szCs w:val="28"/>
        </w:rPr>
        <w:t>.</w:t>
      </w:r>
    </w:p>
    <w:p w:rsidR="000F1DFF" w:rsidRDefault="00D9708E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указания министерства сельского хозяйства Приморского края во втором полугодии были проведены осмотры</w:t>
      </w:r>
      <w:r w:rsidR="00DA737D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</w:t>
      </w:r>
      <w:r w:rsidR="000F1DFF">
        <w:rPr>
          <w:rFonts w:ascii="Times New Roman" w:hAnsi="Times New Roman" w:cs="Times New Roman"/>
          <w:sz w:val="28"/>
          <w:szCs w:val="28"/>
        </w:rPr>
        <w:t>:</w:t>
      </w:r>
      <w:r w:rsidR="00DA7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9A" w:rsidRDefault="00DA737D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249A">
        <w:rPr>
          <w:rFonts w:ascii="Times New Roman" w:hAnsi="Times New Roman" w:cs="Times New Roman"/>
          <w:sz w:val="28"/>
          <w:szCs w:val="28"/>
        </w:rPr>
        <w:t xml:space="preserve">Ореховском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земельные уч</w:t>
      </w:r>
      <w:r w:rsidR="00A8249A">
        <w:rPr>
          <w:rFonts w:ascii="Times New Roman" w:hAnsi="Times New Roman" w:cs="Times New Roman"/>
          <w:sz w:val="28"/>
          <w:szCs w:val="28"/>
        </w:rPr>
        <w:t xml:space="preserve">астки с кадастровыми номерами:  </w:t>
      </w:r>
    </w:p>
    <w:p w:rsidR="00A8249A" w:rsidRDefault="00A8249A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- 25:02:020602:18;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26;</w:t>
      </w:r>
      <w:r w:rsidR="00B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площадью 254 га;</w:t>
      </w:r>
    </w:p>
    <w:p w:rsidR="000F1DFF" w:rsidRDefault="00A8249A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- 25:02:020601: 18 площадью 216 га</w:t>
      </w:r>
      <w:r w:rsidR="000F1D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1DFF" w:rsidRDefault="000F1DFF" w:rsidP="000F1D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7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Малиновском сельском поселении земельные участки с кадастровыми номерами:  25:02:000000:691;</w:t>
      </w:r>
      <w:r w:rsidR="00B81BB0">
        <w:rPr>
          <w:rFonts w:ascii="Times New Roman" w:hAnsi="Times New Roman" w:cs="Times New Roman"/>
          <w:sz w:val="28"/>
          <w:szCs w:val="28"/>
        </w:rPr>
        <w:t xml:space="preserve"> 692; 693; 25:02:030101:174 площадью 1006,5 га;</w:t>
      </w:r>
    </w:p>
    <w:p w:rsidR="00B81BB0" w:rsidRDefault="00B81BB0" w:rsidP="000F1D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Веденкинском сельском поселении земельные участки с кадастровыми номерами: 25:02:010503:121; 168; 25:02:020102:28; 29; 30; 31; 32; 34; 35; 39 площадью 356,5 га.</w:t>
      </w:r>
    </w:p>
    <w:p w:rsidR="00D9708E" w:rsidRDefault="000F1DFF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A737D">
        <w:rPr>
          <w:rFonts w:ascii="Times New Roman" w:hAnsi="Times New Roman" w:cs="Times New Roman"/>
          <w:sz w:val="28"/>
          <w:szCs w:val="28"/>
        </w:rPr>
        <w:t>арушений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D20" w:rsidRPr="00FB5D20" w:rsidRDefault="00FB5D20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777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lastRenderedPageBreak/>
        <w:t>Описание текущего  развития профилактической деятельности  контрольного  органа</w:t>
      </w:r>
    </w:p>
    <w:p w:rsidR="00FB5D20" w:rsidRPr="00FB5D20" w:rsidRDefault="00FB5D20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7" w:rsidRPr="00FB5D20" w:rsidRDefault="00D97777" w:rsidP="00FB5D20">
      <w:pPr>
        <w:pStyle w:val="a8"/>
        <w:ind w:firstLine="709"/>
        <w:jc w:val="both"/>
        <w:rPr>
          <w:rStyle w:val="hl"/>
          <w:rFonts w:ascii="Times New Roman" w:hAnsi="Times New Roman" w:cs="Times New Roman"/>
          <w:color w:val="000000"/>
          <w:sz w:val="28"/>
          <w:szCs w:val="28"/>
        </w:rPr>
      </w:pPr>
      <w:r w:rsidRPr="00FB5D20">
        <w:rPr>
          <w:rStyle w:val="a7"/>
          <w:rFonts w:ascii="Times New Roman" w:hAnsi="Times New Roman" w:cs="Times New Roman"/>
          <w:b w:val="0"/>
          <w:sz w:val="28"/>
          <w:szCs w:val="28"/>
        </w:rPr>
        <w:t>В настоящее время осуществляются следующие мероприятия по  профилактике</w:t>
      </w:r>
      <w:r w:rsidRPr="00FB5D20"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 w:rsidRPr="00FB5D20">
        <w:rPr>
          <w:rStyle w:val="hl"/>
          <w:rFonts w:ascii="Times New Roman" w:hAnsi="Times New Roman" w:cs="Times New Roman"/>
          <w:color w:val="000000"/>
          <w:sz w:val="28"/>
          <w:szCs w:val="28"/>
        </w:rPr>
        <w:t xml:space="preserve">нарушений обязательных требований, требований, установленных муниципальными правовыми актами: </w:t>
      </w:r>
      <w:bookmarkStart w:id="2" w:name="dst386"/>
      <w:bookmarkStart w:id="3" w:name="dst285"/>
      <w:bookmarkEnd w:id="2"/>
      <w:bookmarkEnd w:id="3"/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муниципального района в сети «Инертен»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87"/>
      <w:bookmarkStart w:id="5" w:name="dst286"/>
      <w:bookmarkEnd w:id="4"/>
      <w:bookmarkEnd w:id="5"/>
      <w:r w:rsidRPr="00FB5D20">
        <w:rPr>
          <w:rFonts w:ascii="Times New Roman" w:hAnsi="Times New Roman" w:cs="Times New Roman"/>
          <w:sz w:val="28"/>
          <w:szCs w:val="28"/>
        </w:rPr>
        <w:t xml:space="preserve">2)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актами; 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388"/>
      <w:bookmarkStart w:id="7" w:name="dst287"/>
      <w:bookmarkEnd w:id="6"/>
      <w:bookmarkEnd w:id="7"/>
      <w:r w:rsidRPr="00FB5D20">
        <w:rPr>
          <w:rFonts w:ascii="Times New Roman" w:hAnsi="Times New Roman" w:cs="Times New Roman"/>
          <w:sz w:val="28"/>
          <w:szCs w:val="28"/>
        </w:rPr>
        <w:t xml:space="preserve">3) регулярное обобщение практики осуществления муниципального контроля и размещение на официальном сайте администрации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</w:t>
      </w:r>
      <w:r w:rsidR="00FB5D20">
        <w:rPr>
          <w:rFonts w:ascii="Times New Roman" w:hAnsi="Times New Roman" w:cs="Times New Roman"/>
          <w:sz w:val="28"/>
          <w:szCs w:val="28"/>
        </w:rPr>
        <w:t xml:space="preserve">и физическими лицами </w:t>
      </w:r>
      <w:r w:rsidRPr="00FB5D20">
        <w:rPr>
          <w:rFonts w:ascii="Times New Roman" w:hAnsi="Times New Roman" w:cs="Times New Roman"/>
          <w:sz w:val="28"/>
          <w:szCs w:val="28"/>
        </w:rPr>
        <w:t>в целях недопущения таких нарушений.</w:t>
      </w:r>
    </w:p>
    <w:p w:rsidR="00D97777" w:rsidRPr="00FB5D20" w:rsidRDefault="00D97777" w:rsidP="00FB5D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97777" w:rsidRPr="00FB5D20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настоящая программа, являются: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площади.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Пути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обязанностей, соблюдению обязательных требований, а также на снижение количества совершаемых правонарушений.</w:t>
      </w:r>
    </w:p>
    <w:p w:rsidR="00D97777" w:rsidRPr="00FB5D20" w:rsidRDefault="00D97777" w:rsidP="00FB5D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97777" w:rsidRPr="00FB5D20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Целью реализации Программы является:</w:t>
      </w:r>
    </w:p>
    <w:p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а) предупреждение нарушений юридическими лицами и индивидуальными предпринимателями, гражданами (далее по тексту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lastRenderedPageBreak/>
        <w:t>б) создание мотивации к добросовестному поведению подконтрольных субъектов;</w:t>
      </w:r>
    </w:p>
    <w:p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в) снижение уровня ущерба охраняемым законом ценностям.</w:t>
      </w:r>
    </w:p>
    <w:p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Задачами реализации  Программы являются:</w:t>
      </w:r>
    </w:p>
    <w:p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предпринимателей, граждан.</w:t>
      </w:r>
    </w:p>
    <w:p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D97777" w:rsidRDefault="00D97777" w:rsidP="00D97777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6"/>
          <w:szCs w:val="26"/>
        </w:rPr>
        <w:sectPr w:rsidR="00D97777" w:rsidSect="00D9777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97777" w:rsidRPr="00872EF5" w:rsidRDefault="00D97777" w:rsidP="00D97777">
      <w:pPr>
        <w:pStyle w:val="a6"/>
        <w:numPr>
          <w:ilvl w:val="0"/>
          <w:numId w:val="1"/>
        </w:num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872EF5">
        <w:rPr>
          <w:rFonts w:ascii="Times New Roman" w:hAnsi="Times New Roman" w:cs="Times New Roman"/>
          <w:b/>
          <w:spacing w:val="2"/>
          <w:sz w:val="26"/>
          <w:szCs w:val="26"/>
        </w:rPr>
        <w:lastRenderedPageBreak/>
        <w:t xml:space="preserve">Перечень профилактических мероприятий, сроки (периодичность) их проведения  </w:t>
      </w:r>
    </w:p>
    <w:tbl>
      <w:tblPr>
        <w:tblW w:w="27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7289"/>
        <w:gridCol w:w="2410"/>
        <w:gridCol w:w="4253"/>
        <w:gridCol w:w="1700"/>
        <w:gridCol w:w="3827"/>
        <w:gridCol w:w="3827"/>
        <w:gridCol w:w="2147"/>
        <w:gridCol w:w="1843"/>
      </w:tblGrid>
      <w:tr w:rsidR="00D97777" w:rsidRPr="00872EF5" w:rsidTr="00B417F4">
        <w:trPr>
          <w:trHeight w:val="15"/>
        </w:trPr>
        <w:tc>
          <w:tcPr>
            <w:tcW w:w="649" w:type="dxa"/>
            <w:hideMark/>
          </w:tcPr>
          <w:p w:rsidR="00D97777" w:rsidRPr="00872EF5" w:rsidRDefault="00D97777" w:rsidP="00D97777">
            <w:pPr>
              <w:jc w:val="both"/>
            </w:pPr>
          </w:p>
        </w:tc>
        <w:tc>
          <w:tcPr>
            <w:tcW w:w="7289" w:type="dxa"/>
            <w:hideMark/>
          </w:tcPr>
          <w:p w:rsidR="00D97777" w:rsidRPr="00872EF5" w:rsidRDefault="00D97777" w:rsidP="00D97777">
            <w:pPr>
              <w:jc w:val="both"/>
            </w:pPr>
          </w:p>
        </w:tc>
        <w:tc>
          <w:tcPr>
            <w:tcW w:w="2410" w:type="dxa"/>
            <w:hideMark/>
          </w:tcPr>
          <w:p w:rsidR="00D97777" w:rsidRPr="00872EF5" w:rsidRDefault="00D97777" w:rsidP="00D97777">
            <w:pPr>
              <w:jc w:val="both"/>
            </w:pPr>
          </w:p>
        </w:tc>
        <w:tc>
          <w:tcPr>
            <w:tcW w:w="5953" w:type="dxa"/>
            <w:gridSpan w:val="2"/>
          </w:tcPr>
          <w:p w:rsidR="00D97777" w:rsidRPr="00872EF5" w:rsidRDefault="00D97777" w:rsidP="00D97777">
            <w:pPr>
              <w:jc w:val="both"/>
            </w:pPr>
          </w:p>
        </w:tc>
        <w:tc>
          <w:tcPr>
            <w:tcW w:w="3827" w:type="dxa"/>
          </w:tcPr>
          <w:p w:rsidR="00D97777" w:rsidRPr="00872EF5" w:rsidRDefault="00D97777" w:rsidP="00D97777">
            <w:pPr>
              <w:jc w:val="both"/>
            </w:pPr>
          </w:p>
        </w:tc>
        <w:tc>
          <w:tcPr>
            <w:tcW w:w="3827" w:type="dxa"/>
          </w:tcPr>
          <w:p w:rsidR="00D97777" w:rsidRPr="00872EF5" w:rsidRDefault="00D97777" w:rsidP="00D97777">
            <w:pPr>
              <w:jc w:val="both"/>
            </w:pPr>
          </w:p>
        </w:tc>
        <w:tc>
          <w:tcPr>
            <w:tcW w:w="2147" w:type="dxa"/>
            <w:hideMark/>
          </w:tcPr>
          <w:p w:rsidR="00D97777" w:rsidRPr="00872EF5" w:rsidRDefault="00D97777" w:rsidP="00D97777">
            <w:pPr>
              <w:jc w:val="both"/>
            </w:pPr>
          </w:p>
        </w:tc>
        <w:tc>
          <w:tcPr>
            <w:tcW w:w="1843" w:type="dxa"/>
          </w:tcPr>
          <w:p w:rsidR="00D97777" w:rsidRPr="00872EF5" w:rsidRDefault="00D97777" w:rsidP="00D97777">
            <w:pPr>
              <w:jc w:val="both"/>
            </w:pPr>
          </w:p>
        </w:tc>
      </w:tr>
      <w:tr w:rsidR="00D97777" w:rsidRPr="00872EF5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Наименование, описание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D97777" w:rsidRPr="00872EF5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F71355" w:rsidRDefault="00B417F4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F71355" w:rsidRDefault="00D97777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Информирование посредством размещения сведений, предусмотренных действующим законодательством о муниципальном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(тексты НПА, регулирующих осуществление, муниципального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сведения об изменениях, внесенных в НПА, регулирующие осуществление муниципального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контроля, о сроках и порядке их вступления в силу; 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перечень индикаторов риска нарушения обязательных требований, порядок отнесения объектов контроля к категориям риска; перечень объектов контроля, учитываемых в рамках формирования ежегодного плана контрольных (надзорных) мероприятий, с указанием категории риска; исчерпывающий перечень сведений, которые могут запрашиваться контрольным (надзорным) органом у контролируемого лица; сведения о способах получения консультаций по вопросам соблюдения обязательных 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требований; сведения о порядке досудебного обжалования решений контрольного (надзорного) органа, действий (бездействия) его должностных лиц; доклады, содержащие результаты обобщения правоприменительной практики контрольного  органа (размещение на официальном сайте не позднее 10 декабря текущего года); доклады о муниципальном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контроле;  иные сведения, предусмотренные НПА Российской Федерации, НПА субъектов Российской Федерации, муниципальными правовыми актами),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года, актуализация – по необходимости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77" w:rsidRPr="00F71355" w:rsidRDefault="00F71355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администрации Дальнереченского муниципального района </w:t>
            </w:r>
          </w:p>
          <w:p w:rsidR="00F71355" w:rsidRPr="00F71355" w:rsidRDefault="00F71355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77" w:rsidRPr="00872EF5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B417F4" w:rsidRDefault="00D97777" w:rsidP="00D977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B417F4" w:rsidRDefault="00D97777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>Консультирование – разъяснения контролируемым лицам, их представителям по вопросам, связанным с организацией и осуществлением муниципального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контроля. Консультирование осуществляется без взимания платы.  Консультирование может осуществляться должностным лицом контрольного (надзорного) органа по телефону, на личном приеме, либо в ходе проведения профилактического мероприятия, контрольного мероприятия. Время консультирования не должно превышать 15 минут. Консультирование осуществляется по следующим вопросам: организация и осуществление муниципального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порядок осуществления профилактических, контрольных  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мероприятий. Консультирование в письменной форме осуществляется 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за подписью главы Администрации в следующих случаях: контролируемым лицом представлен письменный запрос о предоставлении письменного ответа по вопросам консультирования; за время консультирования предоставить ответ на поставленные вопросы невозможно; ответ на поставленные вопросы требует дополнительного запроса сведений от органов власти или иных лиц. Отдел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главой Администрации. При проведении отделом консультирования во время контрольных мероприятий запись о проведенной консультации отражается в акте контрольного мероприятия.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97777" w:rsidRPr="00872EF5" w:rsidRDefault="00D97777" w:rsidP="00B417F4">
            <w:pPr>
              <w:pStyle w:val="a8"/>
              <w:jc w:val="both"/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ставшая известной должностному лицу 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B417F4" w:rsidRDefault="00D97777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года, по мере  обращения контролируемых лиц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7F4" w:rsidRPr="00F71355" w:rsidRDefault="00B417F4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управлению муниципальным имуществом администрации Дальнереченского муниципального района </w:t>
            </w:r>
          </w:p>
          <w:p w:rsidR="00D97777" w:rsidRPr="00872EF5" w:rsidRDefault="00D97777" w:rsidP="00D97777">
            <w:pPr>
              <w:jc w:val="both"/>
              <w:textAlignment w:val="baseline"/>
            </w:pPr>
          </w:p>
        </w:tc>
      </w:tr>
      <w:tr w:rsidR="00D97777" w:rsidRPr="00872EF5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и предложение о принятии мер по обеспечению соблюдения  обязательных требований  объявляется контрольным органом контролируемом лицу  в случае наличия в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 недопустимости нарушения обязательных требований объявляется и направляется контролируемому лицу в порядке, предусмотренном  действующим законодательством,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  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Возражения составляются контролируемым лицом в произвольной форме, но должны содержать в себе следующую информацию: наименование контролируемого лица; сведения об объекте муниципального</w:t>
            </w:r>
            <w:r w:rsidR="00B417F4" w:rsidRPr="007B115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дата и номер предостережения, направленного в адрес контролируемого лица; 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 желаемый способ получения ответа по итогам рассмотрения возражения; фамилию, имя, отчество направившего возражение; дату направления возражения. Возражение рассматривается Администрацией не позднее 10 календарных дней с момента получения таких возражений. В случае принятия представленных контролируемым лицом в возражениях доводов контрольный орган  аннулирует направленное </w:t>
            </w:r>
            <w:r w:rsidRPr="007B1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предостережение с соответствующей отметкой в журнале учета объявленных предостережений. Контрольные (надзорные)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 при наличии оснований, предусмотренных статьей 49 Закона                 № 248-ФЗ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158" w:rsidRPr="00F71355" w:rsidRDefault="007B1158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управлению муниципальным имуществом администрации Дальнереченского муниципального района </w:t>
            </w:r>
          </w:p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777" w:rsidRDefault="00D97777" w:rsidP="00D97777">
      <w:pPr>
        <w:tabs>
          <w:tab w:val="left" w:pos="3600"/>
        </w:tabs>
        <w:jc w:val="center"/>
        <w:rPr>
          <w:b/>
          <w:sz w:val="26"/>
          <w:szCs w:val="26"/>
        </w:rPr>
      </w:pPr>
    </w:p>
    <w:p w:rsidR="00D97777" w:rsidRDefault="00D97777" w:rsidP="00D97777">
      <w:pPr>
        <w:tabs>
          <w:tab w:val="left" w:pos="3600"/>
        </w:tabs>
        <w:jc w:val="center"/>
        <w:rPr>
          <w:b/>
          <w:sz w:val="26"/>
          <w:szCs w:val="26"/>
        </w:rPr>
      </w:pPr>
    </w:p>
    <w:p w:rsidR="00D97777" w:rsidRPr="007B1158" w:rsidRDefault="00D97777" w:rsidP="00D97777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11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Показатели результативности и эффективности программы профилактики</w:t>
      </w:r>
    </w:p>
    <w:p w:rsidR="00D97777" w:rsidRPr="00651D0B" w:rsidRDefault="00D97777" w:rsidP="00D97777">
      <w:pPr>
        <w:ind w:firstLine="709"/>
        <w:jc w:val="both"/>
        <w:rPr>
          <w:color w:val="000000"/>
          <w:sz w:val="27"/>
          <w:szCs w:val="27"/>
        </w:rPr>
      </w:pPr>
      <w:r w:rsidRPr="00651D0B">
        <w:rPr>
          <w:color w:val="000000"/>
          <w:sz w:val="26"/>
          <w:szCs w:val="26"/>
        </w:rPr>
        <w:t> </w:t>
      </w:r>
    </w:p>
    <w:tbl>
      <w:tblPr>
        <w:tblW w:w="13954" w:type="dxa"/>
        <w:tblCellMar>
          <w:left w:w="0" w:type="dxa"/>
          <w:right w:w="0" w:type="dxa"/>
        </w:tblCellMar>
        <w:tblLook w:val="04A0"/>
      </w:tblPr>
      <w:tblGrid>
        <w:gridCol w:w="629"/>
        <w:gridCol w:w="9214"/>
        <w:gridCol w:w="4111"/>
      </w:tblGrid>
      <w:tr w:rsidR="00D97777" w:rsidRPr="00651D0B" w:rsidTr="00D97777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D97777" w:rsidRPr="00651D0B" w:rsidTr="00D97777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муниципального района  в соответствии с частью 3 статьи 46 Закона № 248-ФЗ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97777" w:rsidRPr="00651D0B" w:rsidTr="00D97777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</w:tbl>
    <w:p w:rsidR="00D97777" w:rsidRDefault="00D97777" w:rsidP="00D9777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97777" w:rsidRPr="003561B3" w:rsidRDefault="00D97777" w:rsidP="00D97777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sub_4902"/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8"/>
    </w:p>
    <w:p w:rsidR="00D97777" w:rsidRDefault="00D97777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777" w:rsidRDefault="00D97777" w:rsidP="00D9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446" w:rsidRDefault="00E44446" w:rsidP="00D9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B08E2" w:rsidRPr="00E44F40" w:rsidSect="00E444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80D6D"/>
    <w:multiLevelType w:val="hybridMultilevel"/>
    <w:tmpl w:val="D096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C3FE0"/>
    <w:multiLevelType w:val="hybridMultilevel"/>
    <w:tmpl w:val="4214535A"/>
    <w:lvl w:ilvl="0" w:tplc="23CCC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B08E2"/>
    <w:rsid w:val="00024200"/>
    <w:rsid w:val="00040CE0"/>
    <w:rsid w:val="00075AE2"/>
    <w:rsid w:val="00095654"/>
    <w:rsid w:val="00096B58"/>
    <w:rsid w:val="000A298F"/>
    <w:rsid w:val="000A59FA"/>
    <w:rsid w:val="000D5F02"/>
    <w:rsid w:val="000F1DFF"/>
    <w:rsid w:val="0015466B"/>
    <w:rsid w:val="00186D7B"/>
    <w:rsid w:val="001D41C6"/>
    <w:rsid w:val="00333692"/>
    <w:rsid w:val="003646E2"/>
    <w:rsid w:val="003810D8"/>
    <w:rsid w:val="003F0A63"/>
    <w:rsid w:val="00502DB8"/>
    <w:rsid w:val="00641B27"/>
    <w:rsid w:val="006516D8"/>
    <w:rsid w:val="00675EA7"/>
    <w:rsid w:val="0071722A"/>
    <w:rsid w:val="00746603"/>
    <w:rsid w:val="00772A94"/>
    <w:rsid w:val="00783DBF"/>
    <w:rsid w:val="007A0A73"/>
    <w:rsid w:val="007A2A94"/>
    <w:rsid w:val="007B1158"/>
    <w:rsid w:val="007C7869"/>
    <w:rsid w:val="008970B4"/>
    <w:rsid w:val="008A74C0"/>
    <w:rsid w:val="009827DB"/>
    <w:rsid w:val="00A8249A"/>
    <w:rsid w:val="00AC2508"/>
    <w:rsid w:val="00AC75C2"/>
    <w:rsid w:val="00AE089B"/>
    <w:rsid w:val="00AF299F"/>
    <w:rsid w:val="00B417F4"/>
    <w:rsid w:val="00B81BB0"/>
    <w:rsid w:val="00BB08E2"/>
    <w:rsid w:val="00C221C4"/>
    <w:rsid w:val="00C30504"/>
    <w:rsid w:val="00C9169D"/>
    <w:rsid w:val="00D85883"/>
    <w:rsid w:val="00D951B8"/>
    <w:rsid w:val="00D9708E"/>
    <w:rsid w:val="00D97777"/>
    <w:rsid w:val="00DA0742"/>
    <w:rsid w:val="00DA737D"/>
    <w:rsid w:val="00DF411A"/>
    <w:rsid w:val="00E3543C"/>
    <w:rsid w:val="00E44446"/>
    <w:rsid w:val="00E645FD"/>
    <w:rsid w:val="00E65D4B"/>
    <w:rsid w:val="00EA161C"/>
    <w:rsid w:val="00EC0011"/>
    <w:rsid w:val="00F1585A"/>
    <w:rsid w:val="00F55BDA"/>
    <w:rsid w:val="00F71355"/>
    <w:rsid w:val="00FA1DF0"/>
    <w:rsid w:val="00FA28F9"/>
    <w:rsid w:val="00FB2340"/>
    <w:rsid w:val="00FB5D20"/>
    <w:rsid w:val="00FB7F08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E2"/>
  </w:style>
  <w:style w:type="paragraph" w:styleId="1">
    <w:name w:val="heading 1"/>
    <w:basedOn w:val="a"/>
    <w:next w:val="a"/>
    <w:link w:val="10"/>
    <w:qFormat/>
    <w:rsid w:val="0002420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42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F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77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7777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97777"/>
    <w:rPr>
      <w:b/>
      <w:bCs/>
    </w:rPr>
  </w:style>
  <w:style w:type="character" w:customStyle="1" w:styleId="blk">
    <w:name w:val="blk"/>
    <w:basedOn w:val="a0"/>
    <w:rsid w:val="00D97777"/>
  </w:style>
  <w:style w:type="character" w:customStyle="1" w:styleId="hl">
    <w:name w:val="hl"/>
    <w:basedOn w:val="a0"/>
    <w:rsid w:val="00D97777"/>
  </w:style>
  <w:style w:type="paragraph" w:styleId="a8">
    <w:name w:val="No Spacing"/>
    <w:uiPriority w:val="1"/>
    <w:qFormat/>
    <w:rsid w:val="000D5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7291/a64902fb612d76aff26a27bc1b3acbeb9c3e7be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B0CD-6D23-4E04-B0AE-C02CCE59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12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Zemkom</cp:lastModifiedBy>
  <cp:revision>10</cp:revision>
  <cp:lastPrinted>2021-12-07T01:52:00Z</cp:lastPrinted>
  <dcterms:created xsi:type="dcterms:W3CDTF">2021-10-04T03:43:00Z</dcterms:created>
  <dcterms:modified xsi:type="dcterms:W3CDTF">2021-12-07T01:55:00Z</dcterms:modified>
</cp:coreProperties>
</file>