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tabs>
          <w:tab w:val="clear" w:pos="720"/>
          <w:tab w:val="left" w:pos="4140" w:leader="none"/>
          <w:tab w:val="left" w:pos="5220" w:leader="none"/>
        </w:tabs>
        <w:spacing w:lineRule="auto" w:line="240" w:before="0" w:after="0"/>
        <w:ind w:firstLine="851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2628900</wp:posOffset>
            </wp:positionH>
            <wp:positionV relativeFrom="paragraph">
              <wp:posOffset>635</wp:posOffset>
            </wp:positionV>
            <wp:extent cx="533400" cy="666750"/>
            <wp:effectExtent l="0" t="0" r="0" b="0"/>
            <wp:wrapSquare wrapText="largest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sz w:val="28"/>
          <w:szCs w:val="28"/>
        </w:rPr>
        <w:br/>
      </w:r>
    </w:p>
    <w:p>
      <w:pPr>
        <w:pStyle w:val="Normal"/>
        <w:tabs>
          <w:tab w:val="clear" w:pos="720"/>
          <w:tab w:val="left" w:pos="4140" w:leader="none"/>
          <w:tab w:val="left" w:pos="5220" w:leader="none"/>
        </w:tabs>
        <w:spacing w:lineRule="auto" w:line="240" w:before="0" w:after="0"/>
        <w:ind w:firstLine="851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20"/>
          <w:tab w:val="left" w:pos="4140" w:leader="none"/>
          <w:tab w:val="left" w:pos="5220" w:leader="none"/>
        </w:tabs>
        <w:spacing w:lineRule="auto" w:line="240" w:before="0" w:after="0"/>
        <w:ind w:firstLine="851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hanging="180"/>
        <w:jc w:val="center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АДМИНИСТРАЦИЯ ДАЛЬНЕРЕЧЕНСКОГО МУНИЦИПАЛЬНОГО РАЙОНА</w:t>
      </w:r>
    </w:p>
    <w:p>
      <w:pPr>
        <w:pStyle w:val="Normal"/>
        <w:spacing w:lineRule="auto" w:line="240" w:before="0" w:after="0"/>
        <w:ind w:hanging="18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hanging="180"/>
        <w:jc w:val="center"/>
        <w:outlineLvl w:val="0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b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sz w:val="26"/>
          <w:szCs w:val="26"/>
        </w:rPr>
        <w:t>П</w:t>
      </w:r>
      <w:r>
        <w:rPr>
          <w:rFonts w:eastAsia="Times New Roman" w:cs="Times New Roman" w:ascii="NTTimes/Cyrillic" w:hAnsi="NTTimes/Cyrillic"/>
          <w:b/>
          <w:sz w:val="26"/>
          <w:szCs w:val="26"/>
        </w:rPr>
        <w:t>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u w:val="single"/>
        </w:rPr>
        <w:t>28.07. 2021г.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                                                                 г. Дальнереченск    </w:t>
        <w:tab/>
        <w:t xml:space="preserve">                                                        327- па</w:t>
      </w:r>
    </w:p>
    <w:p>
      <w:pPr>
        <w:pStyle w:val="Normal"/>
        <w:shd w:val="clear" w:color="auto" w:fill="FFFFFF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администрации Дальнереченского муниципального района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от 03 ноября 2017 г. № 545-па «Об утверждении муниципальной программы «Комплексные меры противодействия злоупотреблению наркотиками и их незаконному обороту на территории Дальнереченского муниципального района на 2020-2024 годы»»</w:t>
      </w:r>
    </w:p>
    <w:p>
      <w:pPr>
        <w:pStyle w:val="Normal"/>
        <w:shd w:val="clear" w:color="auto" w:fill="FFFFFF"/>
        <w:ind w:hanging="142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4"/>
        <w:spacing w:lineRule="auto" w:line="360" w:beforeAutospacing="1" w:afterAutospacing="1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В соответствии со ст. 179 Бюджетного кодекса Российской Федерации, Федеральным законом от 28 июня 2014 года № 172-ФЗ "О стратегическом планировании в Российской Федерации", руководствуясь Федеральным законом от 6 октября 2003 г. № 131-ФЗ «Об общих принципах организации местного самоуправления в Российской Федерации», Указом Президента Российской Федерации от 23 ноября 2020 г. №733 «Об утверждении Стратегии государственной антинаркотической политики Российской Федерации на период до 2030 года», постановлением администрации Дальнереченского муниципального района от 29.09.2015г. № 300 - па «Об утверждении Порядка разработки и реализации муниципальных программ в Дальнереченском муниципальном районе» администрация Дальнереченского муниципального района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ПОСТАНОВЛЯЕТ: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Autospacing="1" w:afterAutospacing="1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Внести изменения в муниципальную программу «Комплексные меры противодействия злоупотреблению наркотиками и их незаконному </w:t>
      </w:r>
      <w:bookmarkStart w:id="0" w:name="_GoBack"/>
      <w:bookmarkEnd w:id="0"/>
    </w:p>
    <w:p>
      <w:pPr>
        <w:pStyle w:val="Normal"/>
        <w:shd w:val="clear" w:color="auto" w:fill="FFFFFF"/>
        <w:spacing w:lineRule="auto" w:line="360" w:beforeAutospacing="1" w:afterAutospacing="1"/>
        <w:ind w:left="709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обороту на территории Дальнереченского муниципального района на 2020-2024 годы», изложив ее в новой редакции </w:t>
      </w:r>
      <w:r>
        <w:rPr>
          <w:rFonts w:cs="Times New Roman" w:ascii="Times New Roman" w:hAnsi="Times New Roman"/>
          <w:bCs/>
          <w:sz w:val="28"/>
          <w:szCs w:val="28"/>
        </w:rPr>
        <w:t>(приложение).</w:t>
      </w:r>
    </w:p>
    <w:p>
      <w:pPr>
        <w:pStyle w:val="Normal"/>
        <w:shd w:val="clear" w:color="auto" w:fill="FFFFFF"/>
        <w:tabs>
          <w:tab w:val="clear" w:pos="720"/>
          <w:tab w:val="left" w:pos="1310" w:leader="none"/>
        </w:tabs>
        <w:spacing w:lineRule="auto" w:line="360" w:beforeAutospacing="1" w:afterAutospacing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 Контроль за выполнением настоящего постановления возложить на заместителя главы администрации Дальнереченского муниципального района А.Г. Попова.</w:t>
      </w:r>
    </w:p>
    <w:p>
      <w:pPr>
        <w:pStyle w:val="Normal"/>
        <w:widowControl w:val="false"/>
        <w:spacing w:lineRule="auto" w:line="360" w:beforeAutospacing="1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 Настоящее постановление вступает в силу </w:t>
      </w:r>
      <w:r>
        <w:rPr>
          <w:rFonts w:cs="Times New Roman" w:ascii="Times New Roman" w:hAnsi="Times New Roman"/>
          <w:sz w:val="28"/>
          <w:szCs w:val="28"/>
        </w:rPr>
        <w:t>со дня обнародования в установленном порядке.</w:t>
      </w:r>
    </w:p>
    <w:p>
      <w:pPr>
        <w:pStyle w:val="Style81"/>
        <w:tabs>
          <w:tab w:val="clear" w:pos="720"/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81"/>
        <w:tabs>
          <w:tab w:val="clear" w:pos="720"/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81"/>
        <w:tabs>
          <w:tab w:val="clear" w:pos="720"/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10" w:after="1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Глава  Дальнереченского </w:t>
      </w:r>
    </w:p>
    <w:p>
      <w:pPr>
        <w:pStyle w:val="Normal"/>
        <w:shd w:val="clear" w:color="auto" w:fill="FFFFFF"/>
        <w:spacing w:lineRule="auto" w:line="240" w:before="10" w:after="1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Муниципального района                                                                  В.С. Дернов 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cs="Times New Roman" w:ascii="Times New Roman" w:hAnsi="Times New Roman"/>
          <w:bCs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cs="Times New Roman" w:ascii="Times New Roman" w:hAnsi="Times New Roman"/>
          <w:bCs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cs="Times New Roman" w:ascii="Times New Roman" w:hAnsi="Times New Roman"/>
          <w:bCs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cs="Times New Roman" w:ascii="Times New Roman" w:hAnsi="Times New Roman"/>
          <w:bCs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cs="Times New Roman" w:ascii="Times New Roman" w:hAnsi="Times New Roman"/>
          <w:bCs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cs="Times New Roman" w:ascii="Times New Roman" w:hAnsi="Times New Roman"/>
          <w:bCs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cs="Times New Roman" w:ascii="Times New Roman" w:hAnsi="Times New Roman"/>
          <w:bCs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cs="Times New Roman" w:ascii="Times New Roman" w:hAnsi="Times New Roman"/>
          <w:bCs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cs="Times New Roman" w:ascii="Times New Roman" w:hAnsi="Times New Roman"/>
          <w:bCs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cs="Times New Roman" w:ascii="Times New Roman" w:hAnsi="Times New Roman"/>
          <w:bCs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cs="Times New Roman" w:ascii="Times New Roman" w:hAnsi="Times New Roman"/>
          <w:bCs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cs="Times New Roman" w:ascii="Times New Roman" w:hAnsi="Times New Roman"/>
          <w:bCs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cs="Times New Roman" w:ascii="Times New Roman" w:hAnsi="Times New Roman"/>
          <w:bCs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cs="Times New Roman" w:ascii="Times New Roman" w:hAnsi="Times New Roman"/>
          <w:bCs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cs="Times New Roman" w:ascii="Times New Roman" w:hAnsi="Times New Roman"/>
          <w:bCs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cs="Times New Roman" w:ascii="Times New Roman" w:hAnsi="Times New Roman"/>
          <w:bCs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cs="Times New Roman" w:ascii="Times New Roman" w:hAnsi="Times New Roman"/>
          <w:bCs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cs="Times New Roman" w:ascii="Times New Roman" w:hAnsi="Times New Roman"/>
          <w:bCs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cs="Times New Roman" w:ascii="Times New Roman" w:hAnsi="Times New Roman"/>
          <w:bCs/>
          <w:szCs w:val="28"/>
        </w:rPr>
        <w:t xml:space="preserve">Приложение 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cs="Times New Roman" w:ascii="Times New Roman" w:hAnsi="Times New Roman"/>
          <w:bCs/>
          <w:szCs w:val="28"/>
        </w:rPr>
        <w:t xml:space="preserve">к постановлению администрации 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cs="Times New Roman" w:ascii="Times New Roman" w:hAnsi="Times New Roman"/>
          <w:bCs/>
          <w:szCs w:val="28"/>
        </w:rPr>
        <w:t>от 28.07.2021 г  №  327-па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cs="Times New Roman" w:ascii="Times New Roman" w:hAnsi="Times New Roman"/>
          <w:bCs/>
          <w:szCs w:val="28"/>
        </w:rPr>
        <w:t xml:space="preserve">Дальнереченского муниципального района 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cs="Times New Roman" w:ascii="Times New Roman" w:hAnsi="Times New Roman"/>
          <w:bCs/>
          <w:szCs w:val="28"/>
        </w:rPr>
        <w:t>на 2020-2024 годы»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ПАСПОРТ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Муниципальной программы «Комплексные меры противодействия злоупотреблению наркотиками и их незаконному обороту на территории Дальнереченского муниципального района на 2020-2024 годы»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tbl>
      <w:tblPr>
        <w:tblW w:w="98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387"/>
        <w:gridCol w:w="6467"/>
      </w:tblGrid>
      <w:tr>
        <w:trPr/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95" w:leader="none"/>
              </w:tabs>
              <w:spacing w:before="0" w:after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 на территории Дальнереченского муниципального района на 2020-2024 годы» (Далее Программа).</w:t>
            </w:r>
          </w:p>
        </w:tc>
      </w:tr>
      <w:tr>
        <w:trPr/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95" w:leader="none"/>
              </w:tabs>
              <w:spacing w:before="0" w:after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 Дальнереченского муниципального  района.</w:t>
            </w:r>
          </w:p>
        </w:tc>
      </w:tr>
      <w:tr>
        <w:trPr/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pacing w:val="-1"/>
                <w:sz w:val="28"/>
                <w:szCs w:val="28"/>
              </w:rPr>
              <w:t>МКУ «РИДЦ»</w:t>
            </w:r>
          </w:p>
        </w:tc>
      </w:tr>
      <w:tr>
        <w:trPr/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Федеральный закон от 8 января 1998 г. №</w:t>
            </w:r>
            <w:r>
              <w:rPr>
                <w:rFonts w:cs="Times New Roman" w:ascii="Times New Roman" w:hAnsi="Times New Roman"/>
              </w:rPr>
              <w:t> 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3-ФЗ «О наркотических средствах и психотропных веществах»;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Закон Приморского края от 9 апреля 2007 г. №</w:t>
            </w:r>
            <w:r>
              <w:rPr>
                <w:rFonts w:cs="Times New Roman" w:ascii="Times New Roman" w:hAnsi="Times New Roman"/>
              </w:rPr>
              <w:t> 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53-КЗ «О профилактике незаконного потребления наркотических средств и психотропных веществ, наркомании на территории Приморского края»;</w:t>
            </w:r>
          </w:p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Указ Президента Российской Федерации от 23 ноября 2020 г. № 733 «Об утверждении Стратегии государственной антинаркотической политики Российской Федерации на период до 2030 года».</w:t>
            </w:r>
          </w:p>
        </w:tc>
      </w:tr>
      <w:tr>
        <w:trPr/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Цели муниципальной программы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Снижение уровня криминогенности наркомании;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Сокращение (недопущение) случаев отравления наркотиками;</w:t>
            </w:r>
          </w:p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Уменьшение (недопущение) случаев смерти в результате потребления наркотиков.</w:t>
            </w:r>
          </w:p>
        </w:tc>
      </w:tr>
      <w:tr>
        <w:trPr/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Задачи муниципальной программы</w:t>
            </w:r>
          </w:p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формирование в молодежной среде установки на ведение здорового образа жизни;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формирование на общих методологических основаниях системы комплексной антинаркотической профилактической деятельности;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создание с учётом традиционных российских духовно-нравственных и культурных ценностей, условий для формирования в обществе осознанного негативного отношения к незаконному потреблению наркотиков;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проведение профилактических мероприятий по сокращению незаконного потребления наркотиков;</w:t>
            </w:r>
          </w:p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ограничение доступности наркотиков, находящихся в незаконном обороте.</w:t>
            </w:r>
          </w:p>
        </w:tc>
      </w:tr>
      <w:tr>
        <w:trPr/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Важнейшие целевые </w:t>
            </w:r>
          </w:p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индикаторы и показатели программы 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вовлеченность населения в незаконный оборот наркотиков;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криминогенность наркомании;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количество случаев отравления наркотиками;</w:t>
            </w:r>
          </w:p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-количество случаев смерти в результате потребления наркотиков</w:t>
            </w:r>
          </w:p>
        </w:tc>
      </w:tr>
      <w:tr>
        <w:trPr/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Сроки реализации  муниципальной программы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2020-2024 годы</w:t>
            </w:r>
          </w:p>
        </w:tc>
      </w:tr>
      <w:tr>
        <w:trPr/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975" w:leader="none"/>
              </w:tabs>
              <w:spacing w:before="0" w:after="1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Исполнители программы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администрация Дальнереченского муниципального района;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МО МВД РФ «Дальнереченский»;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МКУ «Районный информационно-досуговый центр» Дальнереченского муниципального района,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МКУ «Управление народного образования»; </w:t>
            </w:r>
          </w:p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КГБУЗ «Дальнереченская ЦГБ»</w:t>
            </w:r>
          </w:p>
        </w:tc>
      </w:tr>
      <w:tr>
        <w:trPr/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Объемы бюджетных ассигнований  муниципальной программы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общий объем финансирования мероприятий программы за счет средств районного бюджета составляет 191,9 тыс. рублей, в том числе: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Распределение объемов финансирования по годам: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 2020 году – 30,0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 2021 году – 71,9 тыс. рублей;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 2022 году – 30,0 тыс. рублей.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 2023 году – 30,0 тыс. рублей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 2024 году – 30,0 тыс. рублей</w:t>
            </w:r>
          </w:p>
        </w:tc>
      </w:tr>
    </w:tbl>
    <w:tbl>
      <w:tblPr>
        <w:tblpPr w:bottomFromText="0" w:horzAnchor="margin" w:leftFromText="180" w:rightFromText="180" w:tblpX="0" w:tblpY="86" w:topFromText="0" w:vertAnchor="text"/>
        <w:tblW w:w="985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387"/>
        <w:gridCol w:w="6467"/>
      </w:tblGrid>
      <w:tr>
        <w:trPr/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снижение уровня вовлеченности населения в незаконный оборот наркотиков;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снижение уровня криминогенности наркомании;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сокращение (недопущение) случаев отравления наркотиками;</w:t>
            </w:r>
          </w:p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уменьшение (недопущение) количества случаев смерти в результате потребления наркотиков</w:t>
            </w:r>
          </w:p>
        </w:tc>
      </w:tr>
      <w:tr>
        <w:trPr/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общее руководство и контроль за исполнением Программы возлагается на антинаркотическую комиссию Дальнереченского муниципального района.</w:t>
            </w:r>
          </w:p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Текущее руководство и контроль за исполнением Программы возлагается на МКУ «Районный информационно-досуговый центр».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Normal"/>
        <w:tabs>
          <w:tab w:val="clear" w:pos="720"/>
          <w:tab w:val="left" w:pos="2385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b/>
          <w:sz w:val="28"/>
          <w:szCs w:val="28"/>
        </w:rPr>
        <w:t>.Характеристика сферы реализации муниципальной программы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Необходимость подготовки и реализации муниципальной программы вызвана тем, что в Дальнереченском муниципальном районе, как и в целом по России, сохраняются негативные тенденции в сфере незаконного оборота и потребления в немедицинских целях наркотических средств, психотропных и сильнодействующих веществ, что представляет угрозу здоровью населения, экономике, правопорядку и безопасности района.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Наркомания, как социально и криминально опасное явление, присутствовала в жизни общества на всех стадиях его развития. Однако наиболее высокого уровня ее распространения достигло в конце </w:t>
      </w:r>
      <w:r>
        <w:rPr>
          <w:rFonts w:cs="Times New Roman" w:ascii="Times New Roman" w:hAnsi="Times New Roman"/>
          <w:sz w:val="28"/>
          <w:szCs w:val="28"/>
          <w:lang w:val="en-US"/>
        </w:rPr>
        <w:t>XX</w:t>
      </w:r>
      <w:r>
        <w:rPr>
          <w:rFonts w:cs="Times New Roman" w:ascii="Times New Roman" w:hAnsi="Times New Roman"/>
          <w:sz w:val="28"/>
          <w:szCs w:val="28"/>
        </w:rPr>
        <w:t xml:space="preserve"> века, сформировавшись в глобальную наркоугрозу, которая уже привела к необратимой деградации и гибели огромного числа людей выступая катализатором общего роста преступности, теневой экономики и коррупции. Уводя трудовые, природные и финансовые ресурсы от созидательных процессов, наркомания калечит здоровье людей, подрывает морально-этическую стабильность в обществе, и тем самым выступает одной из основных угроз безопасности страны и сохранению ее человеческого потенциала.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Распространение незаконного оборота и потребления наркотиков обусловлено рядом взаимосвязанных факторов.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Одним из них является высокая доходность операций, связанных с незаконным оборотом наркотиков, что способствует постоянному сохранению рынка незаконного предложения наркотиков и втягиванию в него наиболее уязвимой части трудоспособного населения.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Другим фактором является транснациональный характер наркопреступности, появление новых источников производства наркотиков за рубежом и каналов поступления наркотиков на территорию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наркоситуацию оказывает влияние также наличие собственной растительной сырьевой базы для производства наркотиков. Из растений, содержащих наркотические вещества, наиболее распространена дикорастущая конопля. Доступность растительного сырья и простота изготовления из него наркотиков привлекают внимание, как производителей, так и потребителей.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В силу своих природных и климатических условий Дальнереченский муниципальный район является благоприятными местом для произрастания конопли, что объективно способствует производству наркотических средств каннабисной группы. В условиях сложной социально-экономической ситуации, обостряются криминогенные факторы, обуславливающие повышенный рост спроса на наркотические средства, в том числе растительного происхождения. Некоторые сельские жители видят довольно легкий и сравнительно быстрый способ заработка в виде выращивания наркосодержащих растений и изготовления из них наркотических средств, трудоемкость последнего сравнительно невысока, но на «черном рынке» цена за данную продукцию довольно высокая, не сопоставимая с любой сельхозпродукцией. Значительная часть заготовленного наркосырья кустарным образом перерабатывается и реализуется как в Дальнереченском муниципальном районе.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Другие факторы, способствующие распространению незаконного потребления наркотиков, формируются в социальной сфере. Поляризация доходов различных социальных групп вызывает у определенной части населения чувство протеста, агрессивные устремления, является одной из причин криминализации общества, роста незаконного оборота наркотиков.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Фактически не используется потенциал негосударственных организаций, способных обеспечить ресоциализацию лиц, прошедших лечение от наркомании. Не созданы условия для социальной и трудовой реабилитации лиц, больных наркоманией, что минимизирует результативность затрат на их лечение и повышает риск рецидивных проявлений. Тем самым создаются реальные предпосылки для их возвращения к немедицинскому потреблению наркотиков.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Отсутствие целостной, научно обоснованной системы противодействия употреблению наркотиков и их незаконному обороту не позволяет в полном объеме противостоять этим негативным явлениям.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Проблема, связанная с потреблением наркотических средств и психотропных веществ, выходит на первый план. Наркотики становятся определенной ценностью, непременным атрибутом досуга определенной части населения.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Вся детско-подростковая среда с учетом возрастной специфики является объектом ранней антинаркотической профилактики. С одной стороны, несовершеннолетние выступают как большая социальная группа, на которую будут направлены основные усилия ранней профилактики, с другой стороны, они должны сами, начиная с определенного возрастного периода, выступать субъектами профилактической работы, реализуя профилактические программы.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Распространение и потребление наркотических веществ имеют скрытую и явную формы. Количество состоящих под диспансерным наблюдением растет. Истинное число приобщающихся к потреблению наркотических средств в Дальнереченском муниципальном районе неизвестно, поскольку есть те, кто лечится неофициально или самостоятельно, так и те, кто вообще не выявлен.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Особое беспокойство вызывает нарастание социальных проблем сопутствующих наркомании: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- прогрессирующее увеличение числа наркоманов;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- появление «семейной наркомании»;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- рост преступлений, связанных с наркотиками.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Муниципальная программа носит межведомственный характер. Муниципальная программа предусматривает осуществление комплекса мероприятий, направленных на активизацию работы по профилактики наркомании, развитие межведомственного взаимодействия в данной сфере.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Основной целью муниципальной программы является замедление роста, а в дальнейшем – снижение уровня наркозависимости населения.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b/>
          <w:sz w:val="28"/>
          <w:szCs w:val="28"/>
        </w:rPr>
        <w:t>.Основные цели, задачи и ожидаемые результаты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муниципальной программы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Муниципальная программа разработана в целях координации усилий и повышения эффективности мер по противодействию употреблению наркотиков и их незаконному обороту, носит межведомственный характер, поскольку указанные проблемы затрагивают сферы деятельности различных ведомств.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Целью муниципальной программы является создание условий для приостановления роста употребления наркотиков и их незаконного оборота, поэтапного сокращения распространения наркомании и связанных с ней преступности и правонарушений до уровня минимальной опасности для общества, уменьшение числа лиц вовлеченных в незаконный оборот наркотиков, снижение уровня криминогенности наркомании, сокращение случаев отравления наркотиками, уменьшение количества случаев смерти в результате потребления наркотиков.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достижения поставленной цели реализация мероприятий муниципальной программы будет направлена на решение следующих задач: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проведение профилактических мероприятий по сокращению незаконного потребления наркотиков;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ограничение доступности наркотиков, находящихся в незаконном обороте;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DejaVu Sans" w:cs="Times New Roman"/>
          <w:kern w:val="2"/>
          <w:sz w:val="28"/>
          <w:szCs w:val="28"/>
          <w:lang w:eastAsia="hi-IN" w:bidi="hi-IN"/>
        </w:rPr>
      </w:pPr>
      <w:r>
        <w:rPr>
          <w:rFonts w:eastAsia="DejaVu Sans" w:cs="Times New Roman" w:ascii="Times New Roman" w:hAnsi="Times New Roman"/>
          <w:kern w:val="2"/>
          <w:sz w:val="28"/>
          <w:szCs w:val="28"/>
          <w:lang w:eastAsia="hi-IN" w:bidi="hi-IN"/>
        </w:rPr>
        <w:t>- совершенствование системы выявления, лечения и реабилитации лиц, употребляющих наркотики без назначения врача;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формирование в молодежной среде установки на ведение здорового образа жизни.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формирование на общих метологических основаниях системы комплексной антинаркотической профилактической деятельности;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создание с учётом традиционных российских духовно-нравственных и культурных ценностей, условий для формирования в обществе осознанного негативного отношения к незаконному потреблению наркотиков;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повышение эффективности функционирования наркологической службы, предупреждение случаев незаконного лечения больных наркоманией;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повышение доступности для наркопотребителей профилактики, диагностики и лечения инфекционных заболеваний (вич-инфекции, вирусных гепатитов, туберкулёза, инфекций, передающихся половым путём);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повышение доступности социальной реабилитации и ресоциализации для наркопотребителей, включая лиц, освободившихся из мест лишения свободы, и лиц без определённого места жительства.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Ожидаемые результаты реализации муниципальной программы:</w:t>
      </w:r>
    </w:p>
    <w:p>
      <w:pPr>
        <w:pStyle w:val="Style29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снижение уровня вовлеченности населения в незаконный оборот наркотиков;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снижение уровня криминогенности наркомании;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сокращение количества случаев отравления наркотиками;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уменьшение количества случаев смерти в результате потребления наркотиков.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Эффективность программы оценивается по следующим целевым индикаторам: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увеличение до доли зарегистрированных (выявленных) тяжких и особо тяжких преступлений в количестве зарегистрированных преступлений в сфере незаконного оборота наркотиков  (в процентах)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увеличение до 10 % доли больных наркоманией, прошедших лечение и реабилитацию, длительность ремиссии у которых составляет не менее 3 лет, по отношению к общему числу больных наркоманией, прошедших лечение и реабилитацию (в процентах);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увеличение до 93 % доли подростков и молодежи в возрасте от 11 до 24 лет, вовлеченных в профилактические мероприятия, по отношению к общей численности лиц указанной категории (в процентах);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увеличение до 1% доли потребляющих наркотики лиц, выявленных в рамках медицинских обследований, связанных с призывом в армию, в общем количестве обследованных.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firstLine="720"/>
        <w:jc w:val="both"/>
        <w:rPr>
          <w:rFonts w:ascii="Times New Roman" w:hAnsi="Times New Roman" w:cs="Times New Roman"/>
          <w:w w:val="102"/>
          <w:sz w:val="10"/>
          <w:szCs w:val="10"/>
        </w:rPr>
      </w:pPr>
      <w:r>
        <w:rPr>
          <w:rFonts w:cs="Times New Roman" w:ascii="Times New Roman" w:hAnsi="Times New Roman"/>
          <w:w w:val="102"/>
          <w:sz w:val="10"/>
          <w:szCs w:val="10"/>
        </w:rPr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b/>
          <w:bCs/>
          <w:sz w:val="28"/>
          <w:szCs w:val="28"/>
        </w:rPr>
        <w:t>.Сроки и этапы реализации муниципальной программы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Муниципальная программа реализуется в 2020-2024 годы, в один этап.</w:t>
      </w:r>
    </w:p>
    <w:p>
      <w:pPr>
        <w:pStyle w:val="Normal"/>
        <w:shd w:val="clear" w:color="auto" w:fill="FFFFFF"/>
        <w:spacing w:lineRule="auto" w:line="36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b/>
          <w:bCs/>
          <w:sz w:val="28"/>
          <w:szCs w:val="28"/>
        </w:rPr>
        <w:t>.Перечень мероприятий по реализации муниципальной программы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Перечень мероприятий по реализации муниципальной программы изложен в Приложении №1 к муниципальной программе.</w:t>
      </w:r>
    </w:p>
    <w:p>
      <w:pPr>
        <w:pStyle w:val="Normal"/>
        <w:shd w:val="clear" w:color="auto" w:fill="FFFFFF"/>
        <w:ind w:left="-142" w:firstLine="86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ConsPlusNormal1"/>
        <w:ind w:firstLine="708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b/>
          <w:bCs/>
          <w:sz w:val="28"/>
          <w:szCs w:val="28"/>
        </w:rPr>
        <w:t>.Основные меры правового регулирования реализации муниципальной программы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Муниципальная программа разработана в соответствии с Федеральным законом от 8 января 1998 г. №3-ФЗ «О наркотических средствах и психотропных веществах», Законом Приморского края от 9 апреля 2007 г. №53-КЗ «О профилактике незаконного потребления наркотических средств и психотропных веществ, наркомании на территории Приморского края», Указом Президента Российской Федерации от 23 ноября 2020 г. № 733 «Об утверждении Стратегии государственной антинаркотической политики Российской Федерации на период до 2030 года».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bCs/>
          <w:sz w:val="10"/>
          <w:szCs w:val="10"/>
        </w:rPr>
      </w:pPr>
      <w:r>
        <w:rPr>
          <w:rFonts w:cs="Times New Roman" w:ascii="Times New Roman" w:hAnsi="Times New Roman"/>
          <w:b/>
          <w:bCs/>
          <w:sz w:val="10"/>
          <w:szCs w:val="10"/>
        </w:rPr>
      </w:r>
    </w:p>
    <w:p>
      <w:pPr>
        <w:pStyle w:val="Normal"/>
        <w:shd w:val="clear" w:color="auto" w:fill="FFFFFF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VI</w:t>
      </w:r>
      <w:r>
        <w:rPr>
          <w:rFonts w:cs="Times New Roman" w:ascii="Times New Roman" w:hAnsi="Times New Roman"/>
          <w:b/>
          <w:bCs/>
          <w:sz w:val="28"/>
          <w:szCs w:val="28"/>
        </w:rPr>
        <w:t>.Механизм реализации муниципальной программы и контроль за ходом ее выполнения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Эффективным механизмом решения проблем, связанных с распространением наркотиков, является программно-целевой метод планирования деятельности с четким определением целей и задач, выбором комплекса соответствующих мер.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Общий контроль за исполнением муниципальной программы осуществляет администрация Дальнереченского муниципального района, в лице главы Дальнереченского муниципального района.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w w:val="102"/>
          <w:sz w:val="28"/>
          <w:szCs w:val="28"/>
        </w:rPr>
      </w:pPr>
      <w:r>
        <w:rPr>
          <w:rFonts w:cs="Times New Roman" w:ascii="Times New Roman" w:hAnsi="Times New Roman"/>
          <w:w w:val="102"/>
          <w:sz w:val="28"/>
          <w:szCs w:val="28"/>
        </w:rPr>
        <w:t>Ответственный исполнитель муниципальной программы: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w w:val="102"/>
          <w:sz w:val="28"/>
          <w:szCs w:val="28"/>
        </w:rPr>
      </w:pPr>
      <w:r>
        <w:rPr>
          <w:rFonts w:cs="Times New Roman" w:ascii="Times New Roman" w:hAnsi="Times New Roman"/>
          <w:w w:val="102"/>
          <w:sz w:val="28"/>
          <w:szCs w:val="28"/>
        </w:rPr>
        <w:t>- осуществляет ее управление, обеспечивает эффективное использование средств, выделяемых на реализацию муниципальной программы;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w w:val="102"/>
          <w:sz w:val="28"/>
          <w:szCs w:val="28"/>
        </w:rPr>
      </w:pPr>
      <w:r>
        <w:rPr>
          <w:rFonts w:cs="Times New Roman" w:ascii="Times New Roman" w:hAnsi="Times New Roman"/>
          <w:w w:val="102"/>
          <w:sz w:val="28"/>
          <w:szCs w:val="28"/>
        </w:rPr>
        <w:t>- при необходимости в установленном порядке вносит предложения о продлении срока реализации муниципальной программы.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w w:val="102"/>
          <w:sz w:val="28"/>
          <w:szCs w:val="28"/>
        </w:rPr>
        <w:t xml:space="preserve">Участники муниципальной программы ежегодно, в срок предоставляют информацию о ходе выполнения пунктов муниципальной программы в </w:t>
      </w:r>
      <w:r>
        <w:rPr>
          <w:rFonts w:eastAsia="DejaVu Sans" w:cs="Times New Roman" w:ascii="Times New Roman" w:hAnsi="Times New Roman"/>
          <w:kern w:val="2"/>
          <w:sz w:val="28"/>
          <w:szCs w:val="28"/>
          <w:lang w:eastAsia="hi-IN" w:bidi="hi-IN"/>
        </w:rPr>
        <w:t>антинаркотическую комиссию Дальнереченского муниципального района</w:t>
      </w:r>
      <w:r>
        <w:rPr>
          <w:rFonts w:cs="Times New Roman" w:ascii="Times New Roman" w:hAnsi="Times New Roman"/>
          <w:sz w:val="28"/>
          <w:szCs w:val="28"/>
        </w:rPr>
        <w:t xml:space="preserve"> Приморского края.</w:t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b/>
          <w:bCs/>
          <w:w w:val="102"/>
          <w:sz w:val="28"/>
          <w:szCs w:val="28"/>
        </w:rPr>
      </w:pPr>
      <w:r>
        <w:rPr>
          <w:rFonts w:cs="Times New Roman" w:ascii="Times New Roman" w:hAnsi="Times New Roman"/>
          <w:b/>
          <w:bCs/>
          <w:w w:val="102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b/>
          <w:bCs/>
          <w:w w:val="102"/>
          <w:sz w:val="28"/>
          <w:szCs w:val="28"/>
        </w:rPr>
      </w:pPr>
      <w:r>
        <w:rPr>
          <w:rFonts w:cs="Times New Roman" w:ascii="Times New Roman" w:hAnsi="Times New Roman"/>
          <w:b/>
          <w:bCs/>
          <w:w w:val="102"/>
          <w:sz w:val="28"/>
          <w:szCs w:val="28"/>
          <w:lang w:val="en-US"/>
        </w:rPr>
        <w:t>VII</w:t>
      </w:r>
      <w:r>
        <w:rPr>
          <w:rFonts w:cs="Times New Roman" w:ascii="Times New Roman" w:hAnsi="Times New Roman"/>
          <w:b/>
          <w:bCs/>
          <w:w w:val="102"/>
          <w:sz w:val="28"/>
          <w:szCs w:val="28"/>
        </w:rPr>
        <w:t>.Оценка социально-экономической эффективности реализации муниципальной программы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DejaVu Sans" w:cs="Times New Roman"/>
          <w:b/>
          <w:b/>
          <w:bCs/>
          <w:w w:val="91"/>
          <w:kern w:val="2"/>
          <w:sz w:val="28"/>
          <w:szCs w:val="28"/>
          <w:lang w:eastAsia="hi-IN" w:bidi="hi-IN"/>
        </w:rPr>
      </w:pPr>
      <w:r>
        <w:rPr>
          <w:rFonts w:eastAsia="DejaVu Sans" w:cs="Times New Roman" w:ascii="Times New Roman" w:hAnsi="Times New Roman"/>
          <w:kern w:val="2"/>
          <w:sz w:val="28"/>
          <w:szCs w:val="28"/>
          <w:lang w:eastAsia="hi-IN" w:bidi="hi-IN"/>
        </w:rPr>
        <w:t>Муниципальная программа носит выраженный социальный характер, результаты ее реализации окажут влияние на различные стороны жизни района и общества</w:t>
      </w:r>
      <w:r>
        <w:rPr>
          <w:rFonts w:eastAsia="DejaVu Sans" w:cs="Times New Roman" w:ascii="Times New Roman" w:hAnsi="Times New Roman"/>
          <w:w w:val="91"/>
          <w:kern w:val="2"/>
          <w:sz w:val="28"/>
          <w:szCs w:val="28"/>
          <w:lang w:eastAsia="hi-IN" w:bidi="hi-IN"/>
        </w:rPr>
        <w:t>.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DejaVu Sans" w:cs="Times New Roman"/>
          <w:kern w:val="2"/>
          <w:sz w:val="28"/>
          <w:szCs w:val="28"/>
          <w:lang w:eastAsia="hi-IN" w:bidi="hi-IN"/>
        </w:rPr>
      </w:pPr>
      <w:r>
        <w:rPr>
          <w:rFonts w:eastAsia="DejaVu Sans" w:cs="Times New Roman" w:ascii="Times New Roman" w:hAnsi="Times New Roman"/>
          <w:kern w:val="2"/>
          <w:sz w:val="28"/>
          <w:szCs w:val="28"/>
          <w:lang w:eastAsia="hi-IN" w:bidi="hi-IN"/>
        </w:rPr>
        <w:t xml:space="preserve">Реализация муниципальной программы, в силу ее специфики и ярко выраженного социально-профилактического характера, окажет значительное влияние на стабильность общества, здоровье подрастающего поколения, демографические показатели на протяжении длительного времени, а также обеспечит дальнейшее совершенствование форм и методов организации противодействия незаконному обороту и потреблению наркотиков. 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DejaVu Sans" w:cs="Times New Roman"/>
          <w:kern w:val="2"/>
          <w:sz w:val="28"/>
          <w:szCs w:val="28"/>
          <w:lang w:eastAsia="hi-IN" w:bidi="hi-IN"/>
        </w:rPr>
      </w:pPr>
      <w:r>
        <w:rPr>
          <w:rFonts w:eastAsia="DejaVu Sans" w:cs="Times New Roman" w:ascii="Times New Roman" w:hAnsi="Times New Roman"/>
          <w:kern w:val="2"/>
          <w:sz w:val="28"/>
          <w:szCs w:val="28"/>
          <w:lang w:eastAsia="hi-IN" w:bidi="hi-IN"/>
        </w:rPr>
        <w:t>Реализация муниципальной программы и сокращение масштабов незаконного потребления наркотиков к 2024 году позволят добиться изменения ситуации, связанной с распространением незаконного потребления наркотиков в Дальнереченском муниципальном районе в лучшую сторону.</w:t>
      </w:r>
    </w:p>
    <w:p>
      <w:pPr>
        <w:pStyle w:val="Normal"/>
        <w:shd w:val="clear" w:color="auto" w:fill="FFFFFF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Реализация профилактических мероприятий муниципальной программы обеспечит формирование позитивных моральных и нравственных ценностей, определяющих отрицательное отношение к незаконному потреблению наркотиков, выбор здорового образа жизни подростками и молодежью. </w:t>
      </w:r>
    </w:p>
    <w:p>
      <w:pPr>
        <w:pStyle w:val="Normal"/>
        <w:shd w:val="clear" w:color="auto" w:fill="FFFFFF"/>
        <w:spacing w:lineRule="auto" w:line="240" w:before="0" w:after="0"/>
        <w:ind w:firstLine="720"/>
        <w:jc w:val="both"/>
        <w:rPr>
          <w:rFonts w:ascii="Times New Roman" w:hAnsi="Times New Roman" w:cs="Times New Roman"/>
          <w:w w:val="102"/>
          <w:sz w:val="28"/>
          <w:szCs w:val="28"/>
        </w:rPr>
      </w:pPr>
      <w:r>
        <w:rPr>
          <w:rFonts w:cs="Times New Roman" w:ascii="Times New Roman" w:hAnsi="Times New Roman"/>
          <w:w w:val="102"/>
          <w:sz w:val="28"/>
          <w:szCs w:val="28"/>
        </w:rPr>
        <w:t>Кроме того, реализация программных мероприятий расширит возможности учреждений образования в проведении антинаркотической профилактической работы, обеспечив максимальное участие специалистов в реализации программ профилактики наркомании среди подростков и молодежи.</w:t>
      </w:r>
    </w:p>
    <w:p>
      <w:pPr>
        <w:pStyle w:val="Normal"/>
        <w:shd w:val="clear" w:color="auto" w:fill="FFFFFF"/>
        <w:spacing w:lineRule="auto" w:line="240" w:before="0" w:after="0"/>
        <w:ind w:firstLine="720"/>
        <w:jc w:val="both"/>
        <w:rPr>
          <w:rFonts w:ascii="Times New Roman" w:hAnsi="Times New Roman" w:cs="Times New Roman"/>
          <w:w w:val="102"/>
          <w:sz w:val="28"/>
          <w:szCs w:val="28"/>
        </w:rPr>
      </w:pPr>
      <w:r>
        <w:rPr>
          <w:rFonts w:cs="Times New Roman" w:ascii="Times New Roman" w:hAnsi="Times New Roman"/>
          <w:w w:val="102"/>
          <w:sz w:val="28"/>
          <w:szCs w:val="28"/>
        </w:rPr>
        <w:t>Увеличение изымаемых наиболее опасных видов наркотических средств, в общем объеме изъятых из незаконного оборота наркотических средств, психотропных веществ или их аналогов, сильнодействующих веществ обеспечит повышение эффективности противодействия незаконному обороту наркотиков, представляющих наибольшую социальную опасность.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DejaVu Sans" w:cs="Times New Roman"/>
          <w:kern w:val="2"/>
          <w:sz w:val="28"/>
          <w:szCs w:val="28"/>
          <w:lang w:eastAsia="hi-IN" w:bidi="hi-IN"/>
        </w:rPr>
      </w:pPr>
      <w:r>
        <w:rPr>
          <w:rFonts w:eastAsia="DejaVu Sans" w:cs="Times New Roman" w:ascii="Times New Roman" w:hAnsi="Times New Roman"/>
          <w:kern w:val="2"/>
          <w:sz w:val="28"/>
          <w:szCs w:val="28"/>
          <w:lang w:eastAsia="hi-IN" w:bidi="hi-IN"/>
        </w:rPr>
        <w:t>В целом результатом реализации муниципальной программы станет создание единой системы формирования позитивных моральных и нравственных ценностей, определяющих отрицательное отношение к незаконному потреблению наркотиков, выбор здорового образа жизни абсолютным большинством населения.</w:t>
      </w:r>
    </w:p>
    <w:p>
      <w:pPr>
        <w:pStyle w:val="NormalWeb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3"/>
        <w:spacing w:before="0" w:after="0"/>
        <w:jc w:val="center"/>
        <w:rPr>
          <w:rFonts w:ascii="Times New Roman" w:hAnsi="Times New Roman" w:cs="Times New Roman"/>
          <w:bCs/>
          <w:sz w:val="6"/>
          <w:szCs w:val="6"/>
        </w:rPr>
      </w:pPr>
      <w:r>
        <w:rPr>
          <w:rFonts w:cs="Times New Roman" w:ascii="Times New Roman" w:hAnsi="Times New Roman"/>
          <w:bCs/>
          <w:sz w:val="6"/>
          <w:szCs w:val="6"/>
        </w:rPr>
      </w:r>
    </w:p>
    <w:p>
      <w:pPr>
        <w:pStyle w:val="3"/>
        <w:spacing w:before="0" w:after="0"/>
        <w:jc w:val="center"/>
        <w:rPr>
          <w:rFonts w:ascii="Times New Roman" w:hAnsi="Times New Roman" w:cs="Times New Roman"/>
          <w:b/>
          <w:b/>
          <w:bCs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  <w:lang w:val="en-US"/>
        </w:rPr>
        <w:t>VIII</w:t>
      </w:r>
      <w:r>
        <w:rPr>
          <w:rFonts w:cs="Times New Roman" w:ascii="Times New Roman" w:hAnsi="Times New Roman"/>
          <w:b/>
          <w:color w:val="auto"/>
          <w:sz w:val="28"/>
          <w:szCs w:val="28"/>
        </w:rPr>
        <w:t>. Ресурсное обеспечение муниципальной программы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kstob"/>
        <w:spacing w:lineRule="auto" w:line="240" w:beforeAutospacing="0" w:before="0" w:afterAutospacing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Муниципальная программа реализуется за счет средств бюджета Дальнереченского муниципального  района. Объем средств из бюджета Дальнереченского муниципального района, необходимых для реализации программы, составляет 191,9,00 тыс. рублей.</w:t>
      </w:r>
    </w:p>
    <w:p>
      <w:pPr>
        <w:pStyle w:val="Tekstob"/>
        <w:spacing w:lineRule="auto" w:line="240" w:beforeAutospacing="0" w:before="0" w:afterAutospacing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Объем финансовых средств, предусмотренных на реализацию мероприятий муниципальной программы, подлежит ежегодному уточнению при формировании бюджета Дальнереченского муниципального  района на очередной финансовый год и плановый период на основе анализа полученных результатов и с учетом возможностей бюджета Дальнереченского муниципального района.</w:t>
      </w:r>
    </w:p>
    <w:p>
      <w:pPr>
        <w:pStyle w:val="Tekstob"/>
        <w:spacing w:beforeAutospacing="0" w:before="0" w:afterAutospacing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2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342"/>
        <w:gridCol w:w="2111"/>
        <w:gridCol w:w="779"/>
        <w:gridCol w:w="897"/>
        <w:gridCol w:w="899"/>
        <w:gridCol w:w="897"/>
        <w:gridCol w:w="805"/>
        <w:gridCol w:w="897"/>
      </w:tblGrid>
      <w:tr>
        <w:trPr>
          <w:trHeight w:val="447" w:hRule="atLeast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Наименования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мероприятий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Источник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финансирования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kstob"/>
              <w:spacing w:beforeAutospacing="0" w:before="0" w:afterAutospacing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2020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kstob"/>
              <w:spacing w:beforeAutospacing="0" w:before="0" w:afterAutospacing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2021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kstob"/>
              <w:spacing w:beforeAutospacing="0" w:before="0" w:afterAutospacing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2022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kstob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2023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ob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2024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ob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Итого</w:t>
            </w:r>
          </w:p>
        </w:tc>
      </w:tr>
      <w:tr>
        <w:trPr/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kstob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Организация и проведение антинаркотических акций, Приобретение тест-полосок для иммуно-хроматографического определения наркотических веществ с целью выявления потребителей наркотиков,  Ежегодное проведение оперативно-профилактических операций «Мак», «Допинг», «Канал», иных плановых мероприятий (рейдов), направленных на выявление незаконных посевов наркокультур, уничтожение очагов произрастания дикорастущей конопли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kstob"/>
              <w:spacing w:beforeAutospacing="0" w:before="0" w:afterAutospacing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Дальнереченского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71,9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ob"/>
              <w:spacing w:beforeAutospacing="0" w:before="0" w:afterAutospacing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191,9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4"/>
          <w:lang w:eastAsia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IX</w:t>
      </w:r>
      <w:r>
        <w:rPr>
          <w:rFonts w:cs="Times New Roman" w:ascii="Times New Roman" w:hAnsi="Times New Roman"/>
          <w:b/>
          <w:bCs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4"/>
          <w:lang w:eastAsia="ar-SA"/>
        </w:rPr>
        <w:t>Управление реализацией муниципальных программ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eastAsia="ar-SA"/>
        </w:rPr>
        <w:t>и контроль за ходом их исполнения.</w:t>
      </w:r>
    </w:p>
    <w:p>
      <w:pPr>
        <w:pStyle w:val="Tekstob"/>
        <w:spacing w:beforeAutospacing="0" w:before="0" w:afterAutospacing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color w:val="FF0000"/>
          <w:sz w:val="28"/>
          <w:lang w:eastAsia="ar-SA"/>
        </w:rPr>
      </w:pPr>
      <w:r>
        <w:rPr>
          <w:rFonts w:eastAsia="Times New Roman" w:cs="Times New Roman" w:ascii="Times New Roman" w:hAnsi="Times New Roman"/>
          <w:b/>
          <w:i/>
          <w:sz w:val="28"/>
          <w:lang w:eastAsia="ar-SA"/>
        </w:rPr>
        <w:t xml:space="preserve">Исполнителями программы являются: </w:t>
      </w:r>
      <w:r>
        <w:rPr>
          <w:rFonts w:eastAsia="Times New Roman" w:cs="Times New Roman" w:ascii="Times New Roman" w:hAnsi="Times New Roman"/>
          <w:sz w:val="28"/>
          <w:lang w:eastAsia="ar-SA"/>
        </w:rPr>
        <w:t>администрация Дальнереченского муниципального района; МО МВД РФ «Дальнереченский», МКУ «Районный информационно-досуговый центр» Дальнереченского муниципального района, МКУ «Управление народного образования»; КГБУЗ «Дальнереченская ЦГБ»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lang w:eastAsia="ar-SA"/>
        </w:rPr>
      </w:pPr>
      <w:r>
        <w:rPr>
          <w:rFonts w:eastAsia="Times New Roman" w:cs="Times New Roman" w:ascii="Times New Roman" w:hAnsi="Times New Roman"/>
          <w:i/>
          <w:sz w:val="28"/>
          <w:lang w:eastAsia="ar-SA"/>
        </w:rPr>
        <w:t>Исполнители обеспечивают: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lang w:eastAsia="ar-SA"/>
        </w:rPr>
        <w:t>- выполнение мероприятий Программы;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lang w:eastAsia="ar-SA"/>
        </w:rPr>
        <w:t>- подготовку предложений по корректировке Программы на соответствующий год;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lang w:eastAsia="ar-SA"/>
        </w:rPr>
        <w:t>- подготовку и направление информации о результатах выполнения мероприятий, ежеквартально до 20 числа месяца, следующего за отчетным периодом.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i/>
          <w:i/>
          <w:sz w:val="28"/>
          <w:lang w:eastAsia="ar-SA"/>
        </w:rPr>
      </w:pPr>
      <w:r>
        <w:rPr>
          <w:rFonts w:eastAsia="Times New Roman" w:cs="Times New Roman" w:ascii="Times New Roman" w:hAnsi="Times New Roman"/>
          <w:i/>
          <w:sz w:val="28"/>
          <w:lang w:eastAsia="ar-SA"/>
        </w:rPr>
        <w:t>Администрация района: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lang w:eastAsia="ar-SA"/>
        </w:rPr>
        <w:t>- определяет приоритеты исходя из конечных целей Программы;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lang w:eastAsia="ar-SA"/>
        </w:rPr>
        <w:t>- осуществляет выбор первоочередных задач, на реализацию которых следует направить бюджетные ассигнования.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i/>
          <w:i/>
          <w:sz w:val="28"/>
          <w:lang w:eastAsia="ar-SA"/>
        </w:rPr>
      </w:pPr>
      <w:r>
        <w:rPr>
          <w:rFonts w:eastAsia="Times New Roman" w:cs="Times New Roman" w:ascii="Times New Roman" w:hAnsi="Times New Roman"/>
          <w:i/>
          <w:sz w:val="28"/>
          <w:lang w:eastAsia="ar-SA"/>
        </w:rPr>
        <w:t>МКУ «Районный информационно-досуговый центр»: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lang w:eastAsia="ar-SA"/>
        </w:rPr>
        <w:t>- отвечает за реализацию Программы в целом, обеспечивает согласованность действий исполнителей по подготовке и реализации программных мероприятий, целевому и эффективному использованию средств бюджета Дальнереченского муниципального района;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lang w:eastAsia="ar-SA"/>
        </w:rPr>
        <w:t>- осуществляет при необходимости корректировку Программы, в том числе включение в нее новых мероприятий, а также продление срока ее реализации в установленном порядке;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lang w:eastAsia="ar-SA"/>
        </w:rPr>
        <w:t>- подготовку обоснований для отбора первоочередных работ, финансируемых в рамках реализации Программы, за отчетный год;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lang w:eastAsia="ar-SA"/>
        </w:rPr>
        <w:t>- подготавливает месячные заявки и проекты бюджетных заявок на планируемый год, представляет их в комитет по финансам, налоговой и кредитной политике администрации Дальнереченского муниципального района;</w:t>
      </w:r>
    </w:p>
    <w:p>
      <w:pPr>
        <w:sectPr>
          <w:headerReference w:type="default" r:id="rId3"/>
          <w:type w:val="nextPage"/>
          <w:pgSz w:w="11906" w:h="16838"/>
          <w:pgMar w:left="1134" w:right="850" w:header="340" w:top="567" w:footer="0" w:bottom="851" w:gutter="0"/>
          <w:pgNumType w:fmt="decimal"/>
          <w:formProt w:val="false"/>
          <w:titlePg/>
          <w:textDirection w:val="lrTb"/>
          <w:docGrid w:type="default" w:linePitch="326" w:charSpace="4096"/>
        </w:sect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lang w:eastAsia="ar-SA"/>
        </w:rPr>
        <w:t xml:space="preserve">- представляет информацию о ходе реализации программы в отдел по экономике и социально – экономическому развитию в соответствии с постановлением Администрации Дальнереченского муниципального района </w:t>
      </w:r>
      <w:r>
        <w:rPr>
          <w:rFonts w:eastAsia="Times New Roman" w:cs="Times New Roman" w:ascii="Times New Roman" w:hAnsi="Times New Roman"/>
          <w:bCs/>
          <w:sz w:val="28"/>
          <w:lang w:eastAsia="ar-SA"/>
        </w:rPr>
        <w:t>от 01.11.2019 № 455</w:t>
      </w:r>
      <w:r>
        <w:rPr>
          <w:rFonts w:eastAsia="Times New Roman" w:cs="Times New Roman" w:ascii="Times New Roman" w:hAnsi="Times New Roman"/>
          <w:sz w:val="28"/>
          <w:lang w:eastAsia="ar-SA"/>
        </w:rPr>
        <w:t xml:space="preserve"> «</w:t>
      </w:r>
      <w:r>
        <w:rPr>
          <w:rFonts w:eastAsia="Times New Roman" w:cs="Times New Roman" w:ascii="Times New Roman" w:hAnsi="Times New Roman"/>
          <w:bCs/>
          <w:sz w:val="28"/>
          <w:lang w:eastAsia="ar-SA"/>
        </w:rPr>
        <w:t>Об утверждении порядка разработки, реализации и оценки эффективности муниципальных программ Дальнереченского муниципального района» от 01.11.2019 № 455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cs="Times New Roman" w:ascii="Times New Roman" w:hAnsi="Times New Roman"/>
          <w:bCs/>
          <w:szCs w:val="28"/>
        </w:rPr>
        <w:t>Приложение № 1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cs="Times New Roman" w:ascii="Times New Roman" w:hAnsi="Times New Roman"/>
          <w:bCs/>
          <w:szCs w:val="28"/>
        </w:rPr>
        <w:t>к муниципальной программе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cs="Times New Roman" w:ascii="Times New Roman" w:hAnsi="Times New Roman"/>
          <w:bCs/>
          <w:szCs w:val="28"/>
        </w:rPr>
        <w:t xml:space="preserve">«Комплексные меры противодействия 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cs="Times New Roman" w:ascii="Times New Roman" w:hAnsi="Times New Roman"/>
          <w:bCs/>
          <w:szCs w:val="28"/>
        </w:rPr>
        <w:t xml:space="preserve">злоупотреблению наркотиками и их 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cs="Times New Roman" w:ascii="Times New Roman" w:hAnsi="Times New Roman"/>
          <w:bCs/>
          <w:szCs w:val="28"/>
        </w:rPr>
        <w:t xml:space="preserve">незаконному обороту на территории 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cs="Times New Roman" w:ascii="Times New Roman" w:hAnsi="Times New Roman"/>
          <w:bCs/>
          <w:szCs w:val="28"/>
        </w:rPr>
        <w:t xml:space="preserve">Дальнереченского муниципального района 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cs="Times New Roman"/>
          <w:bCs/>
          <w:szCs w:val="28"/>
        </w:rPr>
      </w:pPr>
      <w:r>
        <w:rPr>
          <w:rFonts w:cs="Times New Roman" w:ascii="Times New Roman" w:hAnsi="Times New Roman"/>
          <w:bCs/>
          <w:szCs w:val="28"/>
        </w:rPr>
        <w:t>на 2020-2024 годы»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lang w:eastAsia="ar-SA"/>
        </w:rPr>
      </w:pPr>
      <w:r>
        <w:rPr>
          <w:rFonts w:eastAsia="Times New Roman" w:cs="Times New Roman" w:ascii="Times New Roman" w:hAnsi="Times New Roman"/>
          <w:bCs/>
          <w:lang w:eastAsia="ar-SA"/>
        </w:rPr>
        <w:t xml:space="preserve">Перечень мероприятий по реализации муниципальной программы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MS Mincho" w:cs="Times New Roman"/>
          <w:b/>
          <w:b/>
          <w:lang w:eastAsia="ar-SA"/>
        </w:rPr>
      </w:pPr>
      <w:r>
        <w:rPr>
          <w:rFonts w:eastAsia="Times New Roman" w:cs="Times New Roman" w:ascii="Times New Roman" w:hAnsi="Times New Roman"/>
          <w:b/>
          <w:lang w:eastAsia="ar-SA"/>
        </w:rPr>
        <w:t>«</w:t>
      </w:r>
      <w:r>
        <w:rPr>
          <w:rFonts w:eastAsia="MS Mincho" w:cs="Times New Roman" w:ascii="Times New Roman" w:hAnsi="Times New Roman"/>
          <w:b/>
          <w:lang w:eastAsia="ar-SA"/>
        </w:rPr>
        <w:t xml:space="preserve">Комплексные меры противодействия злоупотреблению наркотиками и их незаконному обороту </w:t>
      </w:r>
      <w:r>
        <w:rPr>
          <w:rFonts w:eastAsia="Times New Roman" w:cs="Times New Roman" w:ascii="Times New Roman" w:hAnsi="Times New Roman"/>
          <w:b/>
          <w:lang w:eastAsia="ar-SA"/>
        </w:rPr>
        <w:t>на территории Дальнереченского муниципального района на 2020-2024 годы»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lang w:eastAsia="ar-SA"/>
        </w:rPr>
      </w:pPr>
      <w:r>
        <w:rPr>
          <w:rFonts w:eastAsia="Times New Roman" w:cs="Times New Roman" w:ascii="Times New Roman" w:hAnsi="Times New Roman"/>
          <w:b/>
          <w:lang w:eastAsia="ar-SA"/>
        </w:rPr>
      </w:r>
    </w:p>
    <w:tbl>
      <w:tblPr>
        <w:tblW w:w="15278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0"/>
        <w:gridCol w:w="4861"/>
        <w:gridCol w:w="1554"/>
        <w:gridCol w:w="1843"/>
        <w:gridCol w:w="993"/>
        <w:gridCol w:w="991"/>
        <w:gridCol w:w="993"/>
        <w:gridCol w:w="850"/>
        <w:gridCol w:w="851"/>
        <w:gridCol w:w="1630"/>
      </w:tblGrid>
      <w:tr>
        <w:trPr/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lang w:eastAsia="ar-SA"/>
              </w:rPr>
              <w:t>п/п</w:t>
            </w:r>
          </w:p>
        </w:tc>
        <w:tc>
          <w:tcPr>
            <w:tcW w:w="4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 xml:space="preserve">Наименование 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Источник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eastAsia="ar-SA"/>
              </w:rPr>
              <w:t>Финанси-рования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Объем финансирования в разрезе источников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eastAsia="ar-SA"/>
              </w:rPr>
              <w:t xml:space="preserve">тыс. рублей, 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Объем финансирования, тыс. рублей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Координатор,  главный распорядитель (распорядитель) бюджетных средств, исполнитель</w:t>
            </w:r>
          </w:p>
        </w:tc>
      </w:tr>
      <w:tr>
        <w:trPr/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  <w:tc>
          <w:tcPr>
            <w:tcW w:w="4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  <w:tc>
          <w:tcPr>
            <w:tcW w:w="1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2020г.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2021г.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2022г.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2023г.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2024 г.</w:t>
            </w:r>
          </w:p>
        </w:tc>
        <w:tc>
          <w:tcPr>
            <w:tcW w:w="16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</w:tr>
      <w:tr>
        <w:trPr>
          <w:trHeight w:val="355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5" w:firstLine="15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1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11</w:t>
            </w:r>
          </w:p>
        </w:tc>
      </w:tr>
      <w:tr>
        <w:trPr>
          <w:trHeight w:val="491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5" w:firstLine="15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MS Mincho" w:cs="Times New Roman" w:ascii="Times New Roman" w:hAnsi="Times New Roman"/>
                <w:b/>
                <w:lang w:eastAsia="ar-SA"/>
              </w:rPr>
              <w:t xml:space="preserve">Программа  района «Комплексные меры противодействия злоупотреблению наркотиками и их незаконному обороту </w:t>
            </w:r>
            <w:r>
              <w:rPr>
                <w:rFonts w:eastAsia="Times New Roman" w:cs="Times New Roman" w:ascii="Times New Roman" w:hAnsi="Times New Roman"/>
                <w:b/>
                <w:lang w:eastAsia="ar-SA"/>
              </w:rPr>
              <w:t>на территории Дальнереченского муниципального района на 2020-2024 годы»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 xml:space="preserve">местный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lang w:eastAsia="ar-SA"/>
              </w:rPr>
              <w:t>191,9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lang w:eastAsia="ar-SA"/>
              </w:rPr>
              <w:t>30,0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lang w:eastAsia="ar-SA"/>
              </w:rPr>
              <w:t>71,9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lang w:eastAsia="ar-SA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lang w:eastAsia="ar-SA"/>
              </w:rPr>
              <w:t>30,0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</w:tr>
      <w:tr>
        <w:trPr>
          <w:trHeight w:val="590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1.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ar-S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lang w:eastAsia="ar-SA"/>
              </w:rPr>
              <w:t>Основное мероприятие: "Профилактика злоупотребления, распространения наркомании"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 xml:space="preserve">местный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бюджет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68,2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14,3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lang w:eastAsia="ar-SA"/>
              </w:rPr>
              <w:t>20,3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14,3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14,3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</w:tr>
      <w:tr>
        <w:trPr>
          <w:trHeight w:val="499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1.1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rial Unicode MS" w:cs="Times New Roman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lang w:eastAsia="ar-SA"/>
              </w:rPr>
              <w:t>Осуществление мониторинга ситуации, связанной с распространением наркотиков на территории района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eastAsia="ar-SA"/>
              </w:rPr>
              <w:t xml:space="preserve">МО МВД РФ «Дальнереченский»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lang w:eastAsia="ar-SA"/>
              </w:rPr>
              <w:t>(по согласованию);</w:t>
            </w:r>
            <w:r>
              <w:rPr>
                <w:rFonts w:eastAsia="Times New Roman" w:cs="Times New Roman" w:ascii="Times New Roman" w:hAnsi="Times New Roman"/>
                <w:lang w:eastAsia="ar-SA"/>
              </w:rPr>
              <w:t xml:space="preserve"> КГБУЗ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«Дальнереченская ЦРБ» (по согласованию)</w:t>
            </w:r>
          </w:p>
        </w:tc>
      </w:tr>
      <w:tr>
        <w:trPr>
          <w:trHeight w:val="499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1.2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rial Unicode MS" w:cs="Times New Roman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lang w:eastAsia="ar-SA"/>
              </w:rPr>
              <w:t>Обеспечение информирования населения о мерах по предупреждению незаконного оборота наркотиков, а также о результатах борьбы с наркопреступностью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lang w:eastAsia="ar-SA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 xml:space="preserve">МО МВД РФ «Дальнереченский»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lang w:eastAsia="ar-SA"/>
              </w:rPr>
              <w:t>(по согласованию);</w:t>
            </w:r>
            <w:r>
              <w:rPr>
                <w:rFonts w:eastAsia="Times New Roman" w:cs="Times New Roman" w:ascii="Times New Roman" w:hAnsi="Times New Roman"/>
                <w:lang w:eastAsia="ar-SA"/>
              </w:rPr>
              <w:t xml:space="preserve"> КГБУЗ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«Дальнереченская ЦРБ» (по согласованию)</w:t>
            </w:r>
          </w:p>
        </w:tc>
      </w:tr>
      <w:tr>
        <w:trPr>
          <w:trHeight w:val="499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1.3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rial Unicode MS" w:cs="Times New Roman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lang w:eastAsia="ar-SA"/>
              </w:rPr>
              <w:t xml:space="preserve">Организация и проведение антинаркотических акций: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60,4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12,6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18,6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12,6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 xml:space="preserve">МКУ «УНО», МО МВД РФ «Дальнереченский»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lang w:eastAsia="ar-SA"/>
              </w:rPr>
              <w:t>(по согласованию);</w:t>
            </w:r>
            <w:r>
              <w:rPr>
                <w:rFonts w:eastAsia="Times New Roman" w:cs="Times New Roman" w:ascii="Times New Roman" w:hAnsi="Times New Roman"/>
                <w:lang w:eastAsia="ar-SA"/>
              </w:rPr>
              <w:t xml:space="preserve"> КГБУЗ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«Дальнереченская ЦРБ» (по согласованию)</w:t>
            </w:r>
          </w:p>
        </w:tc>
      </w:tr>
      <w:tr>
        <w:trPr>
          <w:trHeight w:val="499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1.4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rial Unicode MS" w:cs="Times New Roman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lang w:eastAsia="ar-SA"/>
              </w:rPr>
              <w:t>Организация  работы по  изготовлению и распространению печатной продукции, средств наглядной агитации, направленных на профилактику наркомании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1,7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1,7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МКУ «РИДЦ»</w:t>
            </w:r>
          </w:p>
        </w:tc>
      </w:tr>
      <w:tr>
        <w:trPr>
          <w:trHeight w:val="499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lang w:eastAsia="ar-SA"/>
              </w:rPr>
              <w:t>2.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lang w:eastAsia="ar-SA"/>
              </w:rPr>
              <w:t>Наименование мероприятия: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lang w:eastAsia="ar-SA"/>
              </w:rPr>
              <w:t>«Противодействие незаконному обороту наркотических средств и психотропных веществ»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lang w:eastAsia="ar-S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lang w:eastAsia="ar-SA"/>
              </w:rPr>
              <w:t>123,7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lang w:eastAsia="ar-SA"/>
              </w:rPr>
              <w:t>15,7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lang w:eastAsia="ar-SA"/>
              </w:rPr>
              <w:t>51,6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lang w:eastAsia="ar-SA"/>
              </w:rPr>
              <w:t>25,5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lang w:eastAsia="ar-SA"/>
              </w:rPr>
              <w:t>15,7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lang w:eastAsia="ar-SA"/>
              </w:rPr>
              <w:t>15,7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lang w:eastAsia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lang w:eastAsia="ar-SA"/>
              </w:rPr>
            </w:r>
          </w:p>
        </w:tc>
      </w:tr>
      <w:tr>
        <w:trPr>
          <w:trHeight w:val="499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2.1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lang w:eastAsia="ar-SA"/>
              </w:rPr>
              <w:t xml:space="preserve">Приобретение тест-полосок для иммуно-хроматографического определения наркотических веществ с целью выявления потребителей наркотиков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57,8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6,1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20,2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10,5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10,5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10,5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МКУ «РИДЦ»</w:t>
            </w:r>
          </w:p>
        </w:tc>
      </w:tr>
      <w:tr>
        <w:trPr>
          <w:trHeight w:val="499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2.2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eastAsia="ar-SA"/>
              </w:rPr>
              <w:t>Ежегодное проведение оперативно-профилактических операций «Мак», «Допинг», «Канал», иных плановых мероприятий (рейдов), направленных на выявление незаконных посевов наркокультур, уничтожение очагов произрастания дикорастущей конопли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66,4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9,6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31,4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5,2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МКУ «РИДЦ»</w:t>
            </w:r>
          </w:p>
        </w:tc>
      </w:tr>
    </w:tbl>
    <w:p>
      <w:pPr>
        <w:pStyle w:val="Normal"/>
        <w:shd w:val="clear" w:color="auto" w:fill="FFFFFF"/>
        <w:tabs>
          <w:tab w:val="clear" w:pos="720"/>
          <w:tab w:val="left" w:pos="0" w:leader="none"/>
        </w:tabs>
        <w:spacing w:lineRule="auto" w:line="360" w:before="0" w:after="160"/>
        <w:jc w:val="both"/>
        <w:rPr>
          <w:rFonts w:ascii="Times New Roman" w:hAnsi="Times New Roman" w:cs="Times New Roman"/>
        </w:rPr>
      </w:pPr>
      <w:r>
        <w:rPr/>
      </w:r>
    </w:p>
    <w:sectPr>
      <w:headerReference w:type="default" r:id="rId4"/>
      <w:type w:val="nextPage"/>
      <w:pgSz w:orient="landscape" w:w="16838" w:h="11906"/>
      <w:pgMar w:left="568" w:right="284" w:header="340" w:top="851" w:footer="0" w:bottom="567" w:gutter="0"/>
      <w:pgNumType w:start="1" w:fmt="decimal"/>
      <w:formProt w:val="false"/>
      <w:titlePg/>
      <w:textDirection w:val="lrTb"/>
      <w:docGrid w:type="default" w:linePitch="326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Cambria">
    <w:charset w:val="01"/>
    <w:family w:val="swiss"/>
    <w:pitch w:val="default"/>
  </w:font>
  <w:font w:name="Times New Roman">
    <w:charset w:val="01"/>
    <w:family w:val="swiss"/>
    <w:pitch w:val="default"/>
  </w:font>
  <w:font w:name="Consolas">
    <w:charset w:val="01"/>
    <w:family w:val="swiss"/>
    <w:pitch w:val="default"/>
  </w:font>
  <w:font w:name="Tahoma">
    <w:charset w:val="01"/>
    <w:family w:val="swiss"/>
    <w:pitch w:val="default"/>
  </w:font>
  <w:font w:name="Arial Narrow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Courier New">
    <w:charset w:val="01"/>
    <w:family w:val="swiss"/>
    <w:pitch w:val="default"/>
  </w:font>
  <w:font w:name="NTTimes/Cyrillic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6"/>
      <w:spacing w:before="0" w:after="16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6"/>
      <w:spacing w:before="0" w:after="16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uiPriority="10" w:semiHidden="0" w:unhideWhenUsed="0" w:qFormat="1"/>
    <w:lsdException w:name="Subtitle" w:uiPriority="1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6e2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uiPriority w:val="9"/>
    <w:qFormat/>
    <w:rsid w:val="006528b0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2">
    <w:name w:val="Heading 2"/>
    <w:basedOn w:val="Normal"/>
    <w:next w:val="Normal"/>
    <w:uiPriority w:val="9"/>
    <w:semiHidden/>
    <w:unhideWhenUsed/>
    <w:qFormat/>
    <w:rsid w:val="00eb0027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863fcc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397fe4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5">
    <w:name w:val="Heading 5"/>
    <w:basedOn w:val="Normal"/>
    <w:next w:val="Normal"/>
    <w:uiPriority w:val="9"/>
    <w:semiHidden/>
    <w:unhideWhenUsed/>
    <w:qFormat/>
    <w:rsid w:val="000631d0"/>
    <w:pPr>
      <w:keepNext w:val="true"/>
      <w:keepLines/>
      <w:spacing w:before="40" w:after="0"/>
      <w:outlineLvl w:val="4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</w:rPr>
  </w:style>
  <w:style w:type="paragraph" w:styleId="6">
    <w:name w:val="Heading 6"/>
    <w:basedOn w:val="Normal"/>
    <w:next w:val="Normal"/>
    <w:uiPriority w:val="9"/>
    <w:semiHidden/>
    <w:unhideWhenUsed/>
    <w:qFormat/>
    <w:rsid w:val="00eb0027"/>
    <w:pPr>
      <w:keepNext w:val="true"/>
      <w:keepLines/>
      <w:spacing w:before="40" w:after="0"/>
      <w:outlineLvl w:val="5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21" w:customStyle="1">
    <w:name w:val="Font Style21"/>
    <w:qFormat/>
    <w:rsid w:val="00804a53"/>
    <w:rPr>
      <w:rFonts w:ascii="Times New Roman" w:hAnsi="Times New Roman" w:cs="Times New Roman"/>
      <w:b/>
      <w:bCs/>
      <w:sz w:val="26"/>
      <w:szCs w:val="26"/>
    </w:rPr>
  </w:style>
  <w:style w:type="character" w:styleId="FontStyle22" w:customStyle="1">
    <w:name w:val="Font Style22"/>
    <w:qFormat/>
    <w:rsid w:val="00804a53"/>
    <w:rPr>
      <w:rFonts w:ascii="Times New Roman" w:hAnsi="Times New Roman" w:cs="Times New Roman"/>
      <w:b/>
      <w:bCs/>
      <w:i/>
      <w:iCs/>
      <w:sz w:val="8"/>
      <w:szCs w:val="8"/>
    </w:rPr>
  </w:style>
  <w:style w:type="character" w:styleId="FontStyle23" w:customStyle="1">
    <w:name w:val="Font Style23"/>
    <w:qFormat/>
    <w:rsid w:val="00804a53"/>
    <w:rPr>
      <w:rFonts w:ascii="Times New Roman" w:hAnsi="Times New Roman" w:cs="Times New Roman"/>
      <w:sz w:val="26"/>
      <w:szCs w:val="26"/>
    </w:rPr>
  </w:style>
  <w:style w:type="character" w:styleId="FontStyle24" w:customStyle="1">
    <w:name w:val="Font Style24"/>
    <w:qFormat/>
    <w:rsid w:val="00804a53"/>
    <w:rPr>
      <w:rFonts w:ascii="Consolas" w:hAnsi="Consolas" w:cs="Consolas"/>
      <w:b/>
      <w:bCs/>
      <w:i/>
      <w:iCs/>
      <w:sz w:val="14"/>
      <w:szCs w:val="14"/>
    </w:rPr>
  </w:style>
  <w:style w:type="character" w:styleId="FontStyle25" w:customStyle="1">
    <w:name w:val="Font Style25"/>
    <w:qFormat/>
    <w:rsid w:val="00804a53"/>
    <w:rPr>
      <w:rFonts w:ascii="Tahoma" w:hAnsi="Tahoma" w:cs="Tahoma"/>
      <w:b/>
      <w:bCs/>
      <w:sz w:val="10"/>
      <w:szCs w:val="10"/>
    </w:rPr>
  </w:style>
  <w:style w:type="character" w:styleId="FontStyle26" w:customStyle="1">
    <w:name w:val="Font Style26"/>
    <w:qFormat/>
    <w:rsid w:val="00804a53"/>
    <w:rPr>
      <w:rFonts w:ascii="Times New Roman" w:hAnsi="Times New Roman" w:cs="Times New Roman"/>
      <w:b/>
      <w:bCs/>
      <w:sz w:val="18"/>
      <w:szCs w:val="18"/>
    </w:rPr>
  </w:style>
  <w:style w:type="character" w:styleId="FontStyle27" w:customStyle="1">
    <w:name w:val="Font Style27"/>
    <w:qFormat/>
    <w:rsid w:val="00804a53"/>
    <w:rPr>
      <w:rFonts w:ascii="Times New Roman" w:hAnsi="Times New Roman" w:cs="Times New Roman"/>
      <w:b/>
      <w:bCs/>
      <w:sz w:val="32"/>
      <w:szCs w:val="32"/>
    </w:rPr>
  </w:style>
  <w:style w:type="character" w:styleId="FontStyle28" w:customStyle="1">
    <w:name w:val="Font Style28"/>
    <w:qFormat/>
    <w:rsid w:val="00804a53"/>
    <w:rPr>
      <w:rFonts w:ascii="Times New Roman" w:hAnsi="Times New Roman" w:cs="Times New Roman"/>
      <w:spacing w:val="-20"/>
      <w:sz w:val="38"/>
      <w:szCs w:val="38"/>
    </w:rPr>
  </w:style>
  <w:style w:type="character" w:styleId="FontStyle29" w:customStyle="1">
    <w:name w:val="Font Style29"/>
    <w:qFormat/>
    <w:rsid w:val="00804a53"/>
    <w:rPr>
      <w:rFonts w:ascii="Times New Roman" w:hAnsi="Times New Roman" w:cs="Times New Roman"/>
      <w:b/>
      <w:bCs/>
      <w:sz w:val="24"/>
      <w:szCs w:val="24"/>
    </w:rPr>
  </w:style>
  <w:style w:type="character" w:styleId="Style8">
    <w:name w:val="Интернет-ссылка"/>
    <w:rsid w:val="000631d0"/>
    <w:rPr>
      <w:color w:val="0000FF"/>
      <w:u w:val="single"/>
    </w:rPr>
  </w:style>
  <w:style w:type="character" w:styleId="FontStyle15" w:customStyle="1">
    <w:name w:val="Font Style15"/>
    <w:qFormat/>
    <w:rsid w:val="00b13f2c"/>
    <w:rPr>
      <w:rFonts w:ascii="Times New Roman" w:hAnsi="Times New Roman" w:cs="Times New Roman"/>
      <w:sz w:val="22"/>
      <w:szCs w:val="22"/>
    </w:rPr>
  </w:style>
  <w:style w:type="character" w:styleId="FontStyle13" w:customStyle="1">
    <w:name w:val="Font Style13"/>
    <w:qFormat/>
    <w:rsid w:val="008565e1"/>
    <w:rPr>
      <w:rFonts w:ascii="Times New Roman" w:hAnsi="Times New Roman" w:cs="Times New Roman"/>
      <w:sz w:val="26"/>
      <w:szCs w:val="26"/>
    </w:rPr>
  </w:style>
  <w:style w:type="character" w:styleId="FontStyle14" w:customStyle="1">
    <w:name w:val="Font Style14"/>
    <w:qFormat/>
    <w:rsid w:val="008565e1"/>
    <w:rPr>
      <w:rFonts w:ascii="Arial Narrow" w:hAnsi="Arial Narrow" w:cs="Arial Narrow"/>
      <w:i/>
      <w:iCs/>
      <w:sz w:val="10"/>
      <w:szCs w:val="10"/>
    </w:rPr>
  </w:style>
  <w:style w:type="character" w:styleId="FontStyle16" w:customStyle="1">
    <w:name w:val="Font Style16"/>
    <w:qFormat/>
    <w:rsid w:val="008565e1"/>
    <w:rPr>
      <w:rFonts w:ascii="Times New Roman" w:hAnsi="Times New Roman" w:cs="Times New Roman"/>
      <w:b/>
      <w:bCs/>
      <w:sz w:val="36"/>
      <w:szCs w:val="36"/>
    </w:rPr>
  </w:style>
  <w:style w:type="character" w:styleId="FontStyle17" w:customStyle="1">
    <w:name w:val="Font Style17"/>
    <w:qFormat/>
    <w:rsid w:val="008565e1"/>
    <w:rPr>
      <w:rFonts w:ascii="Times New Roman" w:hAnsi="Times New Roman" w:cs="Times New Roman"/>
      <w:b/>
      <w:bCs/>
      <w:sz w:val="34"/>
      <w:szCs w:val="34"/>
    </w:rPr>
  </w:style>
  <w:style w:type="character" w:styleId="FontStyle18" w:customStyle="1">
    <w:name w:val="Font Style18"/>
    <w:qFormat/>
    <w:rsid w:val="008565e1"/>
    <w:rPr>
      <w:rFonts w:ascii="Times New Roman" w:hAnsi="Times New Roman" w:cs="Times New Roman"/>
      <w:b/>
      <w:bCs/>
      <w:sz w:val="18"/>
      <w:szCs w:val="18"/>
    </w:rPr>
  </w:style>
  <w:style w:type="character" w:styleId="Style9" w:customStyle="1">
    <w:name w:val="Верхний колонтитул Знак"/>
    <w:link w:val="aa"/>
    <w:uiPriority w:val="99"/>
    <w:qFormat/>
    <w:rsid w:val="00876126"/>
    <w:rPr>
      <w:sz w:val="24"/>
      <w:szCs w:val="24"/>
    </w:rPr>
  </w:style>
  <w:style w:type="character" w:styleId="31" w:customStyle="1">
    <w:name w:val="Заголовок 3 Знак"/>
    <w:link w:val="3"/>
    <w:uiPriority w:val="9"/>
    <w:semiHidden/>
    <w:qFormat/>
    <w:rsid w:val="00863fcc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Style10" w:customStyle="1">
    <w:name w:val="Основной текст Знак"/>
    <w:link w:val="a5"/>
    <w:qFormat/>
    <w:rsid w:val="008d2c82"/>
    <w:rPr>
      <w:b/>
      <w:sz w:val="24"/>
    </w:rPr>
  </w:style>
  <w:style w:type="character" w:styleId="Style11" w:customStyle="1">
    <w:name w:val="Основной текст с отступом Знак"/>
    <w:link w:val="a3"/>
    <w:qFormat/>
    <w:rsid w:val="008d2c82"/>
    <w:rPr>
      <w:sz w:val="28"/>
    </w:rPr>
  </w:style>
  <w:style w:type="character" w:styleId="21" w:customStyle="1">
    <w:name w:val="Основной текст 2 Знак"/>
    <w:link w:val="20"/>
    <w:qFormat/>
    <w:rsid w:val="008d2c82"/>
    <w:rPr>
      <w:sz w:val="24"/>
      <w:szCs w:val="24"/>
    </w:rPr>
  </w:style>
  <w:style w:type="character" w:styleId="32" w:customStyle="1">
    <w:name w:val="Основной текст 3 Знак"/>
    <w:link w:val="31"/>
    <w:qFormat/>
    <w:rsid w:val="008d2c82"/>
    <w:rPr>
      <w:sz w:val="16"/>
      <w:szCs w:val="16"/>
    </w:rPr>
  </w:style>
  <w:style w:type="character" w:styleId="Style12" w:customStyle="1">
    <w:name w:val="Гипертекстовая ссылка"/>
    <w:uiPriority w:val="99"/>
    <w:qFormat/>
    <w:rsid w:val="00a34b7c"/>
    <w:rPr>
      <w:color w:val="106BBE"/>
    </w:rPr>
  </w:style>
  <w:style w:type="character" w:styleId="Style13" w:customStyle="1">
    <w:name w:val="Цветовое выделение"/>
    <w:uiPriority w:val="99"/>
    <w:qFormat/>
    <w:rsid w:val="00a34b7c"/>
    <w:rPr>
      <w:b/>
      <w:bCs/>
      <w:color w:val="26282F"/>
    </w:rPr>
  </w:style>
  <w:style w:type="character" w:styleId="Style14" w:customStyle="1">
    <w:name w:val="Нижний колонтитул Знак"/>
    <w:link w:val="af1"/>
    <w:qFormat/>
    <w:rsid w:val="00bf0878"/>
    <w:rPr>
      <w:sz w:val="24"/>
      <w:szCs w:val="24"/>
    </w:rPr>
  </w:style>
  <w:style w:type="character" w:styleId="Style15" w:customStyle="1">
    <w:name w:val="Текст выноски Знак"/>
    <w:link w:val="af3"/>
    <w:qFormat/>
    <w:rsid w:val="00e413d2"/>
    <w:rPr>
      <w:rFonts w:ascii="Tahoma" w:hAnsi="Tahoma" w:cs="Tahoma"/>
      <w:sz w:val="16"/>
      <w:szCs w:val="16"/>
    </w:rPr>
  </w:style>
  <w:style w:type="character" w:styleId="41" w:customStyle="1">
    <w:name w:val="Заголовок 4 Знак"/>
    <w:link w:val="4"/>
    <w:uiPriority w:val="9"/>
    <w:semiHidden/>
    <w:qFormat/>
    <w:rsid w:val="00397fe4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HTMLVariable">
    <w:name w:val="HTML Variable"/>
    <w:qFormat/>
    <w:rsid w:val="00397fe4"/>
    <w:rPr>
      <w:rFonts w:ascii="Arial" w:hAnsi="Arial"/>
      <w:b w:val="false"/>
      <w:i w:val="false"/>
      <w:iCs/>
      <w:color w:val="0000FF"/>
      <w:sz w:val="24"/>
      <w:u w:val="none"/>
    </w:rPr>
  </w:style>
  <w:style w:type="character" w:styleId="Strong">
    <w:name w:val="Strong"/>
    <w:uiPriority w:val="22"/>
    <w:qFormat/>
    <w:rsid w:val="003f015d"/>
    <w:rPr>
      <w:b/>
      <w:bCs/>
    </w:rPr>
  </w:style>
  <w:style w:type="character" w:styleId="Style16" w:customStyle="1">
    <w:name w:val="Название Знак"/>
    <w:link w:val="a7"/>
    <w:uiPriority w:val="10"/>
    <w:qFormat/>
    <w:locked/>
    <w:rsid w:val="002f7aab"/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ConsPlusNormal" w:customStyle="1">
    <w:name w:val="ConsPlusNormal Знак"/>
    <w:link w:val="ConsPlusNormal"/>
    <w:uiPriority w:val="99"/>
    <w:qFormat/>
    <w:locked/>
    <w:rsid w:val="006a35cb"/>
    <w:rPr>
      <w:rFonts w:ascii="Arial" w:hAnsi="Arial" w:cs="Arial"/>
      <w:lang w:val="ru-RU" w:eastAsia="ru-RU" w:bidi="ar-SA"/>
    </w:rPr>
  </w:style>
  <w:style w:type="character" w:styleId="22" w:customStyle="1">
    <w:name w:val="Основной текст с отступом 2 Знак"/>
    <w:basedOn w:val="DefaultParagraphFont"/>
    <w:link w:val="22"/>
    <w:semiHidden/>
    <w:qFormat/>
    <w:rsid w:val="00de3374"/>
    <w:rPr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link w:val="a6"/>
    <w:rsid w:val="00eb0027"/>
    <w:pPr>
      <w:jc w:val="center"/>
    </w:pPr>
    <w:rPr>
      <w:b/>
      <w:szCs w:val="20"/>
    </w:rPr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110" w:customStyle="1">
    <w:name w:val="Style1"/>
    <w:basedOn w:val="Normal"/>
    <w:qFormat/>
    <w:rsid w:val="00804a53"/>
    <w:pPr>
      <w:spacing w:lineRule="exact" w:line="465"/>
      <w:ind w:firstLine="701"/>
      <w:jc w:val="both"/>
    </w:pPr>
    <w:rPr/>
  </w:style>
  <w:style w:type="paragraph" w:styleId="Style22" w:customStyle="1">
    <w:name w:val="Style2"/>
    <w:basedOn w:val="Normal"/>
    <w:qFormat/>
    <w:rsid w:val="00804a53"/>
    <w:pPr>
      <w:spacing w:lineRule="exact" w:line="302"/>
      <w:jc w:val="both"/>
    </w:pPr>
    <w:rPr/>
  </w:style>
  <w:style w:type="paragraph" w:styleId="Style31" w:customStyle="1">
    <w:name w:val="Style3"/>
    <w:basedOn w:val="Normal"/>
    <w:qFormat/>
    <w:rsid w:val="00804a53"/>
    <w:pPr>
      <w:spacing w:lineRule="exact" w:line="353"/>
      <w:jc w:val="center"/>
    </w:pPr>
    <w:rPr/>
  </w:style>
  <w:style w:type="paragraph" w:styleId="Style41" w:customStyle="1">
    <w:name w:val="Style4"/>
    <w:basedOn w:val="Normal"/>
    <w:qFormat/>
    <w:rsid w:val="00804a53"/>
    <w:pPr/>
    <w:rPr/>
  </w:style>
  <w:style w:type="paragraph" w:styleId="Style51" w:customStyle="1">
    <w:name w:val="Style5"/>
    <w:basedOn w:val="Normal"/>
    <w:qFormat/>
    <w:rsid w:val="00804a53"/>
    <w:pPr>
      <w:jc w:val="right"/>
    </w:pPr>
    <w:rPr/>
  </w:style>
  <w:style w:type="paragraph" w:styleId="Style61" w:customStyle="1">
    <w:name w:val="Style6"/>
    <w:basedOn w:val="Normal"/>
    <w:qFormat/>
    <w:rsid w:val="00804a53"/>
    <w:pPr>
      <w:spacing w:lineRule="exact" w:line="460"/>
      <w:jc w:val="both"/>
    </w:pPr>
    <w:rPr/>
  </w:style>
  <w:style w:type="paragraph" w:styleId="Style71" w:customStyle="1">
    <w:name w:val="Style7"/>
    <w:basedOn w:val="Normal"/>
    <w:qFormat/>
    <w:rsid w:val="00804a53"/>
    <w:pPr>
      <w:jc w:val="center"/>
    </w:pPr>
    <w:rPr/>
  </w:style>
  <w:style w:type="paragraph" w:styleId="Style81" w:customStyle="1">
    <w:name w:val="Style8"/>
    <w:basedOn w:val="Normal"/>
    <w:qFormat/>
    <w:rsid w:val="00804a53"/>
    <w:pPr/>
    <w:rPr/>
  </w:style>
  <w:style w:type="paragraph" w:styleId="Style91" w:customStyle="1">
    <w:name w:val="Style9"/>
    <w:basedOn w:val="Normal"/>
    <w:qFormat/>
    <w:rsid w:val="00804a53"/>
    <w:pPr>
      <w:spacing w:lineRule="exact" w:line="469"/>
      <w:jc w:val="right"/>
    </w:pPr>
    <w:rPr/>
  </w:style>
  <w:style w:type="paragraph" w:styleId="Style101" w:customStyle="1">
    <w:name w:val="Style10"/>
    <w:basedOn w:val="Normal"/>
    <w:qFormat/>
    <w:rsid w:val="00804a53"/>
    <w:pPr/>
    <w:rPr/>
  </w:style>
  <w:style w:type="paragraph" w:styleId="Style111" w:customStyle="1">
    <w:name w:val="Style11"/>
    <w:basedOn w:val="Normal"/>
    <w:qFormat/>
    <w:rsid w:val="00804a53"/>
    <w:pPr/>
    <w:rPr/>
  </w:style>
  <w:style w:type="paragraph" w:styleId="Style121" w:customStyle="1">
    <w:name w:val="Style12"/>
    <w:basedOn w:val="Normal"/>
    <w:qFormat/>
    <w:rsid w:val="00804a53"/>
    <w:pPr/>
    <w:rPr/>
  </w:style>
  <w:style w:type="paragraph" w:styleId="Style131" w:customStyle="1">
    <w:name w:val="Style13"/>
    <w:basedOn w:val="Normal"/>
    <w:qFormat/>
    <w:rsid w:val="00804a53"/>
    <w:pPr>
      <w:spacing w:lineRule="exact" w:line="464"/>
      <w:ind w:firstLine="653"/>
      <w:jc w:val="both"/>
    </w:pPr>
    <w:rPr/>
  </w:style>
  <w:style w:type="paragraph" w:styleId="Style141" w:customStyle="1">
    <w:name w:val="Style14"/>
    <w:basedOn w:val="Normal"/>
    <w:qFormat/>
    <w:rsid w:val="00804a53"/>
    <w:pPr>
      <w:spacing w:lineRule="exact" w:line="446"/>
      <w:ind w:hanging="485"/>
    </w:pPr>
    <w:rPr/>
  </w:style>
  <w:style w:type="paragraph" w:styleId="Style151" w:customStyle="1">
    <w:name w:val="Style15"/>
    <w:basedOn w:val="Normal"/>
    <w:qFormat/>
    <w:rsid w:val="00804a53"/>
    <w:pPr/>
    <w:rPr/>
  </w:style>
  <w:style w:type="paragraph" w:styleId="Style161" w:customStyle="1">
    <w:name w:val="Style16"/>
    <w:basedOn w:val="Normal"/>
    <w:qFormat/>
    <w:rsid w:val="00804a53"/>
    <w:pPr/>
    <w:rPr/>
  </w:style>
  <w:style w:type="paragraph" w:styleId="Style171" w:customStyle="1">
    <w:name w:val="Style17"/>
    <w:basedOn w:val="Normal"/>
    <w:qFormat/>
    <w:rsid w:val="00804a53"/>
    <w:pPr>
      <w:spacing w:lineRule="exact" w:line="226"/>
      <w:jc w:val="center"/>
    </w:pPr>
    <w:rPr/>
  </w:style>
  <w:style w:type="paragraph" w:styleId="Style181" w:customStyle="1">
    <w:name w:val="Style18"/>
    <w:basedOn w:val="Normal"/>
    <w:qFormat/>
    <w:rsid w:val="00804a53"/>
    <w:pPr/>
    <w:rPr/>
  </w:style>
  <w:style w:type="paragraph" w:styleId="Style191" w:customStyle="1">
    <w:name w:val="Style19"/>
    <w:basedOn w:val="Normal"/>
    <w:qFormat/>
    <w:rsid w:val="00804a53"/>
    <w:pPr/>
    <w:rPr/>
  </w:style>
  <w:style w:type="paragraph" w:styleId="Style23">
    <w:name w:val="Body Text Indent"/>
    <w:basedOn w:val="Normal"/>
    <w:link w:val="a4"/>
    <w:rsid w:val="00eb0027"/>
    <w:pPr>
      <w:ind w:firstLine="851"/>
      <w:jc w:val="both"/>
    </w:pPr>
    <w:rPr>
      <w:sz w:val="28"/>
      <w:szCs w:val="20"/>
    </w:rPr>
  </w:style>
  <w:style w:type="paragraph" w:styleId="BodyText3">
    <w:name w:val="Body Text 3"/>
    <w:basedOn w:val="Normal"/>
    <w:link w:val="32"/>
    <w:qFormat/>
    <w:rsid w:val="0002335f"/>
    <w:pPr>
      <w:spacing w:before="0" w:after="120"/>
    </w:pPr>
    <w:rPr>
      <w:sz w:val="16"/>
      <w:szCs w:val="16"/>
    </w:rPr>
  </w:style>
  <w:style w:type="paragraph" w:styleId="BodyText2">
    <w:name w:val="Body Text 2"/>
    <w:basedOn w:val="Normal"/>
    <w:link w:val="21"/>
    <w:qFormat/>
    <w:rsid w:val="00692c15"/>
    <w:pPr>
      <w:spacing w:lineRule="auto" w:line="480" w:before="0" w:after="120"/>
    </w:pPr>
    <w:rPr/>
  </w:style>
  <w:style w:type="paragraph" w:styleId="ConsPlusNormal1" w:customStyle="1">
    <w:name w:val="ConsPlusNormal"/>
    <w:link w:val="ConsPlusNormal0"/>
    <w:uiPriority w:val="99"/>
    <w:qFormat/>
    <w:rsid w:val="0020358e"/>
    <w:pPr>
      <w:widowControl/>
      <w:bidi w:val="0"/>
      <w:spacing w:lineRule="auto" w:line="259" w:before="0" w:after="160"/>
      <w:jc w:val="left"/>
    </w:pPr>
    <w:rPr>
      <w:rFonts w:ascii="Arial" w:hAnsi="Arial" w:cs="Arial" w:eastAsia="Calibri" w:eastAsiaTheme="minorHAnsi"/>
      <w:color w:val="auto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20358e"/>
    <w:pPr>
      <w:widowControl/>
      <w:bidi w:val="0"/>
      <w:spacing w:lineRule="auto" w:line="259" w:before="0" w:after="160"/>
      <w:jc w:val="left"/>
    </w:pPr>
    <w:rPr>
      <w:rFonts w:ascii="Courier New" w:hAnsi="Courier New" w:cs="Courier New" w:eastAsia="Calibri" w:eastAsiaTheme="minorHAnsi"/>
      <w:color w:val="auto"/>
      <w:kern w:val="0"/>
      <w:sz w:val="22"/>
      <w:szCs w:val="22"/>
      <w:lang w:val="ru-RU" w:eastAsia="ru-RU" w:bidi="ar-SA"/>
    </w:rPr>
  </w:style>
  <w:style w:type="paragraph" w:styleId="Style24">
    <w:name w:val="Title"/>
    <w:basedOn w:val="Normal"/>
    <w:link w:val="a8"/>
    <w:uiPriority w:val="10"/>
    <w:qFormat/>
    <w:rsid w:val="006528b0"/>
    <w:pPr>
      <w:spacing w:lineRule="auto" w:line="240" w:before="0" w:after="0"/>
      <w:contextualSpacing/>
    </w:pPr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ConsNonformat" w:customStyle="1">
    <w:name w:val="ConsNonformat"/>
    <w:qFormat/>
    <w:rsid w:val="006528b0"/>
    <w:pPr>
      <w:widowControl w:val="false"/>
      <w:bidi w:val="0"/>
      <w:snapToGrid w:val="false"/>
      <w:spacing w:lineRule="auto" w:line="259" w:before="0" w:after="160"/>
      <w:jc w:val="left"/>
    </w:pPr>
    <w:rPr>
      <w:rFonts w:ascii="Courier New" w:hAnsi="Courier New" w:eastAsia="Calibri" w:cs="" w:cstheme="minorBidi" w:eastAsiaTheme="minorHAnsi"/>
      <w:color w:val="auto"/>
      <w:kern w:val="0"/>
      <w:sz w:val="22"/>
      <w:szCs w:val="22"/>
      <w:lang w:val="ru-RU" w:eastAsia="ru-RU" w:bidi="ar-SA"/>
    </w:rPr>
  </w:style>
  <w:style w:type="paragraph" w:styleId="BodyTextIndent3">
    <w:name w:val="Body Text Indent 3"/>
    <w:basedOn w:val="Normal"/>
    <w:qFormat/>
    <w:rsid w:val="00b13f2c"/>
    <w:pPr>
      <w:spacing w:before="0" w:after="120"/>
      <w:ind w:left="283" w:hanging="0"/>
    </w:pPr>
    <w:rPr>
      <w:sz w:val="16"/>
      <w:szCs w:val="16"/>
    </w:rPr>
  </w:style>
  <w:style w:type="paragraph" w:styleId="211" w:customStyle="1">
    <w:name w:val="Основной текст 21"/>
    <w:basedOn w:val="Normal"/>
    <w:qFormat/>
    <w:rsid w:val="00b13f2c"/>
    <w:pPr>
      <w:suppressAutoHyphens w:val="true"/>
      <w:jc w:val="both"/>
    </w:pPr>
    <w:rPr>
      <w:szCs w:val="20"/>
      <w:lang w:eastAsia="ar-SA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b"/>
    <w:uiPriority w:val="99"/>
    <w:rsid w:val="00876126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NoSpacing">
    <w:name w:val="No Spacing"/>
    <w:uiPriority w:val="1"/>
    <w:qFormat/>
    <w:rsid w:val="00a83f2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27" w:customStyle="1">
    <w:name w:val="Заголовок статьи"/>
    <w:basedOn w:val="Normal"/>
    <w:next w:val="Normal"/>
    <w:uiPriority w:val="99"/>
    <w:qFormat/>
    <w:rsid w:val="00a34b7c"/>
    <w:pPr>
      <w:ind w:left="1612" w:hanging="892"/>
      <w:jc w:val="both"/>
    </w:pPr>
    <w:rPr>
      <w:rFonts w:ascii="Arial" w:hAnsi="Arial" w:cs="Arial"/>
    </w:rPr>
  </w:style>
  <w:style w:type="paragraph" w:styleId="Style28">
    <w:name w:val="Footer"/>
    <w:basedOn w:val="Normal"/>
    <w:link w:val="af2"/>
    <w:rsid w:val="00bf0878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f4"/>
    <w:qFormat/>
    <w:rsid w:val="00e413d2"/>
    <w:pPr/>
    <w:rPr>
      <w:rFonts w:ascii="Tahoma" w:hAnsi="Tahoma"/>
      <w:sz w:val="16"/>
      <w:szCs w:val="16"/>
    </w:rPr>
  </w:style>
  <w:style w:type="paragraph" w:styleId="ConsNormal" w:customStyle="1">
    <w:name w:val="ConsNormal"/>
    <w:qFormat/>
    <w:rsid w:val="00397fe4"/>
    <w:pPr>
      <w:widowControl/>
      <w:bidi w:val="0"/>
      <w:spacing w:lineRule="auto" w:line="259" w:before="0" w:after="160"/>
      <w:ind w:firstLine="720"/>
      <w:jc w:val="left"/>
    </w:pPr>
    <w:rPr>
      <w:rFonts w:ascii="Arial" w:hAnsi="Arial" w:cs="Arial" w:eastAsia="Calibri" w:eastAsiaTheme="minorHAnsi"/>
      <w:color w:val="auto"/>
      <w:kern w:val="0"/>
      <w:sz w:val="16"/>
      <w:szCs w:val="16"/>
      <w:lang w:val="ru-RU" w:eastAsia="ru-RU" w:bidi="ar-SA"/>
    </w:rPr>
  </w:style>
  <w:style w:type="paragraph" w:styleId="NormalWeb">
    <w:name w:val="Normal (Web)"/>
    <w:basedOn w:val="Normal"/>
    <w:qFormat/>
    <w:rsid w:val="003f015d"/>
    <w:pPr>
      <w:spacing w:before="0" w:after="72"/>
    </w:pPr>
    <w:rPr/>
  </w:style>
  <w:style w:type="paragraph" w:styleId="Style29" w:customStyle="1">
    <w:name w:val="Таблицы (моноширинный)"/>
    <w:basedOn w:val="Normal"/>
    <w:next w:val="Normal"/>
    <w:uiPriority w:val="99"/>
    <w:qFormat/>
    <w:rsid w:val="00a07c4a"/>
    <w:pPr/>
    <w:rPr>
      <w:rFonts w:ascii="Courier New" w:hAnsi="Courier New" w:cs="Courier New"/>
    </w:rPr>
  </w:style>
  <w:style w:type="paragraph" w:styleId="Style30" w:customStyle="1">
    <w:name w:val="Нормальный (таблица)"/>
    <w:basedOn w:val="Normal"/>
    <w:next w:val="Normal"/>
    <w:uiPriority w:val="99"/>
    <w:qFormat/>
    <w:rsid w:val="00e10c3e"/>
    <w:pPr>
      <w:jc w:val="both"/>
    </w:pPr>
    <w:rPr>
      <w:rFonts w:ascii="Arial" w:hAnsi="Arial" w:cs="Arial"/>
    </w:rPr>
  </w:style>
  <w:style w:type="paragraph" w:styleId="Tekstob" w:customStyle="1">
    <w:name w:val="tekstob"/>
    <w:basedOn w:val="Normal"/>
    <w:uiPriority w:val="99"/>
    <w:qFormat/>
    <w:rsid w:val="005e4d26"/>
    <w:pPr>
      <w:spacing w:beforeAutospacing="1" w:afterAutospacing="1"/>
    </w:pPr>
    <w:rPr/>
  </w:style>
  <w:style w:type="paragraph" w:styleId="BodyTextIndent2">
    <w:name w:val="Body Text Indent 2"/>
    <w:basedOn w:val="Normal"/>
    <w:link w:val="23"/>
    <w:semiHidden/>
    <w:unhideWhenUsed/>
    <w:qFormat/>
    <w:rsid w:val="00de3374"/>
    <w:pPr>
      <w:spacing w:lineRule="auto" w:line="480"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8171d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2101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7331E-43F2-497F-8E90-03986525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LibreOffice/6.4.4.2$Linux_X86_64 LibreOffice_project/40$Build-2</Application>
  <Pages>14</Pages>
  <Words>2682</Words>
  <Characters>20876</Characters>
  <CharactersWithSpaces>23573</CharactersWithSpaces>
  <Paragraphs>281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2021-07-28T04:42:00Z</dcterms:created>
  <dc:creator>NKruglova</dc:creator>
  <dc:description/>
  <dc:language>ru-RU</dc:language>
  <cp:lastModifiedBy/>
  <cp:lastPrinted>2021-07-28T04:41:00Z</cp:lastPrinted>
  <dcterms:modified xsi:type="dcterms:W3CDTF">2021-08-13T11:47:47Z</dcterms:modified>
  <cp:revision>3</cp:revision>
  <dc:subject/>
  <dc:title>Приложение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