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9E01B3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30 декабря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2015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15C77" w:rsidRPr="00DC5668">
        <w:rPr>
          <w:rFonts w:ascii="Times New Roman" w:hAnsi="Times New Roman"/>
          <w:b/>
          <w:sz w:val="20"/>
          <w:szCs w:val="20"/>
        </w:rPr>
        <w:t>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475</w:t>
      </w:r>
      <w:proofErr w:type="gramEnd"/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2F1340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685567" w:rsidRDefault="002F1340" w:rsidP="002F134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предоставления лицом,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2F1340" w:rsidRPr="002F1340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 </w:t>
      </w:r>
      <w:r w:rsidR="00685567">
        <w:rPr>
          <w:rFonts w:ascii="Times New Roman" w:hAnsi="Times New Roman" w:cs="Times New Roman"/>
          <w:b/>
          <w:bCs/>
          <w:sz w:val="26"/>
          <w:szCs w:val="26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3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7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Правительства РФ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 </w:t>
      </w:r>
      <w:hyperlink r:id="rId8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275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постановляю:</w:t>
      </w: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Правила предоставления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лицом, поступающим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работу на должность директора муниципального учреждения Дальнереченского муниципального района (далее – директора муниципального учреждения), а также директором муниципального учреждения Дальнереченского муниципального района (далее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ктором муниципального учреждения)сведений о своих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6855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5567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 w:rsidR="00685567" w:rsidRPr="00685567" w:rsidRDefault="00685567" w:rsidP="00814F0C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685567" w:rsidRPr="00685567" w:rsidRDefault="00685567" w:rsidP="006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5567" w:rsidRPr="00685567" w:rsidRDefault="00685567" w:rsidP="006855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5567">
        <w:rPr>
          <w:rFonts w:ascii="Times New Roman" w:hAnsi="Times New Roman"/>
          <w:sz w:val="26"/>
          <w:szCs w:val="26"/>
        </w:rPr>
        <w:t>И.о.главы</w:t>
      </w:r>
      <w:proofErr w:type="spellEnd"/>
      <w:r w:rsidRPr="0068556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85567" w:rsidRPr="00685567" w:rsidRDefault="00685567" w:rsidP="006855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685567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85567" w:rsidRPr="00337354" w:rsidRDefault="00685567" w:rsidP="00685567">
      <w:pPr>
        <w:spacing w:after="0"/>
        <w:ind w:left="4956" w:firstLine="708"/>
        <w:rPr>
          <w:rFonts w:cs="Calibri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685567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  <w:r w:rsidR="009E01B3">
        <w:rPr>
          <w:rFonts w:ascii="Times New Roman" w:hAnsi="Times New Roman"/>
          <w:sz w:val="24"/>
          <w:szCs w:val="24"/>
        </w:rPr>
        <w:t xml:space="preserve">30 декабря </w:t>
      </w:r>
      <w:proofErr w:type="gramStart"/>
      <w:r w:rsidR="009E01B3">
        <w:rPr>
          <w:rFonts w:ascii="Times New Roman" w:hAnsi="Times New Roman"/>
          <w:sz w:val="24"/>
          <w:szCs w:val="24"/>
        </w:rPr>
        <w:t>2015  №</w:t>
      </w:r>
      <w:proofErr w:type="gramEnd"/>
      <w:r w:rsidR="009E01B3">
        <w:rPr>
          <w:rFonts w:ascii="Times New Roman" w:hAnsi="Times New Roman"/>
          <w:sz w:val="24"/>
          <w:szCs w:val="24"/>
        </w:rPr>
        <w:t xml:space="preserve"> 475-па</w:t>
      </w:r>
    </w:p>
    <w:p w:rsidR="00685567" w:rsidRPr="00011316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567" w:rsidRPr="00685567" w:rsidRDefault="00685567" w:rsidP="00685567">
      <w:pPr>
        <w:pStyle w:val="ac"/>
        <w:spacing w:line="240" w:lineRule="auto"/>
        <w:ind w:left="708"/>
        <w:rPr>
          <w:rFonts w:ascii="Times New Roman" w:hAnsi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685567" w:rsidP="002F13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685567" w:rsidRDefault="00685567" w:rsidP="006855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лицом,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685567" w:rsidRPr="002F1340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учреждения Дальнереченского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Настоящие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равила устанавливают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порядок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лицом, поступающим на работу на должность директора муниципального учреждения, а также директором муниципального учреждения 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сведений о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="002F1340" w:rsidRPr="002F1340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, и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о доходах</w:t>
      </w:r>
      <w:r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супруги (супру</w:t>
      </w:r>
      <w:r>
        <w:rPr>
          <w:rFonts w:ascii="Times New Roman" w:hAnsi="Times New Roman" w:cs="Times New Roman"/>
          <w:sz w:val="26"/>
          <w:szCs w:val="26"/>
        </w:rPr>
        <w:t>га) и несовершеннолетних детей (далее – сведения о доходах, об имуществе и обязательствах имущественного характера).</w:t>
      </w: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Лицо, поступающее на должность директора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</w:t>
      </w:r>
      <w:r w:rsidR="00CB0D84">
        <w:rPr>
          <w:rFonts w:ascii="Times New Roman" w:hAnsi="Times New Roman" w:cs="Times New Roman"/>
          <w:sz w:val="26"/>
          <w:szCs w:val="26"/>
        </w:rPr>
        <w:t xml:space="preserve">ачи документов для поступления </w:t>
      </w:r>
      <w:r>
        <w:rPr>
          <w:rFonts w:ascii="Times New Roman" w:hAnsi="Times New Roman" w:cs="Times New Roman"/>
          <w:sz w:val="26"/>
          <w:szCs w:val="26"/>
        </w:rPr>
        <w:t xml:space="preserve">на работу на должность директора муниципального учреждения, сведения </w:t>
      </w:r>
      <w:r w:rsidR="00CB0D84">
        <w:rPr>
          <w:rFonts w:ascii="Times New Roman" w:hAnsi="Times New Roman" w:cs="Times New Roman"/>
          <w:sz w:val="26"/>
          <w:szCs w:val="26"/>
        </w:rPr>
        <w:t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директора муниципального учреждения, а также сведения об имуществе, принадлежащем им на праве собственности, и об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по форме справки, утвержденной Указом Президента Российской Федерации от 23.06.2014 № 460.</w:t>
      </w:r>
    </w:p>
    <w:p w:rsidR="00480515" w:rsidRDefault="00CB0D84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</w:rPr>
        <w:t xml:space="preserve">3. Руководителями муниципального учреждения </w:t>
      </w:r>
      <w:r w:rsidR="002F1340" w:rsidRPr="002F1340"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>,</w:t>
      </w:r>
      <w:r w:rsidR="002F1340" w:rsidRPr="002F1340">
        <w:rPr>
          <w:rFonts w:ascii="Times New Roman" w:hAnsi="Times New Roman"/>
          <w:sz w:val="26"/>
          <w:szCs w:val="26"/>
        </w:rPr>
        <w:t xml:space="preserve"> не позднее 30 апре</w:t>
      </w:r>
      <w:r w:rsidR="00480515">
        <w:rPr>
          <w:rFonts w:ascii="Times New Roman" w:hAnsi="Times New Roman"/>
          <w:sz w:val="26"/>
          <w:szCs w:val="26"/>
        </w:rPr>
        <w:t>ля года, следующего за отчетным представляет с</w:t>
      </w:r>
      <w:r w:rsidR="002F1340" w:rsidRPr="002F1340">
        <w:rPr>
          <w:rFonts w:ascii="Times New Roman" w:hAnsi="Times New Roman"/>
          <w:sz w:val="26"/>
          <w:szCs w:val="26"/>
        </w:rPr>
        <w:t xml:space="preserve">ведения о своих доходах, полученных </w:t>
      </w:r>
      <w:r w:rsidR="00480515">
        <w:rPr>
          <w:rFonts w:ascii="Times New Roman" w:hAnsi="Times New Roman"/>
          <w:sz w:val="26"/>
          <w:szCs w:val="26"/>
        </w:rPr>
        <w:t xml:space="preserve">за отчетный период (с 1 января по 31 декабря) </w:t>
      </w:r>
      <w:r w:rsidR="002F1340" w:rsidRPr="002F1340">
        <w:rPr>
          <w:rFonts w:ascii="Times New Roman" w:hAnsi="Times New Roman"/>
          <w:sz w:val="26"/>
          <w:szCs w:val="26"/>
        </w:rPr>
        <w:t xml:space="preserve">от всех источников (включая </w:t>
      </w:r>
      <w:r w:rsidR="00480515">
        <w:rPr>
          <w:rFonts w:ascii="Times New Roman" w:hAnsi="Times New Roman"/>
          <w:sz w:val="26"/>
          <w:szCs w:val="26"/>
        </w:rPr>
        <w:t xml:space="preserve">заработную плату, пенсии, пособия, иные выплаты), </w:t>
      </w:r>
      <w:r w:rsidR="002F1340" w:rsidRPr="002F1340">
        <w:rPr>
          <w:rFonts w:ascii="Times New Roman" w:hAnsi="Times New Roman"/>
          <w:sz w:val="26"/>
          <w:szCs w:val="26"/>
        </w:rPr>
        <w:t xml:space="preserve">сведения об имуществе, принадлежащем ему на праве собственности, и о своих обязательствах имущественного характера по </w:t>
      </w:r>
      <w:r w:rsidR="00480515" w:rsidRPr="002F1340">
        <w:rPr>
          <w:rFonts w:ascii="Times New Roman" w:hAnsi="Times New Roman"/>
          <w:sz w:val="26"/>
          <w:szCs w:val="26"/>
        </w:rPr>
        <w:lastRenderedPageBreak/>
        <w:t xml:space="preserve">состоянию </w:t>
      </w:r>
      <w:r w:rsidR="00480515">
        <w:rPr>
          <w:rFonts w:ascii="Times New Roman" w:hAnsi="Times New Roman"/>
          <w:sz w:val="26"/>
          <w:szCs w:val="26"/>
        </w:rPr>
        <w:t xml:space="preserve">на конец отчетного периода, </w:t>
      </w:r>
      <w:r w:rsidR="00480515">
        <w:rPr>
          <w:rFonts w:ascii="Times New Roman" w:hAnsi="Times New Roman"/>
          <w:sz w:val="26"/>
          <w:szCs w:val="26"/>
          <w:lang w:eastAsia="ru-RU"/>
        </w:rP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="00480515" w:rsidRPr="00480515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форме</w:t>
        </w:r>
      </w:hyperlink>
      <w:r w:rsidR="00480515">
        <w:rPr>
          <w:rFonts w:ascii="Times New Roman" w:hAnsi="Times New Roman"/>
          <w:sz w:val="26"/>
          <w:szCs w:val="26"/>
          <w:lang w:eastAsia="ru-RU"/>
        </w:rPr>
        <w:t xml:space="preserve"> справки.</w:t>
      </w:r>
    </w:p>
    <w:p w:rsidR="00480515" w:rsidRDefault="00480515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Сведения, предусмотренные пунктами 2 и 3 настоящих Правил, представляются в отдел кадров администрации Дальнереченского муниципального района.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В случае, если директор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 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5.1. В случае если лицо, поступающее на должность директора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1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пунктом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директора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сведениям</w:t>
        </w:r>
      </w:hyperlink>
      <w:r>
        <w:rPr>
          <w:rFonts w:ascii="Times New Roman" w:hAnsi="Times New Roman"/>
          <w:sz w:val="26"/>
          <w:szCs w:val="26"/>
          <w:lang w:eastAsia="ru-RU"/>
        </w:rPr>
        <w:t>, составляющим государственную тайну.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Эти сведения предоставляются главе администрации Дальнереченского муниципального района и другим должностным лицам администрации Дальнереченского муниципального района, наделенным полномочиями назначать на должность и освобождать от должности директора муниципального учреждения.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Сведения о доходах, об имуществе и обязательствах имущественного характера, представленные директором муниципального учреждения, размещаются в информационно-телекоммуникационной сети "Интернет" на официальном сайте администрации Дальнереченского муниципального района.  </w:t>
      </w: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340" w:rsidRPr="002F1340" w:rsidRDefault="002F1340" w:rsidP="00480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480515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2F1340" w:rsidRDefault="002F1340" w:rsidP="00DC5668">
      <w:pPr>
        <w:rPr>
          <w:rFonts w:ascii="Times New Roman" w:hAnsi="Times New Roman"/>
          <w:b/>
          <w:sz w:val="26"/>
          <w:szCs w:val="26"/>
        </w:rPr>
      </w:pPr>
    </w:p>
    <w:sectPr w:rsidR="002F1340" w:rsidRPr="002F1340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59C"/>
    <w:multiLevelType w:val="hybridMultilevel"/>
    <w:tmpl w:val="AF9C9190"/>
    <w:lvl w:ilvl="0" w:tplc="686EC5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A7983"/>
    <w:multiLevelType w:val="hybridMultilevel"/>
    <w:tmpl w:val="DE16AAEC"/>
    <w:lvl w:ilvl="0" w:tplc="03B0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139DB"/>
    <w:rsid w:val="00083936"/>
    <w:rsid w:val="0009670F"/>
    <w:rsid w:val="000D4C77"/>
    <w:rsid w:val="00187D3A"/>
    <w:rsid w:val="001B3B95"/>
    <w:rsid w:val="001D72B1"/>
    <w:rsid w:val="002F1340"/>
    <w:rsid w:val="00317DE0"/>
    <w:rsid w:val="00337354"/>
    <w:rsid w:val="0039189B"/>
    <w:rsid w:val="00393939"/>
    <w:rsid w:val="0043035A"/>
    <w:rsid w:val="00437351"/>
    <w:rsid w:val="00443D8D"/>
    <w:rsid w:val="00456732"/>
    <w:rsid w:val="00480515"/>
    <w:rsid w:val="00484225"/>
    <w:rsid w:val="00512CF2"/>
    <w:rsid w:val="00561911"/>
    <w:rsid w:val="005B013F"/>
    <w:rsid w:val="005B0598"/>
    <w:rsid w:val="00615C77"/>
    <w:rsid w:val="00685567"/>
    <w:rsid w:val="006F7945"/>
    <w:rsid w:val="007540EF"/>
    <w:rsid w:val="00814F0C"/>
    <w:rsid w:val="00815E8E"/>
    <w:rsid w:val="008402EB"/>
    <w:rsid w:val="008C5D47"/>
    <w:rsid w:val="008D6505"/>
    <w:rsid w:val="00934F23"/>
    <w:rsid w:val="0098627E"/>
    <w:rsid w:val="009E01B3"/>
    <w:rsid w:val="009E6E7A"/>
    <w:rsid w:val="00A41348"/>
    <w:rsid w:val="00A908EB"/>
    <w:rsid w:val="00B17F22"/>
    <w:rsid w:val="00B53773"/>
    <w:rsid w:val="00C06D3F"/>
    <w:rsid w:val="00C25FF5"/>
    <w:rsid w:val="00C357DD"/>
    <w:rsid w:val="00C667F8"/>
    <w:rsid w:val="00CB0D84"/>
    <w:rsid w:val="00CE4C0F"/>
    <w:rsid w:val="00DC5668"/>
    <w:rsid w:val="00E040CC"/>
    <w:rsid w:val="00E24AA8"/>
    <w:rsid w:val="00E2663D"/>
    <w:rsid w:val="00E4796C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2F13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680B3AC440D5E41AAFD1AE19C0808C17DD710D2A19CD540p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1B687BDA94C0D5E41AAFD1AE19C0808C17DD710D2A398D640pDH" TargetMode="External"/><Relationship Id="rId12" Type="http://schemas.openxmlformats.org/officeDocument/2006/relationships/hyperlink" Target="consultantplus://offline/ref=D79CB2DF05BC7D38A2E7DC6C020D4F60C18D50673E8CA61A380EFD5880A81D4E1F4DA85887131AN7h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E72A00988DB04512679F457BAA022161B685B0AD4E0D5E41AAFD1AE19C0808C17DD7174DpBH" TargetMode="External"/><Relationship Id="rId11" Type="http://schemas.openxmlformats.org/officeDocument/2006/relationships/hyperlink" Target="consultantplus://offline/ref=398B895E7EF2C41705460BC7B349F3D0454660B40C29380A3125884310C448207BC6622A92A1FE5630f5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B5ECD768C7D4941ABD4745FBC08F3F6602849454491E07B1844FD07362FE0B22899F74CD7038D4sFd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0D0DFCA77D5303834111CE1454F11A39AC1129843AFF9348F620FFCFAB0F3F2271163C0931EB3vDa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2015-12-30T07:48:00Z</cp:lastPrinted>
  <dcterms:created xsi:type="dcterms:W3CDTF">2015-12-30T07:50:00Z</dcterms:created>
  <dcterms:modified xsi:type="dcterms:W3CDTF">2015-12-30T07:50:00Z</dcterms:modified>
</cp:coreProperties>
</file>