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/>
      </w:pPr>
      <w:r>
        <w:rPr>
          <w:b/>
          <w:sz w:val="20"/>
          <w:szCs w:val="20"/>
          <w:u w:val="single"/>
        </w:rPr>
        <w:t xml:space="preserve">                       </w:t>
      </w:r>
      <w:r>
        <w:rPr>
          <w:b/>
          <w:sz w:val="20"/>
          <w:szCs w:val="20"/>
          <w:u w:val="single"/>
        </w:rPr>
        <w:t>г.</w:t>
      </w:r>
      <w:r>
        <w:rPr>
          <w:b/>
          <w:sz w:val="20"/>
          <w:szCs w:val="20"/>
        </w:rPr>
        <w:t xml:space="preserve">                                                           Дальнереченск                                                    </w:t>
      </w:r>
      <w:r>
        <w:rPr>
          <w:b/>
          <w:sz w:val="20"/>
          <w:szCs w:val="20"/>
          <w:u w:val="single"/>
        </w:rPr>
        <w:t>№ 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38"/>
        <w:gridCol w:w="5238"/>
      </w:tblGrid>
      <w:tr>
        <w:trPr/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период2020-2024 годы составит 14003,80 тыс.руб.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-12020,77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-1578,03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г.- 135,0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г.- 135,0тыс.руб.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- 135,0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671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1" w:type="dxa"/>
            <w:tcBorders/>
            <w:shd w:fill="auto" w:val="clear"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/>
            </w:pPr>
            <w:r>
              <w:rPr>
                <w:sz w:val="20"/>
                <w:szCs w:val="20"/>
              </w:rPr>
              <w:t xml:space="preserve">к постановлению администрации Дальнереченского муниципального района от </w:t>
            </w:r>
            <w:r>
              <w:rPr>
                <w:sz w:val="20"/>
                <w:szCs w:val="20"/>
              </w:rPr>
              <w:t>07.10</w:t>
            </w:r>
            <w:r>
              <w:rPr>
                <w:sz w:val="20"/>
                <w:szCs w:val="20"/>
              </w:rPr>
              <w:t>.2020 года №</w:t>
            </w:r>
            <w:r>
              <w:rPr>
                <w:sz w:val="20"/>
                <w:szCs w:val="20"/>
              </w:rPr>
              <w:t>634</w:t>
            </w:r>
            <w:r>
              <w:rPr>
                <w:sz w:val="20"/>
                <w:szCs w:val="20"/>
              </w:rPr>
              <w:t>-па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</w:rPr>
      </w:pPr>
      <w:r>
        <w:rPr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06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0"/>
        <w:gridCol w:w="2006"/>
        <w:gridCol w:w="566"/>
        <w:gridCol w:w="567"/>
        <w:gridCol w:w="993"/>
        <w:gridCol w:w="566"/>
        <w:gridCol w:w="2"/>
        <w:gridCol w:w="991"/>
        <w:gridCol w:w="2"/>
        <w:gridCol w:w="877"/>
        <w:gridCol w:w="720"/>
        <w:gridCol w:w="720"/>
        <w:gridCol w:w="720"/>
        <w:gridCol w:w="719"/>
        <w:gridCol w:w="4"/>
        <w:gridCol w:w="1097"/>
      </w:tblGrid>
      <w:tr>
        <w:trPr>
          <w:trHeight w:val="661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3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14003,80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12020,77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  <w:bookmarkStart w:id="0" w:name="_GoBack"/>
            <w:bookmarkEnd w:id="0"/>
          </w:p>
        </w:tc>
      </w:tr>
      <w:tr>
        <w:trPr>
          <w:trHeight w:val="1890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11788,81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9805,78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2917,77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1283,54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95,34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2214,99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муниципальным имуществом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851" w:right="794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ListLabel1">
    <w:name w:val="ListLabel 1"/>
    <w:qFormat/>
    <w:rPr>
      <w:rFonts w:eastAsia="Calibri" w:cs="Aria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0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158A-843F-4134-BD64-538A69FB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LibreOffice/6.2.8.2$Linux_X86_64 LibreOffice_project/20$Build-2</Application>
  <Pages>4</Pages>
  <Words>654</Words>
  <Characters>4337</Characters>
  <CharactersWithSpaces>4984</CharactersWithSpaces>
  <Paragraphs>300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2020-10-07T05:56:00Z</dcterms:created>
  <dc:creator>User</dc:creator>
  <dc:description/>
  <dc:language>ru-RU</dc:language>
  <cp:lastModifiedBy/>
  <cp:lastPrinted>2020-10-08T12:49:11Z</cp:lastPrinted>
  <dcterms:modified xsi:type="dcterms:W3CDTF">2020-10-08T12:50:16Z</dcterms:modified>
  <cp:revision>4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