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3"/>
        <w:rPr/>
      </w:pPr>
      <w:r>
        <w:rPr/>
        <w:drawing>
          <wp:inline distT="0" distB="0" distL="0" distR="0">
            <wp:extent cx="53340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jc w:val="both"/>
        <w:rPr>
          <w:rFonts w:ascii="NTTimes/Cyrillic" w:hAnsi="NTTimes/Cyrillic"/>
          <w:lang w:val="en-US"/>
        </w:rPr>
      </w:pPr>
      <w:r>
        <w:rPr>
          <w:rFonts w:ascii="NTTimes/Cyrillic" w:hAnsi="NTTimes/Cyrillic"/>
          <w:lang w:val="en-US"/>
        </w:rPr>
      </w:r>
    </w:p>
    <w:p>
      <w:pPr>
        <w:pStyle w:val="Normal"/>
        <w:spacing w:lineRule="auto" w:line="240" w:before="0" w:after="0"/>
        <w:ind w:left="-540" w:hanging="0"/>
        <w:jc w:val="center"/>
        <w:rPr>
          <w:rFonts w:ascii="Times New Roman" w:hAnsi="Times New Roman" w:cs="Times New Roman"/>
          <w:b/>
          <w:b/>
          <w:bCs/>
          <w:spacing w:val="48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48"/>
          <w:sz w:val="28"/>
          <w:szCs w:val="28"/>
        </w:rPr>
        <w:t xml:space="preserve">АДМИНИСТРАЦИЯ ДАЛЬНЕРЕЧЕНСКОГО </w:t>
      </w:r>
    </w:p>
    <w:p>
      <w:pPr>
        <w:pStyle w:val="Normal"/>
        <w:spacing w:lineRule="auto" w:line="240" w:before="0" w:after="0"/>
        <w:ind w:left="-540" w:hanging="0"/>
        <w:jc w:val="center"/>
        <w:rPr>
          <w:rFonts w:ascii="Times New Roman" w:hAnsi="Times New Roman" w:cs="Times New Roman"/>
          <w:b/>
          <w:b/>
          <w:bCs/>
          <w:spacing w:val="48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48"/>
          <w:sz w:val="28"/>
          <w:szCs w:val="28"/>
        </w:rPr>
        <w:t xml:space="preserve">МУНИЦИПАЛЬНОГО РАЙОНА </w:t>
      </w:r>
    </w:p>
    <w:p>
      <w:pPr>
        <w:pStyle w:val="Normal"/>
        <w:spacing w:lineRule="auto" w:line="240" w:before="0" w:after="0"/>
        <w:ind w:left="-540" w:hanging="0"/>
        <w:jc w:val="center"/>
        <w:rPr>
          <w:rFonts w:ascii="Times New Roman" w:hAnsi="Times New Roman" w:cs="Times New Roman"/>
          <w:b/>
          <w:b/>
          <w:bCs/>
          <w:spacing w:val="48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48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pacing w:val="48"/>
          <w:sz w:val="28"/>
          <w:szCs w:val="28"/>
        </w:rPr>
      </w:pPr>
      <w:r>
        <w:rPr>
          <w:rFonts w:cs="Times New Roman" w:ascii="Times New Roman" w:hAnsi="Times New Roman"/>
          <w:b/>
          <w:spacing w:val="48"/>
          <w:sz w:val="28"/>
          <w:szCs w:val="28"/>
        </w:rPr>
      </w:r>
    </w:p>
    <w:p>
      <w:pPr>
        <w:pStyle w:val="Normal"/>
        <w:spacing w:lineRule="auto" w:line="240" w:before="0" w:after="0"/>
        <w:ind w:left="-540" w:hanging="0"/>
        <w:jc w:val="center"/>
        <w:rPr>
          <w:rFonts w:ascii="Times New Roman" w:hAnsi="Times New Roman" w:cs="Times New Roman"/>
          <w:b/>
          <w:b/>
          <w:spacing w:val="48"/>
          <w:sz w:val="28"/>
          <w:szCs w:val="28"/>
        </w:rPr>
      </w:pPr>
      <w:r>
        <w:rPr>
          <w:rFonts w:cs="Times New Roman" w:ascii="Times New Roman" w:hAnsi="Times New Roman"/>
          <w:b/>
          <w:spacing w:val="48"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ind w:left="-540" w:hanging="0"/>
        <w:jc w:val="center"/>
        <w:rPr>
          <w:rFonts w:ascii="Times New Roman" w:hAnsi="Times New Roman" w:cs="Times New Roman"/>
          <w:b/>
          <w:b/>
          <w:spacing w:val="48"/>
          <w:sz w:val="28"/>
          <w:szCs w:val="28"/>
        </w:rPr>
      </w:pPr>
      <w:r>
        <w:rPr>
          <w:rFonts w:cs="Times New Roman" w:ascii="Times New Roman" w:hAnsi="Times New Roman"/>
          <w:b/>
          <w:spacing w:val="48"/>
          <w:sz w:val="28"/>
          <w:szCs w:val="28"/>
        </w:rPr>
      </w:r>
    </w:p>
    <w:p>
      <w:pPr>
        <w:pStyle w:val="Normal"/>
        <w:spacing w:lineRule="auto" w:line="240" w:before="0" w:after="0"/>
        <w:ind w:left="-540" w:hanging="0"/>
        <w:jc w:val="center"/>
        <w:rPr>
          <w:rFonts w:ascii="Times New Roman" w:hAnsi="Times New Roman" w:cs="Times New Roman"/>
          <w:b/>
          <w:b/>
          <w:spacing w:val="48"/>
          <w:sz w:val="26"/>
          <w:szCs w:val="26"/>
        </w:rPr>
      </w:pPr>
      <w:r>
        <w:rPr>
          <w:rFonts w:cs="Times New Roman" w:ascii="Times New Roman" w:hAnsi="Times New Roman"/>
          <w:b/>
          <w:spacing w:val="48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tabs>
          <w:tab w:val="clear" w:pos="708"/>
          <w:tab w:val="left" w:pos="342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  <w:t>15  сентября  2020 г.</w:t>
      </w:r>
      <w:r>
        <w:rPr>
          <w:rFonts w:cs="Times New Roman" w:ascii="Times New Roman" w:hAnsi="Times New Roman"/>
          <w:b/>
          <w:sz w:val="26"/>
          <w:szCs w:val="26"/>
        </w:rPr>
        <w:tab/>
        <w:t xml:space="preserve">         г. Дальнереченск</w:t>
        <w:tab/>
        <w:tab/>
        <w:tab/>
        <w:t xml:space="preserve">         </w:t>
      </w:r>
      <w:r>
        <w:rPr>
          <w:rFonts w:cs="Times New Roman" w:ascii="Times New Roman" w:hAnsi="Times New Roman"/>
          <w:b/>
          <w:sz w:val="26"/>
          <w:szCs w:val="26"/>
          <w:u w:val="single"/>
        </w:rPr>
        <w:t xml:space="preserve">№  573-па 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Spacing"/>
        <w:jc w:val="both"/>
        <w:rPr/>
      </w:pPr>
      <w:r>
        <w:rPr/>
      </w:r>
    </w:p>
    <w:p>
      <w:pPr>
        <w:pStyle w:val="NoSpacing"/>
        <w:ind w:firstLine="708"/>
        <w:jc w:val="center"/>
        <w:rPr>
          <w:rStyle w:val="Style12"/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Style w:val="Style12"/>
          <w:rFonts w:cs="Times New Roman" w:ascii="Times New Roman" w:hAnsi="Times New Roman"/>
          <w:b/>
          <w:i w:val="false"/>
          <w:iCs w:val="false"/>
          <w:sz w:val="28"/>
          <w:szCs w:val="28"/>
        </w:rPr>
        <w:t>Об утверждении   Плана первоочередного  жизнеобеспечения  населения Дальнереченского муниципального района при   угрозе и возникновении  чрезвычайной ситуации</w:t>
      </w:r>
    </w:p>
    <w:p>
      <w:pPr>
        <w:pStyle w:val="Normal"/>
        <w:rPr>
          <w:rStyle w:val="Style12"/>
          <w:rFonts w:ascii="Times New Roman" w:hAnsi="Times New Roman" w:cs="Times New Roman"/>
          <w:b/>
          <w:b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№ 68-ФЗ от 21.12.1994 года «О защите населения и территорий от чрезвычайных ситуаций природного и техногенного характера»,  № 28-ФЗ от 12.02.1998 года «О гражданской обороне», №131-ФЗ от 06.10.2003 года «Об общих принципах организации местного самоуправления в Российской Федерации», в целях заблаговременной подготовки мероприятий по первоочередному жизнеобеспечению населения в случае возникновения чрезвычайных ситуаций в мирное и военное время, </w:t>
      </w:r>
      <w:r>
        <w:rPr>
          <w:rFonts w:cs="Times New Roman" w:ascii="Times New Roman" w:hAnsi="Times New Roman"/>
          <w:sz w:val="28"/>
          <w:szCs w:val="28"/>
        </w:rPr>
        <w:t>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прилагаемый План первоочередного жизнеобеспечения населения  Дальнереченского   муниципального района при  угрозе и возникновении чрезвычайных ситуаций.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2. Контроль за выполнением настоящего постановления  возложить на заместителя главы Дальнереченского муниципального района  А.Г. Попова.</w:t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Настоящее постановление вступает в силу со дня </w:t>
      </w:r>
      <w:r>
        <w:rPr>
          <w:rFonts w:cs="Times New Roman" w:ascii="Times New Roman" w:hAnsi="Times New Roman"/>
          <w:sz w:val="28"/>
          <w:szCs w:val="28"/>
        </w:rPr>
        <w:t>его опубликования.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Глава Дальнереченского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муниципального района                                                           В.С. Дернов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</w:t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</w:rPr>
        <w:t>УТВЕРЖДЕН</w:t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</w:t>
      </w:r>
      <w:r>
        <w:rPr>
          <w:rFonts w:cs="Times New Roman" w:ascii="Times New Roman" w:hAnsi="Times New Roman"/>
        </w:rPr>
        <w:t>постановлением</w:t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администрации </w:t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Дальнереченского</w:t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муниципального района</w:t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</w:rPr>
        <w:t>от «15» сентября 2020 г  № 573-па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ПЛАН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первоочередного жизнеобеспечения  населения Дальнереченского муниципального района</w:t>
      </w:r>
      <w:r>
        <w:rPr>
          <w:rFonts w:cs="Times New Roman" w:ascii="Times New Roman" w:hAnsi="Times New Roman"/>
          <w:b/>
          <w:bCs/>
          <w:sz w:val="36"/>
          <w:szCs w:val="36"/>
        </w:rPr>
        <w:t xml:space="preserve"> при угрозе и возникновении  чрезвычайных ситуаций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sz w:val="36"/>
          <w:szCs w:val="36"/>
          <w:u w:val="single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sz w:val="36"/>
          <w:szCs w:val="36"/>
          <w:u w:val="single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sz w:val="36"/>
          <w:szCs w:val="36"/>
          <w:u w:val="single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sz w:val="36"/>
          <w:szCs w:val="36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color w:val="000000"/>
          <w:sz w:val="36"/>
          <w:szCs w:val="36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г. Дальнереченск 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2020 г.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РАЗДЕЛ 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Инфраструктура с указанием промышленных объектов повышенной опасности и возможные стихийные бедствия на его территории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Дальнереченский муниципальный район расположен в западной части Приморского края.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районе 30 населенных пунктов в составе 6 сельских поселений.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Площадь территории района составляет 7235,35. км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Численность населения района на 01.07.2020 г. по официальным данным составляет 11141 чел</w:t>
      </w: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Spacing"/>
        <w:tabs>
          <w:tab w:val="clear" w:pos="708"/>
          <w:tab w:val="left" w:pos="709" w:leader="none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Граничит с пятью районами республики: на северо-востоке - с Красноармейским , на севере с - Пожарским, на юге - с  Чугуевским , на западе и юго-западе- с Лесозаводским и Кировским районами.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территории района протекают 3 реки: р. Малиновка, р. Ореховка,          р. Большая Уссурка.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Объекты повышенной опасности, расположенные на территории поселения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ab/>
        <w:t>1. Химически опасные объекты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На территории Дальнереченского муниципального района химические опасные объекты отсутствуют.</w:t>
      </w:r>
      <w:bookmarkStart w:id="0" w:name="_GoBack"/>
      <w:bookmarkEnd w:id="0"/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2. Взрывопожароопасные объекты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взрывопожароопасных объектов</w:t>
      </w:r>
    </w:p>
    <w:p>
      <w:pPr>
        <w:pStyle w:val="Normal"/>
        <w:tabs>
          <w:tab w:val="clear" w:pos="708"/>
          <w:tab w:val="left" w:pos="9374" w:leader="underscore"/>
        </w:tabs>
        <w:spacing w:lineRule="exact" w:line="278"/>
        <w:ind w:right="1060" w:hanging="0"/>
        <w:rPr>
          <w:sz w:val="24"/>
        </w:rPr>
      </w:pPr>
      <w:r>
        <w:rPr>
          <w:sz w:val="24"/>
        </w:rPr>
      </w:r>
    </w:p>
    <w:tbl>
      <w:tblPr>
        <w:tblW w:w="9749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  <w:tblLook w:val="0000" w:noVBand="0" w:noHBand="0" w:lastColumn="0" w:firstColumn="0" w:lastRow="0" w:firstRow="0"/>
      </w:tblPr>
      <w:tblGrid>
        <w:gridCol w:w="589"/>
        <w:gridCol w:w="2669"/>
        <w:gridCol w:w="3743"/>
        <w:gridCol w:w="2747"/>
      </w:tblGrid>
      <w:tr>
        <w:trPr>
          <w:trHeight w:val="830" w:hRule="exac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32"/>
              <w:shd w:val="clear" w:color="auto" w:fill="auto"/>
              <w:spacing w:lineRule="exact" w:line="210" w:before="0" w:after="6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32"/>
              <w:shd w:val="clear" w:color="auto" w:fill="auto"/>
              <w:spacing w:lineRule="exact" w:line="210" w:before="6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32"/>
              <w:shd w:val="clear" w:color="auto" w:fill="auto"/>
              <w:spacing w:lineRule="exact" w:line="210" w:before="0" w:after="12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32"/>
              <w:shd w:val="clear" w:color="auto" w:fill="auto"/>
              <w:spacing w:lineRule="exact" w:line="210" w:before="12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32"/>
              <w:shd w:val="clear" w:color="auto" w:fill="auto"/>
              <w:spacing w:lineRule="exact" w:line="210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32"/>
              <w:shd w:val="clear" w:color="auto" w:fill="auto"/>
              <w:spacing w:lineRule="exact" w:line="210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Адрес, телефон</w:t>
            </w:r>
          </w:p>
        </w:tc>
      </w:tr>
      <w:tr>
        <w:trPr>
          <w:trHeight w:val="866" w:hRule="exac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32"/>
              <w:shd w:val="clear" w:color="auto" w:fill="auto"/>
              <w:spacing w:lineRule="exact" w:line="210" w:before="0" w:after="0"/>
              <w:ind w:left="2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32"/>
              <w:shd w:val="clear" w:color="auto" w:fill="auto"/>
              <w:spacing w:before="0" w:after="0"/>
              <w:ind w:left="10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НК Альянс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32"/>
              <w:shd w:val="clear" w:color="auto" w:fill="auto"/>
              <w:spacing w:lineRule="exact" w:line="210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АЗС «НК-Альянс»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32"/>
              <w:shd w:val="clear" w:color="auto" w:fill="auto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Ракитное</w:t>
            </w:r>
          </w:p>
        </w:tc>
      </w:tr>
      <w:tr>
        <w:trPr>
          <w:trHeight w:val="850" w:hRule="exac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32"/>
              <w:shd w:val="clear" w:color="auto" w:fill="auto"/>
              <w:spacing w:lineRule="exact" w:line="210" w:before="0" w:after="0"/>
              <w:ind w:left="2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32"/>
              <w:shd w:val="clear" w:color="auto" w:fill="auto"/>
              <w:spacing w:before="0" w:after="0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«Дальнефтепродукт»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32"/>
              <w:shd w:val="clear" w:color="auto" w:fill="auto"/>
              <w:spacing w:lineRule="exact" w:line="278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АЗС «Дальнефтепродукт»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32"/>
              <w:shd w:val="clear" w:color="auto" w:fill="auto"/>
              <w:spacing w:lineRule="exact" w:line="278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 Веденка, </w:t>
            </w:r>
          </w:p>
          <w:p>
            <w:pPr>
              <w:pStyle w:val="32"/>
              <w:shd w:val="clear" w:color="auto" w:fill="auto"/>
              <w:spacing w:lineRule="exact" w:line="278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Мелехина 1</w:t>
            </w:r>
          </w:p>
          <w:p>
            <w:pPr>
              <w:pStyle w:val="32"/>
              <w:shd w:val="clear" w:color="auto" w:fill="auto"/>
              <w:spacing w:lineRule="exact" w:line="278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32"/>
              <w:shd w:val="clear" w:color="auto" w:fill="auto"/>
              <w:spacing w:lineRule="exact" w:line="278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32"/>
              <w:shd w:val="clear" w:color="auto" w:fill="auto"/>
              <w:spacing w:lineRule="exact" w:line="278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32"/>
              <w:shd w:val="clear" w:color="auto" w:fill="auto"/>
              <w:spacing w:lineRule="exact" w:line="278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type w:val="nextPage"/>
          <w:pgSz w:w="11906" w:h="16838"/>
          <w:pgMar w:left="1418" w:right="851" w:header="0" w:top="720" w:footer="0" w:bottom="56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Возможные стихийные бедствия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Территория Дальнеречнского муниципального района </w:t>
      </w:r>
      <w:r>
        <w:rPr>
          <w:rFonts w:cs="Times New Roman" w:ascii="Times New Roman" w:hAnsi="Times New Roman"/>
          <w:spacing w:val="4"/>
          <w:sz w:val="28"/>
          <w:szCs w:val="28"/>
        </w:rPr>
        <w:t>подвержена  наводнениям, ураганам.</w:t>
      </w:r>
      <w:r>
        <w:rPr>
          <w:rFonts w:cs="Times New Roman" w:ascii="Times New Roman" w:hAnsi="Times New Roman"/>
          <w:sz w:val="28"/>
          <w:szCs w:val="28"/>
        </w:rPr>
        <w:t xml:space="preserve">   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Периодически в весенне-летний, летне-осенний период на реках  создается паводкоопасная ситуация. Наиболее риску подтопления подвергаются населенные пункты: с. Веденка, с. Сальское, с. Соловьевка, с. Речное, в связи, с чем существует необходимость регулярного проведения берегоукрепительных и руслорегулирующих работ. Также необходим контроль за состоянием дороги Маревка- Поляны в паводкоопасный  период.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РАЗДЕЛ II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Действия органов управления и сил по организации первоочередного жизнеобеспечения  населения Дальнереченского  муниципального образования при угрозе и возникновении чрезвычайных ситуаций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При угрозе возникновения аварий, катастроф и стихийных бедствий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(режим повышенной готовности)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/>
        <w:tab/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  </w:t>
      </w:r>
      <w:r>
        <w:rPr>
          <w:rFonts w:cs="Times New Roman" w:ascii="Times New Roman" w:hAnsi="Times New Roman"/>
          <w:sz w:val="28"/>
          <w:szCs w:val="28"/>
          <w:u w:val="single"/>
        </w:rPr>
        <w:t>При угрозе возникновения пожаров: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- разработать организационно-технические мероприятия, повышающие противопожарную   устойчивость объектов экономики и их выполнение; </w:t>
        <w:tab/>
        <w:tab/>
        <w:t>- привести в готовность нештатные аварийно-спасательные противопожарные формирования на объектах экономики.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</w:t>
      </w:r>
      <w:r>
        <w:rPr>
          <w:rFonts w:cs="Times New Roman" w:ascii="Times New Roman" w:hAnsi="Times New Roman"/>
          <w:sz w:val="28"/>
          <w:szCs w:val="28"/>
          <w:u w:val="single"/>
        </w:rPr>
        <w:t>При угрозе возникновения эпидемических заболеваний людей и эпизоотических заболеваний животных: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иметь запас медицинских средств индивидуальной защиты, средств дезинфекции, дезинсекции и дератизации;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регулярно производить плановую вакцинацию;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осуществлять постоянный санитарно - гигиенический и противоэпидемический контроль.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</w:t>
      </w:r>
      <w:r>
        <w:rPr>
          <w:rFonts w:cs="Times New Roman" w:ascii="Times New Roman" w:hAnsi="Times New Roman"/>
          <w:sz w:val="28"/>
          <w:szCs w:val="28"/>
          <w:u w:val="single"/>
        </w:rPr>
        <w:t>При угрозе паводков, наводнений и затоплений: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организовать защиту населенных пунктов и объектов экономики от затопления, следить за состоянием ГТС;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привести в готовность транспортные средства для проведения эвакомероприятий и вывоза материальных ценностей;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уточнить расчеты на проведение экстренной эвакуации населения, маршруты движения, места временного расселения, вопросы всестороннего жизнеобеспечения;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уточнить расчеты на отгон скота и вывоз материальных ценностей из зон возможного затопления.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4) </w:t>
      </w:r>
      <w:r>
        <w:rPr>
          <w:rFonts w:cs="Times New Roman" w:ascii="Times New Roman" w:hAnsi="Times New Roman"/>
          <w:sz w:val="28"/>
          <w:szCs w:val="28"/>
          <w:u w:val="single"/>
        </w:rPr>
        <w:t>При угрозе межнациональных конфликтов и предупреждении террористических актов: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создать временный оперативный штаб по предотвращению возможных террористических и диверсионных актов;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усилить охрану особо важных объектов на территории;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организовать взаимодействие и оперативное управление силами и средствами, привлекаемыми для предотвращения межнациональных конфликтов, террористических актов и массовых беспорядков;</w:t>
        <w:tab/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усилить контрольно - пропускной режим   в  школах, в детских садах;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организовать совместное с отделом МО «Дальнереченский» МВД России  по Дальнереченскому муниципальному  району патрулирование в населенных пунктах 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привести в готовность  НАСФ.</w:t>
      </w:r>
    </w:p>
    <w:p>
      <w:pPr>
        <w:pStyle w:val="Normal"/>
        <w:tabs>
          <w:tab w:val="clear" w:pos="708"/>
          <w:tab w:val="left" w:pos="1080" w:leader="none"/>
        </w:tabs>
        <w:ind w:firstLine="72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При возникновении крупных производственных аварий,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катастроф и стихийных бедствий (режим чрезвычайной ситуации)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1)   </w:t>
      </w:r>
      <w:r>
        <w:rPr>
          <w:rFonts w:cs="Times New Roman" w:ascii="Times New Roman" w:hAnsi="Times New Roman"/>
          <w:sz w:val="28"/>
          <w:szCs w:val="28"/>
          <w:u w:val="single"/>
        </w:rPr>
        <w:t>радиоактивного заражения территории поселения: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нет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2)  </w:t>
      </w:r>
      <w:r>
        <w:rPr>
          <w:rFonts w:cs="Times New Roman" w:ascii="Times New Roman" w:hAnsi="Times New Roman"/>
          <w:sz w:val="28"/>
          <w:szCs w:val="28"/>
          <w:u w:val="single"/>
        </w:rPr>
        <w:t>при возникновении паводков, затоплений и наводнений: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организовать  отселение населения, при необходимости оказание первой медицинской помощи пострадавшим и их эвакуацию в лечебные учреждения;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организовать отгон сельскохозяйственных животных в безопасные районы, при необходимости - вывоз материальных ценностей и их охрану;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при необходимости организовать проведение ремонтно-восстановительных работ по восстановлению ГТС;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организовать ускоренное возведение временных  насыпных дамб и водоотводных каналов.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3) </w:t>
      </w:r>
      <w:r>
        <w:rPr>
          <w:rFonts w:cs="Times New Roman" w:ascii="Times New Roman" w:hAnsi="Times New Roman"/>
          <w:sz w:val="28"/>
          <w:szCs w:val="28"/>
          <w:u w:val="single"/>
        </w:rPr>
        <w:t>при возникновении эпидемических заболеваний населения и эпизоотических заболеваний животных: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организовать бактериальное наблюдение и лабораторный контроль;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провести вакцинацию (ревакцинацию) по эпид. показателям;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обеспечить население, проживающее в очаге поражения, средствами индивидуальной медицинской защиты.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 xml:space="preserve">4) </w:t>
      </w:r>
      <w:r>
        <w:rPr>
          <w:rFonts w:cs="Times New Roman" w:ascii="Times New Roman" w:hAnsi="Times New Roman"/>
          <w:sz w:val="28"/>
          <w:szCs w:val="28"/>
          <w:u w:val="single"/>
        </w:rPr>
        <w:t>при возникновении межнациональных конфликтов и совершении террористических актов: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организовать тесное взаимодействие с  МО «Дальнереченский» МВД России  по Дальнереченскому муниципальному  району;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организовать оказание первой медицинской помощи пострадавшим;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- при необходимости организовать проведение спасательных и других неотложных работ, оказание помощи пострадавшим и их всестороннее жизнеобеспечение;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усилить охрану особо важных объектов на территории  района;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организовать взаимодействие и оперативное управление силами и средствами, привлекаемыми для предотвращения межнациональных конфликтов, террористических актов и массовых беспорядков;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усилить контрольно - пропускной режим   в  школах, в детских  садах;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организовать совместное с с  МО «Дальнереченский» МВД России  по Дальнереченскому муниципальному  району патрулирование в населенных пунктах;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привести в готовность НАСФ.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РАЗДЕЛ III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Мероприятия по первоочередному жизнеобеспечению населения   Дальнереченского муниципального района  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Жизнеобеспечение населения в чрезвычайных ситуациях – это совокупность взаимосвязанных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(РСЧС)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чрезвычайной ситуации, а также за их пределами.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видам жизнеобеспечения населения относятся обеспечение водой, продуктами питания, жильем, предметами первой необходимости, коммунально-бытовыми услугами, медицинское, транспортное и информационное обеспечение.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мероприятиям по организации жизнеобеспечения населения при угрозе или возникновении чрезвычайных ситуаций природного и техногенного характера относятся:</w:t>
      </w:r>
    </w:p>
    <w:p>
      <w:pPr>
        <w:pStyle w:val="Normal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24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Обеспечение населения водой</w:t>
      </w:r>
    </w:p>
    <w:p>
      <w:pPr>
        <w:pStyle w:val="NoSpacing"/>
        <w:jc w:val="both"/>
        <w:rPr>
          <w:color w:val="FF6600"/>
        </w:rPr>
      </w:pPr>
      <w:r>
        <w:rPr>
          <w:color w:val="FF66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Водоснабжение населения района осуществляется с колонок и колодцев, расположенных  во дворах жилых домов, также имеется 3 водонапорных башни, расположенных в с.Рождественка,  с.Голубовка,  с.Ракитное,одна насосная станция в с.Веденка.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2. Обеспечение населения продуктами питания и предметами первой необходимости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 xml:space="preserve">В районе создан резерв материальных ресурсов  на сумму 600 тысяч рублей путем заключения договоров с предпринимателями  на поставку продуктов питания и предметов первой необходимости населению на случай возникновения чрезвычайных ситуаций.  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3. Обеспечение населения жильем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 xml:space="preserve">Население, оставшееся без крова в результате чрезвычайных ситуаций природного и техногенного характера,   размещается  в </w:t>
      </w:r>
      <w:r>
        <w:rPr>
          <w:rFonts w:eastAsia="Calibri" w:cs="Times New Roman" w:ascii="Times New Roman" w:hAnsi="Times New Roman"/>
          <w:bCs/>
          <w:sz w:val="28"/>
          <w:szCs w:val="28"/>
        </w:rPr>
        <w:t>стационарных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пунктах временного размещения.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пунктов временного размещения пострадавшего населения  Дальнереченского  муниципального района</w:t>
      </w:r>
    </w:p>
    <w:tbl>
      <w:tblPr>
        <w:tblW w:w="1006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87"/>
        <w:gridCol w:w="972"/>
        <w:gridCol w:w="3926"/>
        <w:gridCol w:w="2283"/>
        <w:gridCol w:w="2297"/>
      </w:tblGrid>
      <w:tr>
        <w:trPr>
          <w:trHeight w:val="1264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70" w:leader="none"/>
              </w:tabs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170" w:leader="none"/>
              </w:tabs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ПВР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170" w:leader="none"/>
              </w:tabs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нахождения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170" w:leader="none"/>
              </w:tabs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70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Возможное максимальное принятие людей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692110,Приморский край, Дальнереченский район,                   с. Ракитное, ул. Советская 22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Дальнереченского муниципального района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before="0" w:after="120"/>
              <w:ind w:left="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300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692117,Приморский край, Дальнереченский район, с.Ариадное, ул. Школьная 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Дальнереченского муниципального района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before="0" w:after="120"/>
              <w:ind w:left="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300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692109,Приморский край, Дальнереченский район, с.Рождественка,                           ул.50 лет Октября 24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Дальнереченского муниципального района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before="0" w:after="120"/>
              <w:ind w:left="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300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692119,Приморский край, Дальнереченский район, с.Сальское, ул. Советская 15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Дальнереченского муниципального района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before="0" w:after="120"/>
              <w:ind w:left="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300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692125,Приморский край, Дальнереченский район, с.Соловьёвка, ул. Центральная 10-б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Дальнереченского муниципального района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before="0" w:after="120"/>
              <w:ind w:left="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300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692104,Приморский край, Дальнереченский район, с.Стретенка, ул. Лобода 36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Дальнереченского муниципального района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before="0" w:after="120"/>
              <w:ind w:left="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300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692111,Приморский край,  Дальнереченский район, с.Орехово, ул. Кооперативная 51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Дальнереченского муниципального района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before="0" w:after="120"/>
              <w:ind w:left="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400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692103,Приморский край, Дальнереченский район,  с.Веденка, ул. Мелехина 34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Дальнереченского муниципального района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before="0" w:after="120"/>
              <w:ind w:left="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400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692116,Приморский край, Дальнереченский район, с.Малиново, ул. Школьная 29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Дальнереченского муниципального района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before="0" w:after="120"/>
              <w:ind w:left="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400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692112,Приморский край, Дальнереченский район, с.Боголюбовка, ул. Озёрная 9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lineRule="auto" w:line="240" w:before="240" w:after="0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Дальнереченского муниципального района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spacing w:before="0" w:after="120"/>
              <w:ind w:left="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300</w:t>
            </w:r>
          </w:p>
        </w:tc>
      </w:tr>
    </w:tbl>
    <w:p>
      <w:pPr>
        <w:pStyle w:val="BodyTextIndent2"/>
        <w:ind w:left="0" w:hanging="36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Медицинское обеспечение населения.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Основные задачи медицинского обеспечения в зонах ЧС: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своевременное оказание всех видов медицинской помощи населению при возникновении ЧС;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своевременная эвакуация пострадавших  и больных из зоны ЧС;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</w:t>
        <w:tab/>
        <w:t>участие личного состава  ФАП в проведении спасательных работ (розыск пострадавших, оказание им первой медицинской помощи и дальнейшая эвакуация в лечебные учреждения, расположенные вне пределов зон ЧС). В районе расположены 18 фельдшерско-акушерских пунктов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Ответственный за выполнение задач медицинского обеспечения населения главный врач КГБУЗ « Дальнереченская  ЦРБ» .</w:t>
      </w:r>
    </w:p>
    <w:p>
      <w:pPr>
        <w:pStyle w:val="Western"/>
        <w:spacing w:beforeAutospacing="0" w:before="0" w:after="0"/>
        <w:ind w:hanging="0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Обеспечение населения коммунально-бытовыми услугами.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Обеспечение населения коммунально-бытовыми услугами производится  на основании договоров, заключенных администрацией Дальнереченского муниципального района с ИП Перепелица и ИП Сальников.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/>
        <w:tab/>
      </w:r>
      <w:r>
        <w:rPr>
          <w:rFonts w:cs="Times New Roman" w:ascii="Times New Roman" w:hAnsi="Times New Roman"/>
          <w:sz w:val="28"/>
          <w:szCs w:val="28"/>
        </w:rPr>
        <w:t xml:space="preserve">        Учет погибших ведется  специалистом администрации, назначенным Главой администрации.  Для захоронения погибших создаются временные похоронные команды. Количество и состав похоронных команд определяются в каждом случае комиссией по чрезвычайным ситуациям.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Информационное обеспечение.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Для информирования населения о сложившейся обстановке и порядке действий в зонах ЧС и за их пределами организуется информационное обеспечение.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обхода мест проживания и нахождения людей выяснения нужд, запросов, а также для доведения до них оперативной информации  привлекаются посыльные из числа волонтеров – 1-2 человека на населенный пункт. В зоне ЧС создаются оперативно-информационные службы,  «горячая линия» , телефон ЕДДС  8(42356) 2-57-35, 112.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о размещении пострадавших в лечебных учреждениях;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о местах расселения эвакуированных;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- о местах и времени захоронения погибших</w:t>
      </w:r>
      <w:r>
        <w:rPr/>
        <w:t>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Во взаимодействии с медицинской службой готовятся тексты речевых сообщений, передача которых обеспечивает снижение стрессового состояния населения.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Непосредственным организатором информационного обеспечения населения является  начальник отдела по работе с территориями  и делопроизводству  администрации Дальнереченского муниципального района. 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240" w:after="24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Транспортное обеспечение.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ab/>
        <w:t>Для обеспечения перевозок в целях жизнеобеспечения населения на территории сельского поселения планируется необходимое количество автотранспорта.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При угрозе возникновения аварий, катастроф и стихийных бедствий через “Ч” + 4 – 6 часов приводится в готовность, а при их возникновении используется автотранспорт ООО «Исток-М»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для отселения или экстренной эвакуации населения из опасных районов в безопасные   используется  - 10 автобусов;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для перевозки пораженных и больных машина экстренной медицинской помощи – 3 единицы (по согласованию).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Для подвоза воды по плану взаимодействия выделяется 2 единицы техники.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Обеспечение горюче-смазочными материалами.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ГСМ автомобильной и инженерной техники НАСФ  осуществляется в соответствии с договором через ООО «Дальнефтепродукт».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Организация управления мероприятиями первоочередного жизнеобеспечения населения при чрезвычайных ситуациях.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При возникновении аварий, катастроф и стихийных бедствий управление силами и средствами при ликвидации их последствий осуществляется с места постоянного размещения администрации Дальнереченского муниципального района.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Председатель комиссии по ЧС и ОПБ проводит заседание, где с привлечением членов комиссии оценивает обстановку, принимает решение на проведение спасательных и других неотложных работ в очагах поражения, возникших в результате аварий, катастроф и стихийных бедствий, ставит задачи исполнителям, в том числе и по выполнению задач по первоочередному жизнеобеспечению пострадавшего населения.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При необходимости для оперативного руководства действиями сил и средств на месте проведения спасательных и других неотложных работ высылается с подвижными средствами связи оперативная группа комиссии по чрезвычайным ситуациям.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ab/>
        <w:t>Места развертывания   пункта управления: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1)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при возникновении паводков, затоплений и наводнений;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2) </w:t>
      </w:r>
      <w:r>
        <w:rPr>
          <w:rFonts w:cs="Times New Roman" w:ascii="Times New Roman" w:hAnsi="Times New Roman"/>
          <w:sz w:val="28"/>
          <w:szCs w:val="28"/>
          <w:u w:val="single"/>
        </w:rPr>
        <w:t>при возникновении эпидемических заболеваний населения и эпизоотических заболеваний животных;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 xml:space="preserve">3)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при возникновении межнациональных конфликтов и совершении террористических актов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 </w:t>
      </w:r>
      <w:r>
        <w:rPr>
          <w:rFonts w:cs="Times New Roman" w:ascii="Times New Roman" w:hAnsi="Times New Roman"/>
          <w:sz w:val="28"/>
          <w:szCs w:val="28"/>
        </w:rPr>
        <w:t xml:space="preserve">г. Дальнереченск, ул. Ленина 90, ЕДДС Дальнереченского муниципального района, телефон 8(42356)2-57-35;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Председатель комиссии по ЧС и ОПБ организует контроль за своевременным выходом сил и средств в пострадавшие районы, и проведением спасательных и других неотложных работ, при необходимости сам выезжает на место (район) возникновения ЧС для решения задач, организует выполнение задач по первоочередному жизнеобеспечению пострадавшего населения.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Мобильная оперативная группа постоянно поддерживает связь, уточняет обстановку на месте ЧС, принимает донесения о ходе работ, обобщает полученные данные обстановки. По указанию председателя комиссии корректирует действия сил и средств в соответствии со сложившейся обстановкой.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Отдел ГОЧС и мобилизационной работы (оформляет) письменные и графические документы по управлению, составляет донесения для представления в вышестоящие органы управления, ведет журналы учета обстановки, полученных и отданных распоряжений и другие документы в зависимости от условий сложившейся обстановки.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отдела ГО и ЧС   администрации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                                      Н.В. Тимченко</w:t>
      </w:r>
    </w:p>
    <w:sectPr>
      <w:type w:val="nextPage"/>
      <w:pgSz w:w="11906" w:h="16838"/>
      <w:pgMar w:left="1418" w:right="849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Franklin Gothic Heavy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  <w:font w:name="NTTimes/Cyrillic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5551e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3">
    <w:name w:val="Heading 3"/>
    <w:basedOn w:val="Normal"/>
    <w:next w:val="Normal"/>
    <w:link w:val="30"/>
    <w:qFormat/>
    <w:rsid w:val="00a5551e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5551e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31" w:customStyle="1">
    <w:name w:val="Заголовок 3 Знак"/>
    <w:basedOn w:val="DefaultParagraphFont"/>
    <w:link w:val="3"/>
    <w:qFormat/>
    <w:rsid w:val="00a5551e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2">
    <w:name w:val="Выделение"/>
    <w:basedOn w:val="DefaultParagraphFont"/>
    <w:qFormat/>
    <w:rsid w:val="00a5551e"/>
    <w:rPr>
      <w:i/>
      <w:iCs/>
    </w:rPr>
  </w:style>
  <w:style w:type="character" w:styleId="2" w:customStyle="1">
    <w:name w:val="Основной текст 2 Знак"/>
    <w:basedOn w:val="DefaultParagraphFont"/>
    <w:link w:val="2"/>
    <w:qFormat/>
    <w:rsid w:val="00195174"/>
    <w:rPr>
      <w:rFonts w:ascii="Times New Roman" w:hAnsi="Times New Roman" w:eastAsia="Times New Roman" w:cs="Times New Roman"/>
      <w:sz w:val="20"/>
      <w:szCs w:val="20"/>
    </w:rPr>
  </w:style>
  <w:style w:type="character" w:styleId="Style13" w:customStyle="1">
    <w:name w:val="Подпись к таблице"/>
    <w:basedOn w:val="DefaultParagraphFont"/>
    <w:qFormat/>
    <w:rsid w:val="00a60ad9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sz w:val="21"/>
      <w:szCs w:val="21"/>
      <w:u w:val="single"/>
      <w:lang w:val="ru-RU" w:eastAsia="ru-RU" w:bidi="ru-RU"/>
    </w:rPr>
  </w:style>
  <w:style w:type="character" w:styleId="4" w:customStyle="1">
    <w:name w:val="Другое (4) + Курсив"/>
    <w:basedOn w:val="DefaultParagraphFont"/>
    <w:qFormat/>
    <w:rsid w:val="00a60ad9"/>
    <w:rPr>
      <w:rFonts w:ascii="Franklin Gothic Heavy" w:hAnsi="Franklin Gothic Heavy" w:eastAsia="Franklin Gothic Heavy" w:cs="Franklin Gothic Heavy"/>
      <w:i/>
      <w:iCs/>
      <w:color w:val="000000"/>
      <w:spacing w:val="0"/>
      <w:w w:val="100"/>
      <w:sz w:val="18"/>
      <w:szCs w:val="18"/>
      <w:shd w:fill="FFFFFF" w:val="clear"/>
      <w:lang w:val="ru-RU" w:eastAsia="ru-RU" w:bidi="ru-RU"/>
    </w:rPr>
  </w:style>
  <w:style w:type="character" w:styleId="5" w:customStyle="1">
    <w:name w:val="Другое (5)_"/>
    <w:basedOn w:val="DefaultParagraphFont"/>
    <w:link w:val="50"/>
    <w:qFormat/>
    <w:rsid w:val="00a60ad9"/>
    <w:rPr>
      <w:rFonts w:ascii="Arial" w:hAnsi="Arial" w:eastAsia="Arial" w:cs="Arial"/>
      <w:i/>
      <w:iCs/>
      <w:spacing w:val="2"/>
      <w:sz w:val="10"/>
      <w:szCs w:val="10"/>
      <w:shd w:fill="FFFFFF" w:val="clear"/>
      <w:lang w:val="en-US" w:bidi="en-US"/>
    </w:rPr>
  </w:style>
  <w:style w:type="character" w:styleId="Style14" w:customStyle="1">
    <w:name w:val="Основной текст с отступом Знак"/>
    <w:basedOn w:val="DefaultParagraphFont"/>
    <w:link w:val="a9"/>
    <w:uiPriority w:val="99"/>
    <w:qFormat/>
    <w:rsid w:val="001e2a2f"/>
    <w:rPr/>
  </w:style>
  <w:style w:type="character" w:styleId="21" w:customStyle="1">
    <w:name w:val="Основной текст с отступом 2 Знак"/>
    <w:basedOn w:val="DefaultParagraphFont"/>
    <w:link w:val="21"/>
    <w:uiPriority w:val="99"/>
    <w:semiHidden/>
    <w:qFormat/>
    <w:rsid w:val="00943829"/>
    <w:rPr/>
  </w:style>
  <w:style w:type="character" w:styleId="Style15" w:customStyle="1">
    <w:name w:val="Текст выноски Знак"/>
    <w:basedOn w:val="DefaultParagraphFont"/>
    <w:link w:val="ac"/>
    <w:uiPriority w:val="99"/>
    <w:semiHidden/>
    <w:qFormat/>
    <w:rsid w:val="00be784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character" w:styleId="ListLabel10">
    <w:name w:val="ListLabel 10"/>
    <w:qFormat/>
    <w:rPr>
      <w:color w:val="00000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rmal" w:customStyle="1">
    <w:name w:val="ConsPlusNormal"/>
    <w:qFormat/>
    <w:rsid w:val="00a5551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3823d6"/>
    <w:pPr>
      <w:spacing w:lineRule="auto" w:line="240" w:before="0" w:after="0"/>
    </w:pPr>
    <w:rPr>
      <w:rFonts w:ascii="Arial" w:hAnsi="Arial" w:eastAsia="Calibri" w:cs="Arial"/>
      <w:color w:val="000000"/>
      <w:sz w:val="20"/>
      <w:szCs w:val="20"/>
    </w:rPr>
  </w:style>
  <w:style w:type="paragraph" w:styleId="NoSpacing">
    <w:name w:val="No Spacing"/>
    <w:uiPriority w:val="1"/>
    <w:qFormat/>
    <w:rsid w:val="00a93e7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bidi="ru-RU" w:val="ru-RU" w:eastAsia="ru-RU"/>
    </w:rPr>
  </w:style>
  <w:style w:type="paragraph" w:styleId="ListParagraph">
    <w:name w:val="List Paragraph"/>
    <w:basedOn w:val="Normal"/>
    <w:uiPriority w:val="34"/>
    <w:qFormat/>
    <w:rsid w:val="00a93e71"/>
    <w:pPr>
      <w:spacing w:before="0" w:after="200"/>
      <w:ind w:left="720" w:hanging="0"/>
      <w:contextualSpacing/>
    </w:pPr>
    <w:rPr/>
  </w:style>
  <w:style w:type="paragraph" w:styleId="12" w:customStyle="1">
    <w:name w:val="Знак Знак Знак Знак1 Знак Знак Знак"/>
    <w:basedOn w:val="Normal"/>
    <w:qFormat/>
    <w:rsid w:val="00195174"/>
    <w:pPr>
      <w:widowControl w:val="fals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20"/>
    <w:unhideWhenUsed/>
    <w:qFormat/>
    <w:rsid w:val="00195174"/>
    <w:pPr>
      <w:widowControl w:val="false"/>
      <w:spacing w:lineRule="auto" w:line="480" w:before="0" w:after="120"/>
    </w:pPr>
    <w:rPr>
      <w:rFonts w:ascii="Times New Roman" w:hAnsi="Times New Roman" w:eastAsia="Times New Roman" w:cs="Times New Roman"/>
      <w:sz w:val="20"/>
      <w:szCs w:val="20"/>
    </w:rPr>
  </w:style>
  <w:style w:type="paragraph" w:styleId="32" w:customStyle="1">
    <w:name w:val="Основной текст3"/>
    <w:basedOn w:val="Normal"/>
    <w:qFormat/>
    <w:rsid w:val="00a60ad9"/>
    <w:pPr>
      <w:widowControl w:val="false"/>
      <w:shd w:val="clear" w:color="auto" w:fill="FFFFFF"/>
      <w:spacing w:lineRule="exact" w:line="274" w:before="240" w:after="0"/>
      <w:ind w:hanging="360"/>
      <w:jc w:val="both"/>
    </w:pPr>
    <w:rPr>
      <w:rFonts w:ascii="Arial" w:hAnsi="Arial" w:eastAsia="Arial" w:cs="Arial"/>
      <w:color w:val="000000"/>
      <w:spacing w:val="3"/>
      <w:sz w:val="21"/>
      <w:szCs w:val="21"/>
      <w:lang w:bidi="ru-RU"/>
    </w:rPr>
  </w:style>
  <w:style w:type="paragraph" w:styleId="51" w:customStyle="1">
    <w:name w:val="Другое (5)"/>
    <w:basedOn w:val="Normal"/>
    <w:link w:val="5"/>
    <w:qFormat/>
    <w:rsid w:val="00a60ad9"/>
    <w:pPr>
      <w:widowControl w:val="false"/>
      <w:shd w:val="clear" w:color="auto" w:fill="FFFFFF"/>
      <w:spacing w:lineRule="auto" w:before="0" w:after="60"/>
    </w:pPr>
    <w:rPr>
      <w:rFonts w:ascii="Arial" w:hAnsi="Arial" w:eastAsia="Arial" w:cs="Arial"/>
      <w:i/>
      <w:iCs/>
      <w:spacing w:val="2"/>
      <w:sz w:val="10"/>
      <w:szCs w:val="10"/>
      <w:lang w:val="en-US" w:bidi="en-US"/>
    </w:rPr>
  </w:style>
  <w:style w:type="paragraph" w:styleId="Western" w:customStyle="1">
    <w:name w:val="первая-строка-с-отступом-western"/>
    <w:basedOn w:val="Normal"/>
    <w:qFormat/>
    <w:rsid w:val="0052779e"/>
    <w:pPr>
      <w:spacing w:lineRule="auto" w:line="240" w:beforeAutospacing="1" w:after="119"/>
      <w:ind w:firstLine="709"/>
      <w:jc w:val="both"/>
    </w:pPr>
    <w:rPr>
      <w:rFonts w:ascii="Times New Roman" w:hAnsi="Times New Roman" w:eastAsia="Times New Roman" w:cs="Times New Roman"/>
      <w:b/>
      <w:sz w:val="28"/>
      <w:szCs w:val="28"/>
    </w:rPr>
  </w:style>
  <w:style w:type="paragraph" w:styleId="Style21">
    <w:name w:val="Body Text Indent"/>
    <w:basedOn w:val="Normal"/>
    <w:link w:val="aa"/>
    <w:uiPriority w:val="99"/>
    <w:unhideWhenUsed/>
    <w:rsid w:val="001e2a2f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22"/>
    <w:uiPriority w:val="99"/>
    <w:semiHidden/>
    <w:unhideWhenUsed/>
    <w:qFormat/>
    <w:rsid w:val="00943829"/>
    <w:pPr>
      <w:spacing w:lineRule="auto" w:line="480" w:before="0" w:after="120"/>
      <w:ind w:left="283" w:hanging="0"/>
    </w:pPr>
    <w:rPr/>
  </w:style>
  <w:style w:type="paragraph" w:styleId="Style22" w:customStyle="1">
    <w:name w:val="Знак Знак Знак Знак Знак Знак Знак Знак Знак Знак"/>
    <w:basedOn w:val="Normal"/>
    <w:qFormat/>
    <w:rsid w:val="00be784e"/>
    <w:pPr>
      <w:widowControl w:val="fals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 w:eastAsia="en-US"/>
    </w:rPr>
  </w:style>
  <w:style w:type="paragraph" w:styleId="13" w:customStyle="1">
    <w:name w:val="Название1"/>
    <w:basedOn w:val="Normal"/>
    <w:qFormat/>
    <w:rsid w:val="00be784e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6"/>
      <w:szCs w:val="20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be78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5551e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C7142-499E-4504-8AF4-19CD06D4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LibreOffice/6.2.8.2$Linux_X86_64 LibreOffice_project/20$Build-2</Application>
  <Pages>12</Pages>
  <Words>1857</Words>
  <Characters>13856</Characters>
  <CharactersWithSpaces>16277</CharactersWithSpaces>
  <Paragraphs>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2020-09-15T01:41:00Z</dcterms:created>
  <dc:creator>Salambek</dc:creator>
  <dc:description/>
  <dc:language>ru-RU</dc:language>
  <cp:lastModifiedBy>GOChS</cp:lastModifiedBy>
  <cp:lastPrinted>2020-09-15T02:26:00Z</cp:lastPrinted>
  <dcterms:modified xsi:type="dcterms:W3CDTF">2020-09-15T02:28:00Z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