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D" w:rsidRPr="0046137F" w:rsidRDefault="00504241" w:rsidP="00724A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070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6D" w:rsidRPr="0046137F" w:rsidRDefault="00FD366D" w:rsidP="00724A9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137F">
        <w:rPr>
          <w:rFonts w:ascii="Times New Roman" w:hAnsi="Times New Roman"/>
          <w:sz w:val="24"/>
          <w:szCs w:val="24"/>
        </w:rPr>
        <w:t>АДМИНИСТРАЦИЯ   ДАЛЬНЕРЕЧЕНС</w:t>
      </w:r>
      <w:r w:rsidRPr="0046137F">
        <w:rPr>
          <w:rFonts w:ascii="Times New Roman" w:hAnsi="Times New Roman"/>
          <w:spacing w:val="32"/>
          <w:sz w:val="24"/>
          <w:szCs w:val="24"/>
        </w:rPr>
        <w:t>КОГО</w:t>
      </w:r>
      <w:r w:rsidRPr="0046137F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FD366D" w:rsidP="00724A9D">
      <w:pPr>
        <w:jc w:val="center"/>
        <w:rPr>
          <w:b/>
        </w:rPr>
      </w:pPr>
      <w:r w:rsidRPr="0046137F">
        <w:rPr>
          <w:b/>
        </w:rPr>
        <w:t>ПОСТАНОВЛЕНИЕ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FD366D" w:rsidP="00724A9D">
      <w:pPr>
        <w:tabs>
          <w:tab w:val="center" w:pos="4960"/>
          <w:tab w:val="left" w:pos="7360"/>
        </w:tabs>
        <w:rPr>
          <w:b/>
        </w:rPr>
      </w:pPr>
      <w:r w:rsidRPr="0046137F">
        <w:rPr>
          <w:b/>
        </w:rPr>
        <w:t xml:space="preserve">07 июля </w:t>
      </w:r>
      <w:smartTag w:uri="urn:schemas-microsoft-com:office:smarttags" w:element="metricconverter">
        <w:smartTagPr>
          <w:attr w:name="ProductID" w:val="2017 г"/>
        </w:smartTagPr>
        <w:r w:rsidRPr="0046137F">
          <w:rPr>
            <w:b/>
          </w:rPr>
          <w:t>2017 г</w:t>
        </w:r>
      </w:smartTag>
      <w:r w:rsidRPr="0046137F">
        <w:rPr>
          <w:b/>
        </w:rPr>
        <w:t>.</w:t>
      </w:r>
      <w:r w:rsidRPr="0046137F">
        <w:t xml:space="preserve">                                  </w:t>
      </w:r>
      <w:r w:rsidRPr="0046137F">
        <w:rPr>
          <w:b/>
        </w:rPr>
        <w:t>г.  Дальнереченск</w:t>
      </w:r>
      <w:r w:rsidRPr="0046137F">
        <w:t xml:space="preserve">                                          </w:t>
      </w:r>
      <w:r w:rsidRPr="0046137F">
        <w:rPr>
          <w:b/>
        </w:rPr>
        <w:t>№378-па</w:t>
      </w:r>
    </w:p>
    <w:p w:rsidR="00FD366D" w:rsidRPr="0046137F" w:rsidRDefault="00FD366D" w:rsidP="00724A9D">
      <w:pPr>
        <w:ind w:left="339" w:right="180" w:firstLine="180"/>
        <w:jc w:val="center"/>
        <w:rPr>
          <w:b/>
          <w:bCs/>
        </w:rPr>
      </w:pPr>
    </w:p>
    <w:p w:rsidR="00FD366D" w:rsidRPr="0046137F" w:rsidRDefault="00FD366D" w:rsidP="006A5C27">
      <w:pPr>
        <w:jc w:val="center"/>
        <w:rPr>
          <w:b/>
        </w:rPr>
      </w:pPr>
      <w:r w:rsidRPr="0046137F">
        <w:rPr>
          <w:b/>
        </w:rPr>
        <w:t>Об утверждении плана мероприятий («дорожной карты») по содействию</w:t>
      </w:r>
    </w:p>
    <w:p w:rsidR="00FD366D" w:rsidRPr="0046137F" w:rsidRDefault="00FD366D" w:rsidP="006A5C27">
      <w:pPr>
        <w:ind w:right="180"/>
        <w:jc w:val="center"/>
        <w:rPr>
          <w:b/>
        </w:rPr>
      </w:pPr>
      <w:r w:rsidRPr="0046137F">
        <w:rPr>
          <w:b/>
        </w:rPr>
        <w:t>развитию конкуренции в Дальнереченском муниципальном районе на 2017-2018 годы</w:t>
      </w:r>
    </w:p>
    <w:p w:rsidR="00FD366D" w:rsidRPr="0046137F" w:rsidRDefault="00FD366D" w:rsidP="00D60CC3">
      <w:pPr>
        <w:jc w:val="both"/>
      </w:pPr>
    </w:p>
    <w:p w:rsidR="00FD366D" w:rsidRPr="0046137F" w:rsidRDefault="00FD366D" w:rsidP="00724A9D">
      <w:pPr>
        <w:ind w:right="180"/>
        <w:jc w:val="both"/>
        <w:rPr>
          <w:bCs/>
        </w:rPr>
      </w:pPr>
      <w:r w:rsidRPr="0046137F">
        <w:t xml:space="preserve">    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6137F">
          <w:t>2003 г</w:t>
        </w:r>
      </w:smartTag>
      <w:r w:rsidRPr="0046137F">
        <w:t xml:space="preserve">. № 131 - ФЗ «Об общих принципах организации местного самоуправления в Российской Федерации», со </w:t>
      </w:r>
      <w:hyperlink r:id="rId7" w:history="1">
        <w:r w:rsidRPr="0046137F">
          <w:rPr>
            <w:rStyle w:val="a4"/>
            <w:color w:val="auto"/>
            <w:u w:val="none"/>
          </w:rPr>
          <w:t>Стандартом развития конкуренции в субъектах Российской Федерации</w:t>
        </w:r>
      </w:hyperlink>
      <w:r w:rsidRPr="0046137F">
        <w:t xml:space="preserve">, утвержденным </w:t>
      </w:r>
      <w:hyperlink r:id="rId8" w:history="1">
        <w:r w:rsidRPr="0046137F">
          <w:rPr>
            <w:rStyle w:val="a4"/>
            <w:color w:val="auto"/>
            <w:u w:val="none"/>
          </w:rPr>
          <w:t>распоряжением Правительства Российской Федерации от 05 сентября 2015 г. N 1738-р</w:t>
        </w:r>
      </w:hyperlink>
      <w:r w:rsidRPr="0046137F">
        <w:t xml:space="preserve">, Планом мероприятий («Дорожной карты») по содействию развитию конкуренции, развитию конкурентной среды в Приморском крае, утвержденным распоряжением Губернатора Приморского края от 13 мая </w:t>
      </w:r>
      <w:smartTag w:uri="urn:schemas-microsoft-com:office:smarttags" w:element="metricconverter">
        <w:smartTagPr>
          <w:attr w:name="ProductID" w:val="2016 г"/>
        </w:smartTagPr>
        <w:r w:rsidRPr="0046137F">
          <w:t>2016 г</w:t>
        </w:r>
      </w:smartTag>
      <w:r w:rsidRPr="0046137F">
        <w:t xml:space="preserve">. № 88-рг, руководствуясь </w:t>
      </w:r>
      <w:r w:rsidRPr="0046137F">
        <w:rPr>
          <w:bCs/>
        </w:rPr>
        <w:t xml:space="preserve">Уставом </w:t>
      </w:r>
      <w:r w:rsidRPr="0046137F">
        <w:t>Дальнереченского муниципального района</w:t>
      </w:r>
      <w:r w:rsidRPr="0046137F">
        <w:rPr>
          <w:bCs/>
        </w:rPr>
        <w:t xml:space="preserve">, </w:t>
      </w:r>
      <w:r w:rsidRPr="0046137F">
        <w:t>администрация Дальнереченского муниципального района</w:t>
      </w:r>
    </w:p>
    <w:p w:rsidR="00FD366D" w:rsidRPr="0046137F" w:rsidRDefault="00FD366D" w:rsidP="00D60CC3">
      <w:pPr>
        <w:jc w:val="both"/>
      </w:pPr>
    </w:p>
    <w:p w:rsidR="00FD366D" w:rsidRPr="0046137F" w:rsidRDefault="00FD366D" w:rsidP="00D60CC3">
      <w:pPr>
        <w:jc w:val="both"/>
      </w:pPr>
      <w:r w:rsidRPr="0046137F">
        <w:t>ПОСТАНОВЛЯЕТ:</w:t>
      </w:r>
    </w:p>
    <w:p w:rsidR="00FD366D" w:rsidRPr="0046137F" w:rsidRDefault="00FD366D" w:rsidP="00D60CC3">
      <w:pPr>
        <w:ind w:firstLine="709"/>
        <w:jc w:val="both"/>
      </w:pPr>
    </w:p>
    <w:p w:rsidR="00FD366D" w:rsidRPr="0046137F" w:rsidRDefault="00FD366D" w:rsidP="00D60CC3">
      <w:pPr>
        <w:ind w:firstLine="709"/>
        <w:jc w:val="both"/>
      </w:pPr>
      <w:r w:rsidRPr="0046137F">
        <w:t xml:space="preserve">1. Утвердить план мероприятий («дорожную карту») по содействию развитию конкуренции </w:t>
      </w:r>
      <w:r w:rsidRPr="0046137F">
        <w:rPr>
          <w:bCs/>
          <w:sz w:val="26"/>
          <w:szCs w:val="26"/>
        </w:rPr>
        <w:t xml:space="preserve">на территории Дальнереченского </w:t>
      </w:r>
      <w:r w:rsidRPr="0046137F">
        <w:rPr>
          <w:sz w:val="26"/>
          <w:szCs w:val="26"/>
        </w:rPr>
        <w:t>муниципального района</w:t>
      </w:r>
      <w:r w:rsidRPr="0046137F">
        <w:t xml:space="preserve"> на 2017-2018 годы (далее –«дорожная карта») согласно приложению.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2. Определить отдел экономики ответственным за координацию действий структурных подразделений администрации </w:t>
      </w:r>
      <w:r w:rsidRPr="0046137F">
        <w:rPr>
          <w:sz w:val="26"/>
          <w:szCs w:val="26"/>
        </w:rPr>
        <w:t>Дальнереченского муниципального района</w:t>
      </w:r>
      <w:r w:rsidRPr="0046137F">
        <w:t>, ответственных за реализацию мероприятий по развитию конкуренции и принятие мер по достижению целевых значений показателей «дорожной карты».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3. Руководителям структурных подразделений администрации </w:t>
      </w:r>
      <w:r w:rsidRPr="0046137F">
        <w:rPr>
          <w:sz w:val="26"/>
          <w:szCs w:val="26"/>
        </w:rPr>
        <w:t>Дальнереченского муниципального района</w:t>
      </w:r>
      <w:r w:rsidRPr="0046137F">
        <w:t>, ответственным за реализацию мероприятий по развитию конкуренции и принятие мер по достижению целевых значений показателей «дорожной карты»:</w:t>
      </w:r>
    </w:p>
    <w:p w:rsidR="00FD366D" w:rsidRPr="0046137F" w:rsidRDefault="00FD366D" w:rsidP="00D60CC3">
      <w:pPr>
        <w:ind w:firstLine="709"/>
        <w:jc w:val="both"/>
      </w:pPr>
      <w:r w:rsidRPr="0046137F">
        <w:t>3.1.Организовать работу по своевременному выполнению мероприятий «дорожной карты» в соответствии с установленными сроками.</w:t>
      </w:r>
    </w:p>
    <w:p w:rsidR="00FD366D" w:rsidRPr="0046137F" w:rsidRDefault="00FD366D" w:rsidP="00D60CC3">
      <w:pPr>
        <w:ind w:firstLine="709"/>
        <w:jc w:val="both"/>
      </w:pPr>
      <w:r w:rsidRPr="0046137F">
        <w:t>3.2. Представлять ежегодно, в срок до 01 февраля года, следующего за отчетным, в отдел экономики: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- сведения о фактически достигнутых значениях целевых показателей «дорожной карты» за отчетный период (в случае </w:t>
      </w:r>
      <w:proofErr w:type="spellStart"/>
      <w:r w:rsidRPr="0046137F">
        <w:t>недостижения</w:t>
      </w:r>
      <w:proofErr w:type="spellEnd"/>
      <w:r w:rsidRPr="0046137F">
        <w:t xml:space="preserve"> целевых значений показателей, указываются причины, по которым они не были достигнуты и принятые меры по достижению целевых значений показателей «дорожной карты»);</w:t>
      </w:r>
    </w:p>
    <w:p w:rsidR="00FD366D" w:rsidRPr="0046137F" w:rsidRDefault="00FD366D" w:rsidP="00724A9D">
      <w:pPr>
        <w:jc w:val="both"/>
      </w:pPr>
      <w:r w:rsidRPr="0046137F">
        <w:t xml:space="preserve">           4. Отделу по работе с территориями и делопроизводству администрации Дальнереченского муниципального района разместить на официальном сайте администрации Дальнереченского муниципального района в сети « Интернет».</w:t>
      </w:r>
    </w:p>
    <w:p w:rsidR="00FD366D" w:rsidRPr="0046137F" w:rsidRDefault="00FD366D" w:rsidP="00546D0D">
      <w:pPr>
        <w:jc w:val="both"/>
      </w:pPr>
      <w:r w:rsidRPr="0046137F">
        <w:t xml:space="preserve">           5.</w:t>
      </w:r>
      <w:r w:rsidRPr="0046137F">
        <w:rPr>
          <w:spacing w:val="-2"/>
          <w:sz w:val="26"/>
          <w:szCs w:val="26"/>
        </w:rPr>
        <w:t xml:space="preserve"> </w:t>
      </w:r>
      <w:r w:rsidRPr="0046137F">
        <w:rPr>
          <w:spacing w:val="-2"/>
        </w:rPr>
        <w:t>Настоящее постановление ступает в силу со дня обнародования в установленном порядке</w:t>
      </w:r>
      <w:r w:rsidRPr="0046137F">
        <w:t>.</w:t>
      </w:r>
    </w:p>
    <w:p w:rsidR="00FD366D" w:rsidRPr="0046137F" w:rsidRDefault="00FD366D" w:rsidP="00546D0D">
      <w:pPr>
        <w:shd w:val="clear" w:color="auto" w:fill="FFFFFF"/>
        <w:rPr>
          <w:spacing w:val="-6"/>
          <w:sz w:val="26"/>
          <w:szCs w:val="26"/>
        </w:rPr>
      </w:pPr>
    </w:p>
    <w:p w:rsidR="00FD366D" w:rsidRPr="0046137F" w:rsidRDefault="00FD366D" w:rsidP="00546D0D">
      <w:pPr>
        <w:shd w:val="clear" w:color="auto" w:fill="FFFFFF"/>
        <w:rPr>
          <w:spacing w:val="-6"/>
        </w:rPr>
      </w:pPr>
      <w:proofErr w:type="spellStart"/>
      <w:r w:rsidRPr="0046137F">
        <w:rPr>
          <w:spacing w:val="-6"/>
        </w:rPr>
        <w:t>И.о.главы</w:t>
      </w:r>
      <w:proofErr w:type="spellEnd"/>
      <w:r w:rsidRPr="0046137F">
        <w:rPr>
          <w:spacing w:val="-6"/>
        </w:rPr>
        <w:t xml:space="preserve"> администрации </w:t>
      </w:r>
    </w:p>
    <w:p w:rsidR="00FD366D" w:rsidRPr="0046137F" w:rsidRDefault="00FD366D" w:rsidP="00546D0D">
      <w:pPr>
        <w:shd w:val="clear" w:color="auto" w:fill="FFFFFF"/>
        <w:rPr>
          <w:spacing w:val="-6"/>
        </w:rPr>
      </w:pPr>
      <w:r w:rsidRPr="0046137F">
        <w:rPr>
          <w:spacing w:val="-6"/>
        </w:rPr>
        <w:t>Дальнереченского</w:t>
      </w:r>
    </w:p>
    <w:p w:rsidR="00FD366D" w:rsidRPr="0046137F" w:rsidRDefault="00FD366D" w:rsidP="00546D0D">
      <w:pPr>
        <w:shd w:val="clear" w:color="auto" w:fill="FFFFFF"/>
        <w:ind w:right="5"/>
        <w:jc w:val="both"/>
      </w:pPr>
      <w:r w:rsidRPr="0046137F">
        <w:rPr>
          <w:spacing w:val="-4"/>
        </w:rPr>
        <w:t>муниципального района                                                                                               В.С. Дернов</w:t>
      </w: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</w:pP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  <w:sectPr w:rsidR="00FD366D" w:rsidRPr="0046137F" w:rsidSect="006A5C27">
          <w:pgSz w:w="11906" w:h="16838"/>
          <w:pgMar w:top="540" w:right="851" w:bottom="567" w:left="1701" w:header="709" w:footer="709" w:gutter="0"/>
          <w:cols w:space="708"/>
          <w:docGrid w:linePitch="360"/>
        </w:sectPr>
      </w:pPr>
    </w:p>
    <w:p w:rsidR="00FD366D" w:rsidRPr="0046137F" w:rsidRDefault="00FD366D" w:rsidP="00D60CC3">
      <w:pPr>
        <w:ind w:left="11328"/>
      </w:pPr>
      <w:r w:rsidRPr="0046137F">
        <w:lastRenderedPageBreak/>
        <w:t>Утверждена</w:t>
      </w:r>
    </w:p>
    <w:p w:rsidR="00FD366D" w:rsidRPr="0046137F" w:rsidRDefault="00FD366D" w:rsidP="00D60CC3">
      <w:pPr>
        <w:ind w:left="11328"/>
        <w:rPr>
          <w:sz w:val="20"/>
          <w:szCs w:val="20"/>
        </w:rPr>
      </w:pPr>
      <w:r w:rsidRPr="0046137F">
        <w:rPr>
          <w:sz w:val="20"/>
          <w:szCs w:val="20"/>
        </w:rPr>
        <w:t>Постановлением</w:t>
      </w:r>
    </w:p>
    <w:p w:rsidR="00FD366D" w:rsidRPr="0046137F" w:rsidRDefault="00FD366D" w:rsidP="00D60CC3">
      <w:pPr>
        <w:ind w:left="11328"/>
        <w:rPr>
          <w:sz w:val="20"/>
          <w:szCs w:val="20"/>
        </w:rPr>
      </w:pPr>
      <w:r w:rsidRPr="0046137F">
        <w:rPr>
          <w:sz w:val="20"/>
          <w:szCs w:val="20"/>
        </w:rPr>
        <w:t>администрации Дальнереченского муниципального района</w:t>
      </w:r>
    </w:p>
    <w:p w:rsidR="00FD366D" w:rsidRPr="0046137F" w:rsidRDefault="00FD366D" w:rsidP="00880C06">
      <w:pPr>
        <w:ind w:left="11328"/>
      </w:pPr>
      <w:r w:rsidRPr="0046137F">
        <w:t>от  07 июля 2017 №378-па</w:t>
      </w: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П л а н </w:t>
      </w: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мероприятий («дорожная карта») по содействию развитию конкуренции 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в </w:t>
      </w:r>
      <w:r w:rsidRPr="0046137F">
        <w:rPr>
          <w:sz w:val="20"/>
          <w:szCs w:val="20"/>
        </w:rPr>
        <w:t>Дальнереченском муниципальном районе</w:t>
      </w:r>
      <w:r w:rsidRPr="0046137F">
        <w:rPr>
          <w:color w:val="000000"/>
          <w:spacing w:val="-3"/>
          <w:sz w:val="20"/>
          <w:shd w:val="clear" w:color="auto" w:fill="FFFFFF"/>
        </w:rPr>
        <w:t xml:space="preserve">  на 2017– 2018 годы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Раздел </w:t>
      </w:r>
      <w:r w:rsidRPr="0046137F">
        <w:rPr>
          <w:sz w:val="20"/>
          <w:lang w:val="en-US"/>
        </w:rPr>
        <w:t>I</w:t>
      </w:r>
      <w:r w:rsidRPr="0046137F">
        <w:rPr>
          <w:sz w:val="20"/>
        </w:rPr>
        <w:t xml:space="preserve">. Мероприятия по содействию развитию конкуренции </w:t>
      </w:r>
    </w:p>
    <w:p w:rsidR="00FD366D" w:rsidRPr="0046137F" w:rsidRDefault="00FD366D" w:rsidP="00976079">
      <w:pPr>
        <w:jc w:val="center"/>
        <w:rPr>
          <w:sz w:val="20"/>
        </w:rPr>
      </w:pPr>
      <w:r w:rsidRPr="0046137F">
        <w:rPr>
          <w:sz w:val="20"/>
        </w:rPr>
        <w:t xml:space="preserve">на приоритетных и социально- значимых рынках </w:t>
      </w:r>
      <w:r w:rsidRPr="0046137F">
        <w:rPr>
          <w:sz w:val="20"/>
          <w:szCs w:val="20"/>
        </w:rPr>
        <w:t>Дальнереченского муниципального района</w:t>
      </w:r>
    </w:p>
    <w:p w:rsidR="00FD366D" w:rsidRPr="0046137F" w:rsidRDefault="00FD366D" w:rsidP="00D60CC3">
      <w:pPr>
        <w:pStyle w:val="ConsPlusNormal0"/>
        <w:numPr>
          <w:ilvl w:val="0"/>
          <w:numId w:val="4"/>
        </w:numPr>
        <w:jc w:val="center"/>
        <w:outlineLvl w:val="2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Рынок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p w:rsidR="00FD366D" w:rsidRPr="0046137F" w:rsidRDefault="00FD366D" w:rsidP="00D60CC3">
      <w:pPr>
        <w:pStyle w:val="ConsPlusNormal0"/>
        <w:numPr>
          <w:ilvl w:val="1"/>
          <w:numId w:val="4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Сведения о показателе (индикаторе) развития конкуренции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>на рынке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5"/>
        <w:gridCol w:w="2015"/>
        <w:gridCol w:w="2328"/>
        <w:gridCol w:w="1523"/>
        <w:gridCol w:w="1401"/>
        <w:gridCol w:w="1510"/>
      </w:tblGrid>
      <w:tr w:rsidR="00FD366D" w:rsidRPr="0046137F" w:rsidTr="00E44835">
        <w:trPr>
          <w:trHeight w:val="485"/>
        </w:trPr>
        <w:tc>
          <w:tcPr>
            <w:tcW w:w="672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Наименование контрольного показателя (индикатора)</w:t>
            </w:r>
          </w:p>
        </w:tc>
        <w:tc>
          <w:tcPr>
            <w:tcW w:w="201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28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1523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2016 год (факт)</w:t>
            </w:r>
          </w:p>
        </w:tc>
        <w:tc>
          <w:tcPr>
            <w:tcW w:w="1401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510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FD366D" w:rsidRPr="0046137F" w:rsidTr="00E44835">
        <w:trPr>
          <w:trHeight w:val="1606"/>
        </w:trPr>
        <w:tc>
          <w:tcPr>
            <w:tcW w:w="6725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Численность детей в возрасте от 7 до 18 лет, проживающих на территории Дальнереченского муниципального района,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01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2328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«Управление народного образования»</w:t>
            </w:r>
          </w:p>
        </w:tc>
        <w:tc>
          <w:tcPr>
            <w:tcW w:w="1523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01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10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FD366D" w:rsidRPr="0046137F" w:rsidRDefault="00FD366D" w:rsidP="00D60CC3">
      <w:pPr>
        <w:pStyle w:val="ConsPlusNormal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D366D" w:rsidRPr="0046137F" w:rsidRDefault="00FD366D" w:rsidP="00D60CC3">
      <w:pPr>
        <w:pStyle w:val="ConsPlusNormal0"/>
        <w:numPr>
          <w:ilvl w:val="1"/>
          <w:numId w:val="4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План мероприятий ("дорожная карта") по развитию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>конкуренции на рынке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9"/>
        <w:gridCol w:w="4947"/>
        <w:gridCol w:w="1618"/>
        <w:gridCol w:w="2551"/>
        <w:gridCol w:w="4478"/>
      </w:tblGrid>
      <w:tr w:rsidR="00FD366D" w:rsidRPr="0046137F" w:rsidTr="00E44835">
        <w:trPr>
          <w:trHeight w:val="128"/>
        </w:trPr>
        <w:tc>
          <w:tcPr>
            <w:tcW w:w="1069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947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18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78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FD366D" w:rsidRPr="0046137F" w:rsidTr="00E44835">
        <w:trPr>
          <w:trHeight w:val="128"/>
        </w:trPr>
        <w:tc>
          <w:tcPr>
            <w:tcW w:w="14663" w:type="dxa"/>
            <w:gridSpan w:val="5"/>
          </w:tcPr>
          <w:p w:rsidR="00FD366D" w:rsidRPr="0046137F" w:rsidRDefault="00FD366D" w:rsidP="00E44835">
            <w:pPr>
              <w:pStyle w:val="ConsPlusNormal0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Создание условий для развития конкуренции на рынке услуг отдыха и оздоровления детей.</w:t>
            </w:r>
          </w:p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</w:tr>
      <w:tr w:rsidR="00FD366D" w:rsidRPr="0046137F" w:rsidTr="00E44835">
        <w:trPr>
          <w:trHeight w:val="128"/>
        </w:trPr>
        <w:tc>
          <w:tcPr>
            <w:tcW w:w="1069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47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Размещение в открытом доступе на сайте администрации Дальнереченского муниципального района и на сайтах общеобразовательных школ района в информационно-телекоммуникационной сети Интернет реестра организаций отдыха детей и их оздоровления, в том числе негосударственных (немуниципальных)</w:t>
            </w:r>
          </w:p>
        </w:tc>
        <w:tc>
          <w:tcPr>
            <w:tcW w:w="1618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2017 - 2018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«Управление народного образования»</w:t>
            </w:r>
          </w:p>
        </w:tc>
        <w:tc>
          <w:tcPr>
            <w:tcW w:w="4478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повышение информированности потребителей услуг отдыха и оздоровления детей о деятельности организаций отдыха детей и их оздоровления, систематизация сведений об организациях отдыха и оздоровления детей</w:t>
            </w:r>
          </w:p>
        </w:tc>
      </w:tr>
    </w:tbl>
    <w:p w:rsidR="00FD366D" w:rsidRPr="0046137F" w:rsidRDefault="00FD366D" w:rsidP="00D60CC3">
      <w:pPr>
        <w:rPr>
          <w:sz w:val="18"/>
          <w:szCs w:val="18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7A5B22">
      <w:pPr>
        <w:pStyle w:val="a3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>Рынок услуг в сфере культуры</w:t>
      </w:r>
    </w:p>
    <w:p w:rsidR="00FD366D" w:rsidRPr="0046137F" w:rsidRDefault="00FD366D" w:rsidP="00D60CC3">
      <w:pPr>
        <w:ind w:left="420"/>
        <w:rPr>
          <w:sz w:val="20"/>
        </w:rPr>
      </w:pPr>
    </w:p>
    <w:p w:rsidR="00FD366D" w:rsidRPr="0046137F" w:rsidRDefault="00FD366D" w:rsidP="00D60CC3">
      <w:pPr>
        <w:numPr>
          <w:ilvl w:val="1"/>
          <w:numId w:val="3"/>
        </w:numPr>
        <w:jc w:val="center"/>
        <w:rPr>
          <w:sz w:val="20"/>
        </w:rPr>
      </w:pPr>
      <w:r w:rsidRPr="0046137F">
        <w:rPr>
          <w:sz w:val="20"/>
        </w:rPr>
        <w:t xml:space="preserve">Сведения о показателе (индикаторе) развития конкуренции на рынке услуг в сфере культуры </w:t>
      </w:r>
    </w:p>
    <w:p w:rsidR="00FD366D" w:rsidRPr="0046137F" w:rsidRDefault="00FD366D" w:rsidP="00D60CC3">
      <w:pPr>
        <w:ind w:left="1069"/>
        <w:rPr>
          <w:sz w:val="20"/>
        </w:rPr>
      </w:pPr>
    </w:p>
    <w:tbl>
      <w:tblPr>
        <w:tblW w:w="149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84"/>
        <w:gridCol w:w="1755"/>
        <w:gridCol w:w="3233"/>
        <w:gridCol w:w="1280"/>
        <w:gridCol w:w="1060"/>
        <w:gridCol w:w="1109"/>
      </w:tblGrid>
      <w:tr w:rsidR="00FD366D" w:rsidRPr="0046137F" w:rsidTr="00E44835">
        <w:trPr>
          <w:trHeight w:val="407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 (факт)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2018 год</w:t>
            </w:r>
          </w:p>
        </w:tc>
      </w:tr>
      <w:tr w:rsidR="00FD366D" w:rsidRPr="0046137F" w:rsidTr="00E44835">
        <w:trPr>
          <w:trHeight w:val="508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Доля расходов бюджета, выделяемых на деятельность учреждений культуры Дальнереченского муниципального района в целях проведения культурно-массовых мероприятий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«Районный информационно-досуговый центр»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0,03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numPr>
          <w:ilvl w:val="1"/>
          <w:numId w:val="3"/>
        </w:numPr>
        <w:jc w:val="center"/>
        <w:rPr>
          <w:sz w:val="20"/>
        </w:rPr>
      </w:pPr>
      <w:r w:rsidRPr="0046137F">
        <w:rPr>
          <w:sz w:val="20"/>
        </w:rPr>
        <w:t xml:space="preserve">План мероприятий («дорожная карта») по развитию конкуренции на рынке услуг в сфере культуры </w:t>
      </w:r>
    </w:p>
    <w:p w:rsidR="00FD366D" w:rsidRPr="0046137F" w:rsidRDefault="00FD366D" w:rsidP="00D60CC3">
      <w:pPr>
        <w:ind w:left="1129"/>
        <w:rPr>
          <w:sz w:val="20"/>
        </w:rPr>
      </w:pPr>
    </w:p>
    <w:tbl>
      <w:tblPr>
        <w:tblW w:w="14867" w:type="dxa"/>
        <w:tblInd w:w="-10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095"/>
        <w:gridCol w:w="1838"/>
        <w:gridCol w:w="2591"/>
        <w:gridCol w:w="3526"/>
      </w:tblGrid>
      <w:tr w:rsidR="00FD366D" w:rsidRPr="0046137F" w:rsidTr="00E44835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46137F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rPr>
          <w:trHeight w:val="241"/>
        </w:trPr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Создание условий для развития конкуренции на рынке услуг в сфере культуры</w:t>
            </w:r>
          </w:p>
        </w:tc>
      </w:tr>
      <w:tr w:rsidR="00FD366D" w:rsidRPr="0046137F" w:rsidTr="00E4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Проведение необходимых организационных мероприятий учреждениями в сфере культуры в целях осуществления распределения средств  бюджета Дальнереченского муниципального района на проведение отдельных мероприятий в сфере культуры на конкурсной основе с учетом положений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2017-2018 годы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  <w:szCs w:val="20"/>
              </w:rPr>
            </w:pPr>
            <w:r w:rsidRPr="0046137F">
              <w:rPr>
                <w:sz w:val="20"/>
                <w:szCs w:val="20"/>
              </w:rPr>
              <w:t>МКУ «Районный информационно-досуговый центр»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Привлечение сектора негосударственных (немуниципальных) организаций в сфере культуры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pStyle w:val="a3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>Рынок услуг жилищно-коммунального хозяйства</w:t>
      </w: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3.1.  Сведения о показателях (индикаторах) развития конкуренции на рынке услуг </w:t>
      </w: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жилищно-коммунального хозяйства 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134"/>
        <w:gridCol w:w="5245"/>
        <w:gridCol w:w="1080"/>
        <w:gridCol w:w="1134"/>
        <w:gridCol w:w="1134"/>
      </w:tblGrid>
      <w:tr w:rsidR="00FD366D" w:rsidRPr="0046137F" w:rsidTr="00E44835"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контрольного показателя (индикатора)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Единица измерения</w:t>
            </w:r>
          </w:p>
        </w:tc>
        <w:tc>
          <w:tcPr>
            <w:tcW w:w="5245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Исполнитель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2016 год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(факт)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2018 год</w:t>
            </w:r>
          </w:p>
        </w:tc>
      </w:tr>
      <w:tr w:rsidR="00FD366D" w:rsidRPr="0046137F" w:rsidTr="00E44835">
        <w:trPr>
          <w:trHeight w:val="663"/>
        </w:trPr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</w:tc>
        <w:tc>
          <w:tcPr>
            <w:tcW w:w="524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100</w:t>
            </w:r>
          </w:p>
        </w:tc>
      </w:tr>
      <w:tr w:rsidR="00FD366D" w:rsidRPr="0046137F" w:rsidTr="00E44835">
        <w:trPr>
          <w:trHeight w:val="1274"/>
        </w:trPr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Реализация комплекса мер по развитию жилищно-коммунального хозяйства Дальнереченского муниципального района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да/нет</w:t>
            </w:r>
          </w:p>
        </w:tc>
        <w:tc>
          <w:tcPr>
            <w:tcW w:w="524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3.2. План мероприятий («дорожная карта») по развитию конкуренции на рынке услуг </w:t>
      </w: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>жилищно-коммунального хозяйства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7"/>
        <w:gridCol w:w="5529"/>
        <w:gridCol w:w="1984"/>
        <w:gridCol w:w="3544"/>
        <w:gridCol w:w="3685"/>
      </w:tblGrid>
      <w:tr w:rsidR="00FD366D" w:rsidRPr="0046137F" w:rsidTr="00E44835">
        <w:tc>
          <w:tcPr>
            <w:tcW w:w="82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№</w:t>
            </w:r>
          </w:p>
          <w:p w:rsidR="00FD366D" w:rsidRPr="0046137F" w:rsidRDefault="00FD366D" w:rsidP="00E44835">
            <w:pPr>
              <w:ind w:right="77"/>
              <w:jc w:val="center"/>
              <w:rPr>
                <w:sz w:val="20"/>
              </w:rPr>
            </w:pPr>
            <w:proofErr w:type="spellStart"/>
            <w:r w:rsidRPr="0046137F">
              <w:rPr>
                <w:sz w:val="20"/>
              </w:rPr>
              <w:t>пп</w:t>
            </w:r>
            <w:proofErr w:type="spellEnd"/>
          </w:p>
        </w:tc>
        <w:tc>
          <w:tcPr>
            <w:tcW w:w="5556" w:type="dxa"/>
            <w:gridSpan w:val="2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FD366D" w:rsidRPr="0046137F" w:rsidRDefault="00FD366D" w:rsidP="00E44835">
            <w:pPr>
              <w:ind w:firstLine="16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Ответственный исполнитель</w:t>
            </w:r>
          </w:p>
        </w:tc>
        <w:tc>
          <w:tcPr>
            <w:tcW w:w="3685" w:type="dxa"/>
            <w:vAlign w:val="center"/>
          </w:tcPr>
          <w:p w:rsidR="00FD366D" w:rsidRPr="0046137F" w:rsidRDefault="00FD366D" w:rsidP="00E44835">
            <w:pPr>
              <w:ind w:firstLine="106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Ожидаемый результат</w:t>
            </w: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11908" w:type="dxa"/>
            <w:gridSpan w:val="5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Рынок услуг в сфере жилищно-коммунального хозяйства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1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Осуществление муниципального жилищного контроля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2017 - 2018 годы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Актуализация программ комплексного развития коммунальной инфраструктуры на территории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2017 -2018 годы</w:t>
            </w:r>
          </w:p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Обеспечение корректной реализации этапа утверждения схем водоснабжения и водоотведения с учетом потребностей развития 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</w:tr>
      <w:tr w:rsidR="00FD366D" w:rsidRPr="0046137F" w:rsidTr="00E44835">
        <w:tblPrEx>
          <w:tblLook w:val="00A0" w:firstRow="1" w:lastRow="0" w:firstColumn="1" w:lastColumn="0" w:noHBand="0" w:noVBand="0"/>
        </w:tblPrEx>
        <w:trPr>
          <w:trHeight w:val="1443"/>
        </w:trPr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3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Выявление бесхозяйных объектов жилищно-коммунального хозяйства на территории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– 2018 годы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</w:pPr>
            <w:r w:rsidRPr="0046137F">
              <w:rPr>
                <w:sz w:val="22"/>
                <w:szCs w:val="22"/>
              </w:rPr>
              <w:t>отдел архитектуры, градостроительства и ЖКХ,</w:t>
            </w:r>
          </w:p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Актуализация информации об объектах жилищно-коммунального хозяйства</w:t>
            </w:r>
          </w:p>
        </w:tc>
      </w:tr>
    </w:tbl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pStyle w:val="a3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 xml:space="preserve"> Розничная торговля 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4.1. Сведения о показателях (индикаторах) развития конкуренции на рынке розничной торговли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4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9"/>
        <w:gridCol w:w="1984"/>
        <w:gridCol w:w="3544"/>
        <w:gridCol w:w="1145"/>
        <w:gridCol w:w="1080"/>
        <w:gridCol w:w="1080"/>
      </w:tblGrid>
      <w:tr w:rsidR="00FD366D" w:rsidRPr="0046137F" w:rsidTr="001076F9">
        <w:tc>
          <w:tcPr>
            <w:tcW w:w="6619" w:type="dxa"/>
          </w:tcPr>
          <w:p w:rsidR="00FD366D" w:rsidRPr="0046137F" w:rsidRDefault="00FD366D" w:rsidP="00E44835">
            <w:pPr>
              <w:ind w:left="-108" w:right="-134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9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Единица изменения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Исполнитель</w:t>
            </w:r>
          </w:p>
        </w:tc>
        <w:tc>
          <w:tcPr>
            <w:tcW w:w="1145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2016 год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(факт)</w:t>
            </w:r>
          </w:p>
        </w:tc>
        <w:tc>
          <w:tcPr>
            <w:tcW w:w="1080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год</w:t>
            </w:r>
          </w:p>
        </w:tc>
        <w:tc>
          <w:tcPr>
            <w:tcW w:w="1080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2018 год</w:t>
            </w:r>
          </w:p>
        </w:tc>
      </w:tr>
      <w:tr w:rsidR="00FD366D" w:rsidRPr="0046137F" w:rsidTr="001076F9">
        <w:trPr>
          <w:trHeight w:val="786"/>
        </w:trPr>
        <w:tc>
          <w:tcPr>
            <w:tcW w:w="6619" w:type="dxa"/>
          </w:tcPr>
          <w:p w:rsidR="00FD366D" w:rsidRPr="0046137F" w:rsidRDefault="00FD366D" w:rsidP="00E44835">
            <w:pPr>
              <w:ind w:left="-108"/>
              <w:rPr>
                <w:sz w:val="20"/>
              </w:rPr>
            </w:pPr>
            <w:r w:rsidRPr="0046137F">
              <w:rPr>
                <w:sz w:val="20"/>
              </w:rPr>
              <w:t xml:space="preserve">Средний рост доли оборота розничной торговли, осуществляемой на выставках-распродажах, ярмарках в структуре оборота розничной торговли </w:t>
            </w:r>
          </w:p>
        </w:tc>
        <w:tc>
          <w:tcPr>
            <w:tcW w:w="19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 к уровню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предыдущего года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1145" w:type="dxa"/>
            <w:vAlign w:val="center"/>
          </w:tcPr>
          <w:p w:rsidR="00FD366D" w:rsidRPr="0046137F" w:rsidRDefault="00FD366D" w:rsidP="00E44835">
            <w:pPr>
              <w:ind w:hanging="108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0,1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5.2. План мероприятий («дорожная карта») по развитию конкуренции на рынке розничной торговли 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831"/>
        <w:gridCol w:w="1703"/>
        <w:gridCol w:w="2551"/>
        <w:gridCol w:w="3684"/>
      </w:tblGrid>
      <w:tr w:rsidR="00FD366D" w:rsidRPr="0046137F" w:rsidTr="00E44835">
        <w:trPr>
          <w:trHeight w:val="665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№ </w:t>
            </w:r>
            <w:proofErr w:type="spellStart"/>
            <w:r w:rsidRPr="0046137F">
              <w:rPr>
                <w:sz w:val="20"/>
              </w:rPr>
              <w:t>пп</w:t>
            </w:r>
            <w:proofErr w:type="spellEnd"/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6831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мероприятия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Срок исполнения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Ожидаемый результат</w:t>
            </w:r>
          </w:p>
        </w:tc>
      </w:tr>
      <w:tr w:rsidR="00FD366D" w:rsidRPr="0046137F" w:rsidTr="00E44835">
        <w:tc>
          <w:tcPr>
            <w:tcW w:w="15451" w:type="dxa"/>
            <w:gridSpan w:val="5"/>
          </w:tcPr>
          <w:p w:rsidR="00FD366D" w:rsidRPr="0046137F" w:rsidRDefault="00FD366D" w:rsidP="00CF7E14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Обеспечение возможности осуществления розничной торговли в Дальнереченском муниципальном  районе </w:t>
            </w:r>
          </w:p>
        </w:tc>
      </w:tr>
      <w:tr w:rsidR="00FD366D" w:rsidRPr="0046137F" w:rsidTr="00E44835">
        <w:trPr>
          <w:trHeight w:val="920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6831" w:type="dxa"/>
          </w:tcPr>
          <w:p w:rsidR="00FD366D" w:rsidRPr="0046137F" w:rsidRDefault="00FD366D" w:rsidP="00DA3304">
            <w:pPr>
              <w:rPr>
                <w:sz w:val="20"/>
              </w:rPr>
            </w:pPr>
            <w:r w:rsidRPr="0046137F">
              <w:rPr>
                <w:sz w:val="20"/>
              </w:rPr>
              <w:t>Внесение изменений в нормативные правовые акты администрации Дальнереченского муниципального района в части развития мелкорозничной торговой сети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по мере необходимости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DA3304">
            <w:pPr>
              <w:rPr>
                <w:sz w:val="20"/>
              </w:rPr>
            </w:pPr>
            <w:r w:rsidRPr="0046137F">
              <w:rPr>
                <w:sz w:val="20"/>
              </w:rPr>
              <w:t>Развитие и функционирование нестационарной торговли на территории Дальнереченского муниципального района</w:t>
            </w:r>
          </w:p>
        </w:tc>
      </w:tr>
      <w:tr w:rsidR="00FD366D" w:rsidRPr="0046137F" w:rsidTr="00E44835">
        <w:trPr>
          <w:trHeight w:val="1131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lastRenderedPageBreak/>
              <w:t>2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Информирование субъектов предпринимательства о проведении ярмарочных мероприятий на территории города, в том числе посредствам размещения в средствах массовой информации объявлений о месте и времени проведения ярмарок.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Обеспечение заинтересованным сторонам рынка равного доступа к информации о проводимых мероприятиях и т.д.</w:t>
            </w:r>
          </w:p>
        </w:tc>
      </w:tr>
      <w:tr w:rsidR="00FD366D" w:rsidRPr="0046137F" w:rsidTr="00E44835">
        <w:trPr>
          <w:trHeight w:val="1045"/>
        </w:trPr>
        <w:tc>
          <w:tcPr>
            <w:tcW w:w="682" w:type="dxa"/>
          </w:tcPr>
          <w:p w:rsidR="00FD366D" w:rsidRPr="0046137F" w:rsidRDefault="00FD366D" w:rsidP="00E44835">
            <w:pPr>
              <w:tabs>
                <w:tab w:val="left" w:pos="-2160"/>
              </w:tabs>
              <w:ind w:left="-72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33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Мониторинг цен на социально значимые продовольственные товары в предприятиях торговли различных форматов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Анализ ценовой ситуации на потребительском рынке района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</w:tr>
      <w:tr w:rsidR="00FD366D" w:rsidRPr="0046137F" w:rsidTr="00E44835">
        <w:tc>
          <w:tcPr>
            <w:tcW w:w="682" w:type="dxa"/>
          </w:tcPr>
          <w:p w:rsidR="00FD366D" w:rsidRPr="0046137F" w:rsidRDefault="00FD366D" w:rsidP="00E44835">
            <w:pPr>
              <w:ind w:left="-388" w:firstLine="377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4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Размещение на официальном сайте администрации Дальнереченского муниципального района в информационно-телекоммуникационной сети «Интернет»:</w:t>
            </w:r>
          </w:p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- схем размещения нестационарных торговых объектов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обеспечение заинтересованным сторонам рынка равного доступа к информации о проводимых мероприятиях и т.д.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Раздел </w:t>
      </w:r>
      <w:r w:rsidRPr="0046137F">
        <w:rPr>
          <w:sz w:val="20"/>
          <w:lang w:val="en-US"/>
        </w:rPr>
        <w:t>II</w:t>
      </w:r>
      <w:r w:rsidRPr="0046137F">
        <w:rPr>
          <w:sz w:val="20"/>
        </w:rPr>
        <w:t xml:space="preserve">. Системные мероприятия по развитию конкурентной среды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numPr>
          <w:ilvl w:val="0"/>
          <w:numId w:val="1"/>
        </w:numPr>
        <w:jc w:val="center"/>
        <w:rPr>
          <w:sz w:val="20"/>
        </w:rPr>
      </w:pPr>
      <w:r w:rsidRPr="0046137F">
        <w:rPr>
          <w:sz w:val="20"/>
        </w:rPr>
        <w:t>Развитие конкуренции при осуществлении процедур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FD366D" w:rsidRPr="0046137F" w:rsidRDefault="00FD366D" w:rsidP="00D60CC3">
      <w:pPr>
        <w:numPr>
          <w:ilvl w:val="0"/>
          <w:numId w:val="1"/>
        </w:numPr>
        <w:jc w:val="center"/>
        <w:rPr>
          <w:sz w:val="20"/>
        </w:rPr>
      </w:pPr>
    </w:p>
    <w:p w:rsidR="00FD366D" w:rsidRPr="0046137F" w:rsidRDefault="00FD366D" w:rsidP="00D60CC3">
      <w:pPr>
        <w:ind w:left="1069"/>
        <w:rPr>
          <w:sz w:val="20"/>
        </w:rPr>
      </w:pPr>
    </w:p>
    <w:p w:rsidR="00FD366D" w:rsidRPr="0046137F" w:rsidRDefault="00FD366D" w:rsidP="00D60CC3">
      <w:pPr>
        <w:numPr>
          <w:ilvl w:val="1"/>
          <w:numId w:val="1"/>
        </w:numPr>
        <w:jc w:val="center"/>
        <w:rPr>
          <w:sz w:val="20"/>
        </w:rPr>
      </w:pPr>
      <w:r w:rsidRPr="0046137F">
        <w:rPr>
          <w:sz w:val="20"/>
        </w:rPr>
        <w:t xml:space="preserve">Сведения о показателе (индикаторе) развития конкуренции </w:t>
      </w:r>
    </w:p>
    <w:p w:rsidR="00FD366D" w:rsidRPr="0046137F" w:rsidRDefault="00FD366D" w:rsidP="00D60CC3">
      <w:pPr>
        <w:ind w:left="1129"/>
        <w:rPr>
          <w:sz w:val="20"/>
        </w:rPr>
      </w:pPr>
    </w:p>
    <w:tbl>
      <w:tblPr>
        <w:tblW w:w="152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471"/>
        <w:gridCol w:w="1244"/>
        <w:gridCol w:w="2905"/>
        <w:gridCol w:w="942"/>
        <w:gridCol w:w="1107"/>
        <w:gridCol w:w="1549"/>
      </w:tblGrid>
      <w:tr w:rsidR="00FD366D" w:rsidRPr="0046137F" w:rsidTr="00E44835">
        <w:trPr>
          <w:trHeight w:val="445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 (факт)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2018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FD366D" w:rsidRPr="0046137F" w:rsidTr="00E44835">
        <w:trPr>
          <w:trHeight w:val="426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  <w:szCs w:val="20"/>
              </w:rPr>
              <w:t xml:space="preserve">Доля закупок у </w:t>
            </w:r>
            <w:hyperlink r:id="rId9" w:history="1">
              <w:r w:rsidRPr="0046137F">
                <w:rPr>
                  <w:sz w:val="20"/>
                  <w:szCs w:val="20"/>
                </w:rPr>
                <w:t>субъектов</w:t>
              </w:r>
            </w:hyperlink>
            <w:r w:rsidRPr="0046137F">
              <w:rPr>
                <w:sz w:val="20"/>
                <w:szCs w:val="20"/>
              </w:rPr>
              <w:t xml:space="preserve"> малого предпринимательства, социально ориентированных некоммерческих </w:t>
            </w:r>
            <w:hyperlink r:id="rId10" w:history="1">
              <w:r w:rsidRPr="0046137F">
                <w:rPr>
                  <w:sz w:val="20"/>
                  <w:szCs w:val="20"/>
                </w:rPr>
                <w:t>организаций</w:t>
              </w:r>
            </w:hyperlink>
            <w:r w:rsidRPr="0046137F">
              <w:rPr>
                <w:sz w:val="20"/>
                <w:szCs w:val="20"/>
              </w:rPr>
              <w:t xml:space="preserve"> (включая закупки, участниками которых являются любые лица, в отношении которых заказчиками устанавливается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организаций) в совокупном годовом объеме закупок, осуществляемых в соответствии с Федеральным законом от 05.04.2013г.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pacing w:val="-2"/>
                <w:sz w:val="20"/>
              </w:rPr>
              <w:t>муниципальные заказчики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DE08FD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не менее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DE08FD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не менее 15</w:t>
            </w:r>
          </w:p>
        </w:tc>
      </w:tr>
    </w:tbl>
    <w:p w:rsidR="00FD366D" w:rsidRPr="0046137F" w:rsidRDefault="00FD366D" w:rsidP="00D60CC3">
      <w:pPr>
        <w:ind w:left="1429"/>
        <w:rPr>
          <w:sz w:val="20"/>
        </w:rPr>
      </w:pPr>
    </w:p>
    <w:p w:rsidR="00FD366D" w:rsidRPr="0046137F" w:rsidRDefault="00FD366D" w:rsidP="00D60CC3">
      <w:pPr>
        <w:ind w:left="1429"/>
        <w:jc w:val="center"/>
        <w:rPr>
          <w:sz w:val="20"/>
        </w:rPr>
      </w:pPr>
      <w:r w:rsidRPr="0046137F">
        <w:rPr>
          <w:sz w:val="20"/>
        </w:rPr>
        <w:t>1.2. План мероприятий («дорожная карта») по развитию конкуренции при осуществлении процедур государственных</w:t>
      </w:r>
    </w:p>
    <w:p w:rsidR="00FD366D" w:rsidRPr="0046137F" w:rsidRDefault="00FD366D" w:rsidP="00D60CC3">
      <w:pPr>
        <w:ind w:left="1429"/>
        <w:jc w:val="center"/>
        <w:rPr>
          <w:sz w:val="20"/>
        </w:rPr>
      </w:pPr>
      <w:r w:rsidRPr="0046137F">
        <w:rPr>
          <w:sz w:val="20"/>
        </w:rPr>
        <w:t xml:space="preserve">и муниципальных закупок </w:t>
      </w:r>
    </w:p>
    <w:p w:rsidR="00FD366D" w:rsidRPr="0046137F" w:rsidRDefault="00FD366D" w:rsidP="00D60CC3">
      <w:pPr>
        <w:ind w:left="1429"/>
        <w:jc w:val="center"/>
        <w:rPr>
          <w:sz w:val="20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6406"/>
        <w:gridCol w:w="1701"/>
        <w:gridCol w:w="2693"/>
        <w:gridCol w:w="3782"/>
      </w:tblGrid>
      <w:tr w:rsidR="00FD366D" w:rsidRPr="0046137F" w:rsidTr="00E4483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46137F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  <w:szCs w:val="20"/>
              </w:rPr>
              <w:t xml:space="preserve">Обеспечение муниципальными заказчиками при формировании документации по закупкам выполнения требований о привлечении к </w:t>
            </w:r>
            <w:r w:rsidRPr="0046137F">
              <w:rPr>
                <w:sz w:val="20"/>
                <w:szCs w:val="20"/>
              </w:rPr>
              <w:lastRenderedPageBreak/>
              <w:t>исполнению контракта субъектов малого предпринимательства, социально ориентированных некоммерческих организаций в соответствие с положением Федерального закона от 05.04.2013г. № 44-ФЗ «О контрактной системе в сфере закупок товаров, работ, услуг для государственных и муниципальных нужд».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lastRenderedPageBreak/>
              <w:t>2017 – 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муниципальные заказчики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Выполнение требований Федерального закона от 05.04.2013 г. № 44- ФЗ « О </w:t>
            </w:r>
            <w:r w:rsidRPr="0046137F">
              <w:rPr>
                <w:rFonts w:ascii="Times New Roman" w:hAnsi="Times New Roman"/>
                <w:sz w:val="20"/>
              </w:rPr>
              <w:lastRenderedPageBreak/>
              <w:t>контрактной системе в сфере закупок товаров, работ, услуг для государственных и муниципальных нужд»</w:t>
            </w:r>
          </w:p>
        </w:tc>
      </w:tr>
    </w:tbl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2. Обеспечение и сохранение целевого использования муниципальных объектов </w:t>
      </w: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недвижимого имущества </w:t>
      </w: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2.1. Сведения о показателе (индикаторе) развития конкуренции 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</w:p>
    <w:tbl>
      <w:tblPr>
        <w:tblW w:w="4792" w:type="pct"/>
        <w:jc w:val="center"/>
        <w:tblInd w:w="-668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5"/>
        <w:gridCol w:w="2256"/>
        <w:gridCol w:w="2690"/>
        <w:gridCol w:w="1110"/>
        <w:gridCol w:w="968"/>
        <w:gridCol w:w="1032"/>
      </w:tblGrid>
      <w:tr w:rsidR="00FD366D" w:rsidRPr="0046137F" w:rsidTr="00E44835">
        <w:trPr>
          <w:trHeight w:val="622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ind w:hanging="73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(факт)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2017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2018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FD366D" w:rsidRPr="0046137F" w:rsidTr="00E44835">
        <w:trPr>
          <w:trHeight w:val="863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Увеличение числа участников торгов  по  реализации муниципального имущества Дальнереченского муниципального района, а также о предоставлении его в аренду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Среднее количество участников в одной процедуре торгов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 xml:space="preserve">Отдел по управлению муниципальным имуществом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</w:tr>
    </w:tbl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pStyle w:val="ConsPlusNormal0"/>
        <w:numPr>
          <w:ilvl w:val="1"/>
          <w:numId w:val="2"/>
        </w:numPr>
        <w:spacing w:line="228" w:lineRule="auto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Усовершенствование процессов управления объектами муниципальной собственности </w:t>
      </w:r>
    </w:p>
    <w:p w:rsidR="00FD366D" w:rsidRPr="0046137F" w:rsidRDefault="00FD366D" w:rsidP="00D60CC3">
      <w:pPr>
        <w:pStyle w:val="ConsPlusNormal0"/>
        <w:spacing w:line="228" w:lineRule="auto"/>
        <w:ind w:left="3256"/>
        <w:rPr>
          <w:rFonts w:ascii="Times New Roman" w:hAnsi="Times New Roman"/>
          <w:spacing w:val="-6"/>
          <w:sz w:val="20"/>
        </w:rPr>
      </w:pPr>
    </w:p>
    <w:tbl>
      <w:tblPr>
        <w:tblW w:w="5007" w:type="pct"/>
        <w:jc w:val="center"/>
        <w:tblInd w:w="1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5403"/>
        <w:gridCol w:w="1568"/>
        <w:gridCol w:w="3686"/>
        <w:gridCol w:w="4263"/>
      </w:tblGrid>
      <w:tr w:rsidR="00FD366D" w:rsidRPr="0046137F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46137F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Мероприятие направленные на усовершенствование процессов управления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объектами муниципальной собственности </w:t>
            </w:r>
          </w:p>
        </w:tc>
      </w:tr>
      <w:tr w:rsidR="00FD366D" w:rsidRPr="0046137F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contextualSpacing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Реализация  плана приватизации муниципального имущества Дальнереченского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2017 – 2018 года</w:t>
            </w:r>
          </w:p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Поступление денежных средств от продажи   в местный бюджет</w:t>
            </w:r>
          </w:p>
        </w:tc>
      </w:tr>
      <w:tr w:rsidR="00FD366D" w:rsidRPr="0046137F" w:rsidTr="00E4483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Мероприятия, направленные на обеспечение равных условий доступа к информации о реализации муниципального имущества и ресурсов всех видов, находящихся в муниципальной собственности </w:t>
            </w:r>
          </w:p>
        </w:tc>
      </w:tr>
      <w:tr w:rsidR="00FD366D" w:rsidRPr="00656B08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</w:rPr>
              <w:t>Размещение информации о реализации муниципального имущества Дальнереченского муниципального района, а также о предоставлении его в аренду, в средствах массовой информации, в том числе в сети "Интернет"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ежегодно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656B08" w:rsidRDefault="00FD366D" w:rsidP="00E448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</w:rPr>
              <w:t>Информирование потенциальных участников торгов</w:t>
            </w:r>
          </w:p>
        </w:tc>
      </w:tr>
    </w:tbl>
    <w:p w:rsidR="00FD366D" w:rsidRPr="00656B08" w:rsidRDefault="00FD366D" w:rsidP="00D60CC3">
      <w:pPr>
        <w:jc w:val="center"/>
        <w:rPr>
          <w:spacing w:val="-6"/>
          <w:sz w:val="20"/>
        </w:rPr>
      </w:pPr>
    </w:p>
    <w:p w:rsidR="00FD366D" w:rsidRDefault="00FD366D" w:rsidP="00D60CC3">
      <w:pPr>
        <w:ind w:firstLine="709"/>
        <w:jc w:val="both"/>
      </w:pPr>
    </w:p>
    <w:p w:rsidR="00FD366D" w:rsidRDefault="00FD366D"/>
    <w:sectPr w:rsidR="00FD366D" w:rsidSect="00E60E5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625"/>
    <w:multiLevelType w:val="multilevel"/>
    <w:tmpl w:val="A75CF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">
    <w:nsid w:val="65F06FD9"/>
    <w:multiLevelType w:val="multilevel"/>
    <w:tmpl w:val="02DA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6FDF1340"/>
    <w:multiLevelType w:val="multilevel"/>
    <w:tmpl w:val="1C6A7C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1F64A76"/>
    <w:multiLevelType w:val="multilevel"/>
    <w:tmpl w:val="8B526926"/>
    <w:lvl w:ilvl="0">
      <w:start w:val="2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3"/>
    <w:rsid w:val="000252B6"/>
    <w:rsid w:val="00071069"/>
    <w:rsid w:val="00073409"/>
    <w:rsid w:val="000B60A6"/>
    <w:rsid w:val="000B6787"/>
    <w:rsid w:val="001076F9"/>
    <w:rsid w:val="00177336"/>
    <w:rsid w:val="001D059F"/>
    <w:rsid w:val="001F3938"/>
    <w:rsid w:val="002A2F3B"/>
    <w:rsid w:val="002B6613"/>
    <w:rsid w:val="002F0577"/>
    <w:rsid w:val="00335457"/>
    <w:rsid w:val="00367D28"/>
    <w:rsid w:val="003D5E6A"/>
    <w:rsid w:val="0046137F"/>
    <w:rsid w:val="004901F2"/>
    <w:rsid w:val="00492856"/>
    <w:rsid w:val="004E65B3"/>
    <w:rsid w:val="00504241"/>
    <w:rsid w:val="00535F89"/>
    <w:rsid w:val="00546D0D"/>
    <w:rsid w:val="005A2935"/>
    <w:rsid w:val="005A3FBA"/>
    <w:rsid w:val="005B06DF"/>
    <w:rsid w:val="005C4386"/>
    <w:rsid w:val="00622AE9"/>
    <w:rsid w:val="00637EE0"/>
    <w:rsid w:val="0065466E"/>
    <w:rsid w:val="00656B08"/>
    <w:rsid w:val="00670620"/>
    <w:rsid w:val="006A5C27"/>
    <w:rsid w:val="006C5205"/>
    <w:rsid w:val="006C553B"/>
    <w:rsid w:val="00724A9D"/>
    <w:rsid w:val="00744266"/>
    <w:rsid w:val="00746BA4"/>
    <w:rsid w:val="0075356F"/>
    <w:rsid w:val="0079123D"/>
    <w:rsid w:val="007A10B3"/>
    <w:rsid w:val="007A486F"/>
    <w:rsid w:val="007A5B22"/>
    <w:rsid w:val="00836D1E"/>
    <w:rsid w:val="00874F08"/>
    <w:rsid w:val="00880C06"/>
    <w:rsid w:val="008E7C0E"/>
    <w:rsid w:val="00976079"/>
    <w:rsid w:val="0097777C"/>
    <w:rsid w:val="00980476"/>
    <w:rsid w:val="009A4FFF"/>
    <w:rsid w:val="009D562F"/>
    <w:rsid w:val="00A223C8"/>
    <w:rsid w:val="00A27B23"/>
    <w:rsid w:val="00A42E7C"/>
    <w:rsid w:val="00B73E97"/>
    <w:rsid w:val="00B75289"/>
    <w:rsid w:val="00BA1261"/>
    <w:rsid w:val="00BD2B7A"/>
    <w:rsid w:val="00C01DF6"/>
    <w:rsid w:val="00C11738"/>
    <w:rsid w:val="00C740ED"/>
    <w:rsid w:val="00CB2ECF"/>
    <w:rsid w:val="00CF4EB0"/>
    <w:rsid w:val="00CF6458"/>
    <w:rsid w:val="00CF7E14"/>
    <w:rsid w:val="00D1782D"/>
    <w:rsid w:val="00D60CC3"/>
    <w:rsid w:val="00D62B85"/>
    <w:rsid w:val="00DA3304"/>
    <w:rsid w:val="00DC7DE5"/>
    <w:rsid w:val="00DE08FD"/>
    <w:rsid w:val="00E03F97"/>
    <w:rsid w:val="00E44835"/>
    <w:rsid w:val="00E56D28"/>
    <w:rsid w:val="00E60E58"/>
    <w:rsid w:val="00E63237"/>
    <w:rsid w:val="00E74D63"/>
    <w:rsid w:val="00E90B26"/>
    <w:rsid w:val="00FA6349"/>
    <w:rsid w:val="00FC2FC1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24A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D60CC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CC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List Paragraph"/>
    <w:basedOn w:val="a"/>
    <w:uiPriority w:val="99"/>
    <w:qFormat/>
    <w:rsid w:val="00D60CC3"/>
    <w:pPr>
      <w:ind w:left="720"/>
      <w:contextualSpacing/>
    </w:pPr>
  </w:style>
  <w:style w:type="character" w:styleId="a4">
    <w:name w:val="Hyperlink"/>
    <w:basedOn w:val="a0"/>
    <w:uiPriority w:val="99"/>
    <w:rsid w:val="00724A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24A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D60CC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CC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3">
    <w:name w:val="List Paragraph"/>
    <w:basedOn w:val="a"/>
    <w:uiPriority w:val="99"/>
    <w:qFormat/>
    <w:rsid w:val="00D60CC3"/>
    <w:pPr>
      <w:ind w:left="720"/>
      <w:contextualSpacing/>
    </w:pPr>
  </w:style>
  <w:style w:type="character" w:styleId="a4">
    <w:name w:val="Hyperlink"/>
    <w:basedOn w:val="a0"/>
    <w:uiPriority w:val="99"/>
    <w:rsid w:val="00724A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1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001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F99576EFD4B1A1CF70409AC9EA478A347ACC336188EC7FF8961BB864CDCC1574F9DCD272D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0409AC9EA478A04EAFC734158EC7FF8961BB864CDCC1574F9DCA22f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1572</Words>
  <Characters>12471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User</cp:lastModifiedBy>
  <cp:revision>2</cp:revision>
  <cp:lastPrinted>2017-07-12T01:44:00Z</cp:lastPrinted>
  <dcterms:created xsi:type="dcterms:W3CDTF">2017-07-14T01:05:00Z</dcterms:created>
  <dcterms:modified xsi:type="dcterms:W3CDTF">2017-07-14T01:05:00Z</dcterms:modified>
</cp:coreProperties>
</file>