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E" w:rsidRDefault="00207E80">
      <w:pPr>
        <w:jc w:val="center"/>
        <w:rPr>
          <w:rFonts w:eastAsia="Times New Roman" w:cs="Times New Roman"/>
          <w:lang w:eastAsia="ru-RU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3276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2E" w:rsidRDefault="00824C2E">
      <w:pPr>
        <w:jc w:val="center"/>
        <w:rPr>
          <w:rFonts w:eastAsia="Times New Roman" w:cs="Times New Roman"/>
          <w:lang w:eastAsia="ru-RU"/>
        </w:rPr>
      </w:pPr>
    </w:p>
    <w:p w:rsidR="00824C2E" w:rsidRDefault="00207E80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АДМИНИСТРАЦИЯ ДАЛЬНЕРЕЧЕНСКОГО МУНИЦИПАЛЬНОГО РАЙОНА</w:t>
      </w:r>
    </w:p>
    <w:p w:rsidR="00824C2E" w:rsidRDefault="00207E80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ПРИМОРСКОГО КРАЯ</w:t>
      </w:r>
    </w:p>
    <w:p w:rsidR="00824C2E" w:rsidRDefault="00824C2E">
      <w:pPr>
        <w:jc w:val="center"/>
        <w:rPr>
          <w:rFonts w:eastAsia="Times New Roman" w:cs="Times New Roman"/>
          <w:lang w:eastAsia="ru-RU"/>
        </w:rPr>
      </w:pPr>
    </w:p>
    <w:p w:rsidR="00824C2E" w:rsidRDefault="00207E8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 w:rsidR="00824C2E" w:rsidRDefault="00207E8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И ЗАЩИТЕ ИХ ПРАВ</w:t>
      </w:r>
    </w:p>
    <w:p w:rsidR="00824C2E" w:rsidRDefault="00207E8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692100, тел. (факс): 842(356) 25-8-52</w:t>
      </w:r>
    </w:p>
    <w:p w:rsidR="00824C2E" w:rsidRDefault="00207E80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_____________________________________________________________________________</w:t>
      </w:r>
    </w:p>
    <w:p w:rsidR="00824C2E" w:rsidRDefault="00824C2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24C2E" w:rsidRDefault="00824C2E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24C2E" w:rsidRDefault="00207E8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 w:rsidR="00824C2E" w:rsidRDefault="00824C2E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24C2E" w:rsidRDefault="00207E80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27 </w:t>
      </w:r>
      <w:r>
        <w:rPr>
          <w:rFonts w:eastAsia="Times New Roman" w:cs="Times New Roman"/>
          <w:sz w:val="28"/>
          <w:szCs w:val="28"/>
          <w:lang w:eastAsia="ru-RU"/>
        </w:rPr>
        <w:t>января</w:t>
      </w:r>
      <w:r>
        <w:rPr>
          <w:rFonts w:eastAsia="Times New Roman" w:cs="Times New Roman"/>
          <w:sz w:val="28"/>
          <w:szCs w:val="28"/>
          <w:lang w:eastAsia="ru-RU"/>
        </w:rPr>
        <w:t xml:space="preserve"> 2022г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</w:t>
      </w:r>
      <w:r>
        <w:rPr>
          <w:rFonts w:eastAsia="Times New Roman" w:cs="Times New Roman"/>
          <w:b/>
          <w:sz w:val="20"/>
          <w:szCs w:val="20"/>
          <w:lang w:eastAsia="ru-RU"/>
        </w:rPr>
        <w:t>г. Дальнереченск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№6/2</w:t>
      </w:r>
    </w:p>
    <w:p w:rsidR="00824C2E" w:rsidRDefault="00824C2E">
      <w:pPr>
        <w:jc w:val="both"/>
        <w:rPr>
          <w:rFonts w:ascii="Times New Roman" w:hAnsi="Times New Roman"/>
          <w:sz w:val="20"/>
          <w:szCs w:val="20"/>
        </w:rPr>
      </w:pPr>
    </w:p>
    <w:p w:rsidR="00824C2E" w:rsidRDefault="00824C2E">
      <w:pPr>
        <w:jc w:val="both"/>
        <w:rPr>
          <w:rFonts w:ascii="Times New Roman" w:hAnsi="Times New Roman"/>
          <w:sz w:val="20"/>
          <w:szCs w:val="20"/>
        </w:rPr>
      </w:pP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Председательствующий: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Попов А.Г.,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Секретарь: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Демчук М.В.,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Члены комиссии: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Звягинцева С.В., Лехова Е.В., Марияш Т.М., Загребина Н.В., Новикова Н.С., Гуцалюк Н.В., Шур Е.А., Белоносов Е.А.,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участии старшего помощника прокурора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Попковой Е.В.,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Mangal"/>
          <w:b/>
          <w:sz w:val="20"/>
          <w:szCs w:val="20"/>
          <w:lang w:eastAsia="ru-RU"/>
        </w:rPr>
        <w:t>Присутствовали:</w:t>
      </w:r>
      <w:r>
        <w:rPr>
          <w:rFonts w:ascii="Times New Roman" w:eastAsia="Times New Roman" w:hAnsi="Times New Roman" w:cs="Mangal"/>
          <w:sz w:val="20"/>
          <w:szCs w:val="20"/>
          <w:lang w:eastAsia="ru-RU"/>
        </w:rPr>
        <w:t xml:space="preserve"> Рыков Е.А.- заместитель нач</w:t>
      </w:r>
      <w:r>
        <w:rPr>
          <w:rFonts w:ascii="Times New Roman" w:eastAsia="Times New Roman" w:hAnsi="Times New Roman" w:cs="Mangal"/>
          <w:sz w:val="20"/>
          <w:szCs w:val="20"/>
          <w:lang w:eastAsia="ru-RU"/>
        </w:rPr>
        <w:t>альника отдела УУП и ПДН МО МВД России «Дальнереченский», корреспондент газеты «Ударный Фронт» Кутазова А.</w:t>
      </w:r>
    </w:p>
    <w:p w:rsidR="00824C2E" w:rsidRDefault="00824C2E">
      <w:pPr>
        <w:rPr>
          <w:rFonts w:ascii="Times New Roman" w:eastAsia="Times New Roman" w:hAnsi="Times New Roman"/>
          <w:b/>
          <w:lang w:eastAsia="ru-RU"/>
        </w:rPr>
      </w:pPr>
    </w:p>
    <w:p w:rsidR="00824C2E" w:rsidRDefault="00824C2E">
      <w:pPr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824C2E" w:rsidRDefault="00207E80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Об итогах деятельности комиссии по делам несовершеннолетних и защите их прав администрации Дальнереченского муниципального района за 2021 год.</w:t>
      </w:r>
    </w:p>
    <w:p w:rsidR="00824C2E" w:rsidRDefault="00207E8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824C2E" w:rsidRDefault="00207E8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Заслушав и обсудив в заседании информацию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итогах работы комиссии по делам несовершеннолетних и защите их прав администрации Дальнереченского муниципального района за 2021 год, отмечено,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</w:t>
      </w:r>
      <w:r>
        <w:rPr>
          <w:rFonts w:ascii="Times New Roman" w:hAnsi="Times New Roman"/>
          <w:bCs/>
          <w:sz w:val="20"/>
          <w:szCs w:val="20"/>
        </w:rPr>
        <w:t xml:space="preserve"> основными приоритетными направлениями в деятельности Комиссии в 2021 году были: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выявление семейного неблагополучия на ранней стадии и вывода семьи из кризисной ситуации;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развитие медиативного подхода в разрешении конфликтных ситуаций в </w:t>
      </w:r>
      <w:r>
        <w:rPr>
          <w:rFonts w:ascii="Times New Roman" w:hAnsi="Times New Roman"/>
          <w:bCs/>
          <w:sz w:val="20"/>
          <w:szCs w:val="20"/>
        </w:rPr>
        <w:t>образовательных учреждениях;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проведение разъяснительной работы с несовершеннолетними и их законными представителями по вовлечению подростков в участие в  несанкционированных митингах, распространение деструктивной идеологии и пропаганды радикальных идей;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проведение профилактических мероприятий с несовершеннолетними по недопущению фактов совершения повторных правонарушений и преступлений;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организация межведомственного взаимодействия при проведении индивидуально-профилактической работы с несовершеннолет</w:t>
      </w:r>
      <w:r>
        <w:rPr>
          <w:rFonts w:ascii="Times New Roman" w:hAnsi="Times New Roman"/>
          <w:bCs/>
          <w:sz w:val="20"/>
          <w:szCs w:val="20"/>
        </w:rPr>
        <w:t>ними и семьями, находящимся в социально-опасном положении.</w:t>
      </w:r>
    </w:p>
    <w:p w:rsidR="00824C2E" w:rsidRDefault="00207E80">
      <w:pPr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 период 2021 года проведено 24 заседания комиссии, из них 1 выездное, 6 расширенных. Постановлением Комиссии №1/1 от 14.01.2021г. утвержден План работы Комиссии на 2021 год в котором были предусм</w:t>
      </w:r>
      <w:r>
        <w:rPr>
          <w:rFonts w:ascii="Times New Roman" w:hAnsi="Times New Roman"/>
          <w:bCs/>
          <w:sz w:val="20"/>
          <w:szCs w:val="20"/>
        </w:rPr>
        <w:t>отрены основные вопросы по решению проблем профилактики безнадзорности и правонарушений несовершеннолетних, а так же межведомственному взаимодействию органов и учреждений системы профилактики на территории. По итогам года обсуждено 42  вопроса о взаимодейс</w:t>
      </w:r>
      <w:r>
        <w:rPr>
          <w:rFonts w:ascii="Times New Roman" w:hAnsi="Times New Roman"/>
          <w:bCs/>
          <w:sz w:val="20"/>
          <w:szCs w:val="20"/>
        </w:rPr>
        <w:t>твии органов и учреждений системы профилактики, осуществляющих свою деятельность на территории Дальнереченского муниципального района, из них: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«О работе органов и учреждений системы профилактики безнадзорности и правонарушений несовершеннолетних по профи</w:t>
      </w:r>
      <w:r>
        <w:rPr>
          <w:rFonts w:ascii="Times New Roman" w:hAnsi="Times New Roman"/>
          <w:bCs/>
          <w:sz w:val="20"/>
          <w:szCs w:val="20"/>
        </w:rPr>
        <w:t xml:space="preserve">лактике жестокого обращения с несовершеннолетними», 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«Организация работы сотрудников ОГИБДД МО МВД РФ «Дальнереченский» по профилактике нарушений правил дорожного движения несовершеннолетними в целях предупреждения дорожно-транспортного травматизма», 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-»</w:t>
      </w:r>
      <w:r>
        <w:rPr>
          <w:rFonts w:ascii="Times New Roman" w:hAnsi="Times New Roman"/>
          <w:bCs/>
          <w:sz w:val="20"/>
          <w:szCs w:val="20"/>
        </w:rPr>
        <w:t>О проведении профилактических мероприятий по профилактике суицидальных проявлений среди несовершеннолетних»;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«Оказание социальной помощи несовершеннолетним и семьям, находящимся в социально-опасном положении, проведение с ними индивидуально-профилактичес</w:t>
      </w:r>
      <w:r>
        <w:rPr>
          <w:rFonts w:ascii="Times New Roman" w:hAnsi="Times New Roman"/>
          <w:bCs/>
          <w:sz w:val="20"/>
          <w:szCs w:val="20"/>
        </w:rPr>
        <w:t>кой работы»;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«О мерах принимаемых органами и учреждениями системы профилактики по профилактике наркомании, токсикомании, употребления алкогольной и спиртосодержащей продукции, сосательных смесей»;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«Организация отдыха, оздоровления и трудоустройства нес</w:t>
      </w:r>
      <w:r>
        <w:rPr>
          <w:rFonts w:ascii="Times New Roman" w:hAnsi="Times New Roman"/>
          <w:bCs/>
          <w:sz w:val="20"/>
          <w:szCs w:val="20"/>
        </w:rPr>
        <w:t>овершеннолетних в летний период 2021г.»;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«Организация работы служб школьной медиации в образовательных учреждениях Дальнереченского муниципального района»;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«О проведении профилактической работы по возвращению детей в кровные семьи, в том числе в рамках</w:t>
      </w:r>
      <w:r>
        <w:rPr>
          <w:rFonts w:ascii="Times New Roman" w:hAnsi="Times New Roman"/>
          <w:bCs/>
          <w:sz w:val="20"/>
          <w:szCs w:val="20"/>
        </w:rPr>
        <w:t xml:space="preserve"> работы с лицами ранее лишенными родительских прав и изменившими свой образ жизни и отношение к воспитанию детей» и др.</w:t>
      </w:r>
    </w:p>
    <w:p w:rsidR="00824C2E" w:rsidRDefault="00207E8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Комиссией по результатам заслушивания общепрофилактических вопросов вынесено  18 постановлений, в которых даны рекомендации по улучшени</w:t>
      </w:r>
      <w:r>
        <w:rPr>
          <w:rFonts w:ascii="Times New Roman" w:hAnsi="Times New Roman"/>
          <w:bCs/>
          <w:sz w:val="20"/>
          <w:szCs w:val="20"/>
        </w:rPr>
        <w:t xml:space="preserve">ю работы органов и учреждений системы профилактики. </w:t>
      </w:r>
    </w:p>
    <w:p w:rsidR="00824C2E" w:rsidRDefault="00207E8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За 2021 год в комиссию поступило  85(АППГ -131) материалов, из них 11(АППГ-18) административных протоколов в отношении несовершеннолетних и 52(АППГ-56) в отношении законных представителей либо иных лиц.</w:t>
      </w:r>
      <w:r>
        <w:rPr>
          <w:rFonts w:ascii="Times New Roman" w:hAnsi="Times New Roman"/>
          <w:bCs/>
          <w:sz w:val="20"/>
          <w:szCs w:val="20"/>
        </w:rPr>
        <w:t xml:space="preserve"> Прекращено по основаниям ст.24.5 КоАП РФ — 3(АППГ -8). </w:t>
      </w:r>
    </w:p>
    <w:p w:rsidR="00824C2E" w:rsidRDefault="00207E8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Комиссией наложено штрафных санкций на общую сумму 59600 рублей, из них взыскано 22400 рублей. В соответствии с ч.5 ст.28.3 КоАП РФ членами комиссии составлено 19 (АППГ-19) административных протоколо</w:t>
      </w:r>
      <w:r>
        <w:rPr>
          <w:rFonts w:ascii="Times New Roman" w:hAnsi="Times New Roman"/>
          <w:bCs/>
          <w:sz w:val="20"/>
          <w:szCs w:val="20"/>
        </w:rPr>
        <w:t>в по ч.1 ст.20.25 КоАП РФ и направлены на рассмотрение мировым судьям, из них 19 рассмотрены и приняты процессуальные решения.</w:t>
      </w:r>
    </w:p>
    <w:p w:rsidR="00824C2E" w:rsidRDefault="00207E8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Поступило постановлений об отказе в возбуждении уголовного дела — 1 в отношении трех несовершеннолетних. Определений об отказе в </w:t>
      </w:r>
      <w:r>
        <w:rPr>
          <w:rFonts w:ascii="Times New Roman" w:hAnsi="Times New Roman"/>
          <w:bCs/>
          <w:sz w:val="20"/>
          <w:szCs w:val="20"/>
        </w:rPr>
        <w:t>возбуждении дел об административных правонарушениях - 12 и 9 материалов по самовольным уходам несовершеннолетних из дома. Со всеми несовершеннолетними проведены профилактические беседы и к 23 несовершеннолетним применена мера общественного воздействия по о</w:t>
      </w:r>
      <w:r>
        <w:rPr>
          <w:rFonts w:ascii="Times New Roman" w:hAnsi="Times New Roman"/>
          <w:bCs/>
          <w:sz w:val="20"/>
          <w:szCs w:val="20"/>
        </w:rPr>
        <w:t>снованиям ст.16 Закона Приморского края от 8 ноября 2005г. №296-КЗ «О комиссиях по делам несовершеннолетних и защите их прав на территории Приморского края».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На учете в комиссии по делам несовершеннолетних и защите их прав  на конец  2021 года состоит 48 </w:t>
      </w:r>
      <w:r>
        <w:rPr>
          <w:rFonts w:ascii="Times New Roman" w:hAnsi="Times New Roman"/>
          <w:sz w:val="20"/>
          <w:szCs w:val="20"/>
        </w:rPr>
        <w:t>семей «группы риска», в которых проживают 91 несовершеннолетних детей.  6 семей, находящихся в социально-опасном положении, в которых проживают 10 несовершеннолетних, из них 1 семья многодетная (3 несовершеннолетних детей). Причины СОП: злоупотребление алк</w:t>
      </w:r>
      <w:r>
        <w:rPr>
          <w:rFonts w:ascii="Times New Roman" w:hAnsi="Times New Roman"/>
          <w:sz w:val="20"/>
          <w:szCs w:val="20"/>
        </w:rPr>
        <w:t>оголем, ненадлежащее исполнение родительских обязанностей. С каждой семьей СОП ведется профилактическая работа согласно утвержденного плана межведомственной индивидуально-профилактической работы. 12 семей (19н/л) состоят на учете в МО МВД России «Дальнереч</w:t>
      </w:r>
      <w:r>
        <w:rPr>
          <w:rFonts w:ascii="Times New Roman" w:hAnsi="Times New Roman"/>
          <w:sz w:val="20"/>
          <w:szCs w:val="20"/>
        </w:rPr>
        <w:t>енский», 13 семей в которых законные представители являются условно-осуждеными, в них проживают 24 несовершеннолетних ребенка.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Проведено 17 межведомственных рейдовых мероприятий по селам Дальнереченского района, посещено 112 семей «группы риска», в том чи</w:t>
      </w:r>
      <w:r>
        <w:rPr>
          <w:rFonts w:ascii="Times New Roman" w:hAnsi="Times New Roman"/>
          <w:sz w:val="20"/>
          <w:szCs w:val="20"/>
        </w:rPr>
        <w:t>сле семьи, находящиеся в социально-опасном положении. При посещении с законными представителями проводятся беседы, оказывается консультативная  помощь в оформлении различных документов на детские пособия, получения статуса многодетных семей, содействие в п</w:t>
      </w:r>
      <w:r>
        <w:rPr>
          <w:rFonts w:ascii="Times New Roman" w:hAnsi="Times New Roman"/>
          <w:sz w:val="20"/>
          <w:szCs w:val="20"/>
        </w:rPr>
        <w:t xml:space="preserve">остановке на учет в центр занятости населения, оформление несовершеннолетним документов на получение паспорта гражданина России, оказывается натуральная помощь в виде вещей для несовершеннолетних по сезону, так же продуктов питания.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За счет средств админ</w:t>
      </w:r>
      <w:r>
        <w:rPr>
          <w:rFonts w:ascii="Times New Roman" w:hAnsi="Times New Roman"/>
          <w:sz w:val="20"/>
          <w:szCs w:val="20"/>
        </w:rPr>
        <w:t>истрации Дальнереченского муниципального района все несовершеннолетние дети из семей, находящихся в социально-опасном положении, питаются в образовательных учреждениях без платно в независимости от возраста. В декабре 2021 года  из средств местного бюджета</w:t>
      </w:r>
      <w:r>
        <w:rPr>
          <w:rFonts w:ascii="Times New Roman" w:hAnsi="Times New Roman"/>
          <w:sz w:val="20"/>
          <w:szCs w:val="20"/>
        </w:rPr>
        <w:t xml:space="preserve"> по программе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«Развитие системы дополнительного образования, отдыха, оздоровления и занятости детей и подростков на территории Дальнереченского муниципального района»,</w:t>
      </w:r>
      <w:r>
        <w:rPr>
          <w:rFonts w:ascii="Times New Roman" w:hAnsi="Times New Roman"/>
          <w:sz w:val="20"/>
          <w:szCs w:val="20"/>
        </w:rPr>
        <w:t xml:space="preserve"> по инициативе КДНиЗП, администрацией Дальнереченского муниципального района приобретены </w:t>
      </w:r>
      <w:r>
        <w:rPr>
          <w:rFonts w:ascii="Times New Roman" w:hAnsi="Times New Roman"/>
          <w:sz w:val="20"/>
          <w:szCs w:val="20"/>
        </w:rPr>
        <w:t>медицинские препараты, витамины, средства личной  гигиены   на сумму 30000 рублей. Медицинские препараты переданы в ФАПы сел района, где фельдшеры по необходимости выдают семьям, находящимся в  социально-опасном положении.   Главы сельских поселений оказыв</w:t>
      </w:r>
      <w:r>
        <w:rPr>
          <w:rFonts w:ascii="Times New Roman" w:hAnsi="Times New Roman"/>
          <w:sz w:val="20"/>
          <w:szCs w:val="20"/>
        </w:rPr>
        <w:t xml:space="preserve">ают поддержку таким семьями в виде приобретения дров, помощь в трудоустройстве законных представителей.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В январе 2021 года разработан и утвержден постановлением Комиссии </w:t>
      </w:r>
      <w:r>
        <w:rPr>
          <w:rFonts w:ascii="Times New Roman" w:hAnsi="Times New Roman"/>
          <w:sz w:val="20"/>
          <w:szCs w:val="20"/>
          <w:lang w:eastAsia="en-US"/>
        </w:rPr>
        <w:t xml:space="preserve">План мероприятий («дорожная карта»)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 2021 – 2023 годы по профилактике социального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сиротства, направленная на сохранение кровной семьи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 территории Дальнереченского муниципального района. В отделе опеки и попечительства администрации Дальнереченского муниципального района  на 30.12.2021 года состоит  на учете 52 несовершеннолетних, из них: 24 семьи – опекаемые,  в них-35  детей; 9 - прие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мные семьи в них- 17 детей. </w:t>
      </w:r>
      <w:r>
        <w:rPr>
          <w:rFonts w:ascii="Times New Roman" w:hAnsi="Times New Roman"/>
          <w:sz w:val="20"/>
          <w:szCs w:val="20"/>
        </w:rPr>
        <w:t>В 2021 году было выявлено 4 –несовершеннолетних, все устроены под опеку.    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ишены были родительских прав 3-е родителей в отношении 3-их детей,  ограничений в родительских правах не было. 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На территории в период с 01 июня 2021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г. по 31.08.2021г.» проведена Всероссийская акция «Безопасность детства»,  в которой были включены мероприятия по проведению профилактических бесед с несовершеннолетними о безопасном поведении на водоемах в летний период, пожарной безопасности, безопасност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 на дорогах, так же </w:t>
      </w:r>
      <w:r>
        <w:rPr>
          <w:rFonts w:ascii="Times New Roman" w:hAnsi="Times New Roman" w:cs="Mangal"/>
          <w:sz w:val="20"/>
          <w:szCs w:val="20"/>
        </w:rPr>
        <w:t>проведены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рейды по проверке соблюдения законодательства ограничивающие время пребывания несовершеннолетних в общественных местах без сопровождения взрослых, по семьям, имеющим несовершеннолетних детей, с целью выявления факторов угрожа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ющих их жизни и здоровью. </w:t>
      </w:r>
    </w:p>
    <w:p w:rsidR="00824C2E" w:rsidRDefault="00207E80">
      <w:pPr>
        <w:overflowPunct w:val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lastRenderedPageBreak/>
        <w:t>В рамках объявленной министерством труда и социальной политики Приморского края с 1 августа 2021г. региональной благотворительной акции «Помоги собраться в школу» КДНиЗП проделана  информационная работа по оповещению населения че</w:t>
      </w:r>
      <w:r>
        <w:rPr>
          <w:rFonts w:ascii="Times New Roman" w:hAnsi="Times New Roman"/>
          <w:bCs/>
          <w:sz w:val="20"/>
          <w:szCs w:val="20"/>
          <w:lang w:eastAsia="en-US"/>
        </w:rPr>
        <w:t>рез средства массовой информации и на официальных сайтах для оказания помощи нуждающимся несовершеннолетним, кроме этого сотрудники администрации Дальнереченского муниципального района и члены КДН и ЗП приняли личное участие  в акции, а именно, приобрели к</w:t>
      </w:r>
      <w:r>
        <w:rPr>
          <w:rFonts w:ascii="Times New Roman" w:hAnsi="Times New Roman"/>
          <w:bCs/>
          <w:sz w:val="20"/>
          <w:szCs w:val="20"/>
          <w:lang w:eastAsia="en-US"/>
        </w:rPr>
        <w:t xml:space="preserve">анцелярские товары, которые переданы в МКУ «УНО» для дальнейшей передачи нуждающимся. В рамках проведения акции вручено 12 наборов школьных принадлежностей для детей из малообеспеченных, многодетных семей, семей, находящихся в социально-опасном положении. </w:t>
      </w:r>
    </w:p>
    <w:p w:rsidR="00824C2E" w:rsidRDefault="00207E80">
      <w:pPr>
        <w:overflowPunct w:val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>Проанализировав детскую подростковую преступность за последние три года (2019г.-0, 2020г.-0, 2021г.- 5) установлено, что в 2021 году произошел значительный рост, а именно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500%.  Количество лиц совершивших преступления  также выросло на 800 % (с 0 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г. до 8 в 2021 г.).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показатели сложились вследствие 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ого, что 1 преступление по ст.166 УК РФ совершено в 2019 году, 2 преступления по ст.158 УК РФ совершено в 2020 году и 2 преступления  — в 2021 году (ст.158 УК РФ, ст.131 УК РФ). Преступления 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ершенные несовершеннолетними в 2019г. и в 2020г. длительное время  находились на расследовании и были окончены в 2021 году, 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и дало столь высокий рост статистических данных.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совершившие  преступления на момент 2021 года уже были совершеннолетними. </w:t>
      </w:r>
    </w:p>
    <w:p w:rsidR="00824C2E" w:rsidRDefault="00207E8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Число преступлений, совершенных несовершеннолетними в группе, по отчетам выросло на 100% ( с 0 в 2020 г. до 1 в 2021г.), 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отя само противоправное действие было совершено  группой лиц еще в 2019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(угон автомобиля). </w:t>
      </w:r>
    </w:p>
    <w:p w:rsidR="00824C2E" w:rsidRDefault="00207E80">
      <w:pPr>
        <w:overflowPunct w:val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В то же время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количество преступлени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>й, по которым отказано в возбуждении уголовно дела в связи с не достижением уголовно-наказуемого возраста снизилось на  75,0% ( с 4 в 2020 г. до 1 в 2021 г.).</w:t>
      </w:r>
    </w:p>
    <w:p w:rsidR="00824C2E" w:rsidRDefault="00207E80">
      <w:pPr>
        <w:pStyle w:val="a8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В употреблении алкогольной продукции, наркотических, токсических, психотропных и одурманивающих </w:t>
      </w:r>
      <w:r>
        <w:rPr>
          <w:rFonts w:ascii="Times New Roman" w:hAnsi="Times New Roman" w:cs="Times New Roman"/>
          <w:sz w:val="20"/>
          <w:szCs w:val="20"/>
        </w:rPr>
        <w:t>веществ несовершеннолетние жители Дальнереченского района не замечены.  В отчетном периоде преступлений, предусмотренных ст. 156 УК РФ на территории Дальнереченского муниципального района не выявлено. Фактов совершения преступления против половой неприкосн</w:t>
      </w:r>
      <w:r>
        <w:rPr>
          <w:rFonts w:ascii="Times New Roman" w:hAnsi="Times New Roman" w:cs="Times New Roman"/>
          <w:sz w:val="20"/>
          <w:szCs w:val="20"/>
        </w:rPr>
        <w:t>овенности несовершеннолетних со стороны лиц, проживающих совместно с несовершеннолетними, в исследуемом периоде так же не зарегистрировано.</w:t>
      </w:r>
    </w:p>
    <w:p w:rsidR="00824C2E" w:rsidRDefault="00207E80">
      <w:pPr>
        <w:pStyle w:val="a8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24C2E" w:rsidRDefault="00207E8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Mangal"/>
          <w:sz w:val="20"/>
          <w:szCs w:val="20"/>
          <w:lang w:eastAsia="ru-RU"/>
        </w:rPr>
        <w:t xml:space="preserve">С учетом изложенной информации, </w:t>
      </w:r>
    </w:p>
    <w:p w:rsidR="00824C2E" w:rsidRDefault="00824C2E">
      <w:pPr>
        <w:jc w:val="both"/>
        <w:rPr>
          <w:rFonts w:ascii="Times New Roman" w:eastAsia="Times New Roman" w:hAnsi="Times New Roman" w:cs="Mangal"/>
          <w:lang w:eastAsia="ru-RU"/>
        </w:rPr>
      </w:pPr>
    </w:p>
    <w:p w:rsidR="00824C2E" w:rsidRDefault="00207E80">
      <w:pPr>
        <w:jc w:val="both"/>
        <w:rPr>
          <w:rFonts w:ascii="Times New Roman" w:eastAsia="Times New Roman" w:hAnsi="Times New Roman" w:cs="Mangal"/>
          <w:lang w:eastAsia="ru-RU"/>
        </w:rPr>
      </w:pPr>
      <w:r>
        <w:rPr>
          <w:rFonts w:ascii="Times New Roman" w:eastAsia="Times New Roman" w:hAnsi="Times New Roman" w:cs="Mangal"/>
          <w:sz w:val="20"/>
          <w:szCs w:val="20"/>
          <w:lang w:eastAsia="ru-RU"/>
        </w:rPr>
        <w:t>комиссия</w:t>
      </w:r>
    </w:p>
    <w:p w:rsidR="00824C2E" w:rsidRDefault="00824C2E">
      <w:pPr>
        <w:jc w:val="both"/>
        <w:rPr>
          <w:rFonts w:ascii="Times New Roman" w:hAnsi="Times New Roman"/>
        </w:rPr>
      </w:pPr>
    </w:p>
    <w:p w:rsidR="00824C2E" w:rsidRDefault="00207E80">
      <w:pPr>
        <w:pStyle w:val="a9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Mangal"/>
          <w:b/>
          <w:bCs/>
          <w:sz w:val="20"/>
          <w:szCs w:val="20"/>
          <w:lang w:eastAsia="ru-RU"/>
        </w:rPr>
        <w:t>ПОСТАНОВИЛА: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824C2E" w:rsidRDefault="00824C2E">
      <w:pPr>
        <w:jc w:val="both"/>
      </w:pPr>
    </w:p>
    <w:p w:rsidR="00824C2E" w:rsidRDefault="00207E80">
      <w:pPr>
        <w:jc w:val="both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 информацию об итогах работы комис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сии по делам несовершеннолетних и защите их прав администрации Дальнереченского муниципального района за 2021 год.</w:t>
      </w:r>
    </w:p>
    <w:p w:rsidR="00824C2E" w:rsidRDefault="00207E8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Комиссии по делам несовершеннолетних и защите их прав администрации Дальнереченского муниципального района (Попов А.Г.):</w:t>
      </w:r>
    </w:p>
    <w:p w:rsidR="00824C2E" w:rsidRDefault="00207E8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2.1. Скоординиро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работу по межведомственному взаимодействию всех органов и учреждений системы профилактики по  снижению уровня преступности и правонарушений среди несовершеннолетних, достигших привлечения к уголовной и административной ответственности по сравнению с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021 годом, в том числе по лицам.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СРОК: 2022 год.</w:t>
      </w:r>
    </w:p>
    <w:p w:rsidR="00824C2E" w:rsidRDefault="00207E8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2.2.  Продолжить работу по выявлению фактов семейного неблагополучия и принятия своевременных мер реагирования по  устранению причин и условий, способствовавших социально-опасному положению в этих семьях.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СРОК: 2022 год.</w:t>
      </w:r>
    </w:p>
    <w:p w:rsidR="00824C2E" w:rsidRDefault="00207E80">
      <w:pPr>
        <w:pStyle w:val="a8"/>
        <w:tabs>
          <w:tab w:val="left" w:pos="738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2.3. Продолжить просветительскую профилактическую работу с несовершеннолетними средних и старших классов по недопущению совершения правонарушений и предусмотренных штрафных санкций за данные правонарушения, уделив особое внимание   ст.6.1.</w:t>
      </w:r>
      <w:r>
        <w:rPr>
          <w:rFonts w:ascii="Times New Roman" w:hAnsi="Times New Roman" w:cs="Times New Roman"/>
          <w:sz w:val="20"/>
          <w:szCs w:val="20"/>
        </w:rPr>
        <w:t xml:space="preserve">1 КоАП РФ (побои). </w:t>
      </w:r>
      <w:r>
        <w:rPr>
          <w:rFonts w:ascii="Times New Roman" w:hAnsi="Times New Roman" w:cs="Times New Roman"/>
          <w:b/>
          <w:bCs/>
          <w:sz w:val="20"/>
          <w:szCs w:val="20"/>
        </w:rPr>
        <w:t>СРОК: 2022 год.</w:t>
      </w:r>
    </w:p>
    <w:p w:rsidR="00824C2E" w:rsidRDefault="00207E80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2.4. Принять дополнительные меры по организации проведения мероприятий по вовлечению несовершеннолетних, состоящих на различных видах учёта в организованные формы досуга и социально-полезную деятельность.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СРОК: 2022 год.</w:t>
      </w:r>
    </w:p>
    <w:p w:rsidR="00824C2E" w:rsidRDefault="00207E80">
      <w:pPr>
        <w:pStyle w:val="a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2.5. Продолжить просветительскую работу с несовершеннолетними и их законными представителями по половому воспитанию несовершеннолетних, недопущению фактов совершения преступных посягательств против  половой неприкосновенности несовершеннолетних, а так же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фактов жестокого обращения с несовершеннолетними.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СРОК: 2022 год.</w:t>
      </w:r>
    </w:p>
    <w:p w:rsidR="00824C2E" w:rsidRDefault="00824C2E">
      <w:pPr>
        <w:jc w:val="both"/>
      </w:pPr>
    </w:p>
    <w:p w:rsidR="00824C2E" w:rsidRDefault="00824C2E">
      <w:pPr>
        <w:jc w:val="both"/>
      </w:pPr>
    </w:p>
    <w:p w:rsidR="00824C2E" w:rsidRDefault="00824C2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24C2E" w:rsidRDefault="00824C2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24C2E" w:rsidRDefault="00207E8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Председательствующий                                                                                                                     А.Г. Попов</w:t>
      </w:r>
    </w:p>
    <w:sectPr w:rsidR="00824C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24C2E"/>
    <w:rsid w:val="00207E80"/>
    <w:rsid w:val="0082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qFormat/>
  </w:style>
  <w:style w:type="paragraph" w:styleId="aa">
    <w:name w:val="Balloon Text"/>
    <w:basedOn w:val="a"/>
    <w:link w:val="ab"/>
    <w:uiPriority w:val="99"/>
    <w:semiHidden/>
    <w:unhideWhenUsed/>
    <w:rsid w:val="00207E8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07E8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qFormat/>
  </w:style>
  <w:style w:type="paragraph" w:styleId="aa">
    <w:name w:val="Balloon Text"/>
    <w:basedOn w:val="a"/>
    <w:link w:val="ab"/>
    <w:uiPriority w:val="99"/>
    <w:semiHidden/>
    <w:unhideWhenUsed/>
    <w:rsid w:val="00207E8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07E8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1939</Words>
  <Characters>11055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2022-02-28T05:44:00Z</dcterms:created>
  <dcterms:modified xsi:type="dcterms:W3CDTF">2022-02-28T05:44:00Z</dcterms:modified>
  <dc:language>ru-RU</dc:language>
</cp:coreProperties>
</file>