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/>
        <w:drawing>
          <wp:inline distT="0" distB="0" distL="0" distR="0">
            <wp:extent cx="532765" cy="68389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АДМИНИСТРАЦИЯ ДАЛЬНЕРЕЧЕНСКОГО МУНИЦИПАЛЬНОГО РАЙОНА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ПРИМОРСКОГО КРАЯ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>КОМИССИЯ ПО ДЕЛАМ НЕСОВЕРШЕННОЛЕТНИХ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>И ЗАЩИТЕ ИХ ПРАВ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ул. Ленина, 90, г. Дальнереченск, 692100, тел. (факс): 842(356) 25-8-52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>_____________________________________________________________________________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ПОСТАНОВЛЕНИЕ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</w:p>
    <w:p>
      <w:pPr>
        <w:pStyle w:val="Normal"/>
        <w:bidi w:val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ru-RU"/>
        </w:rPr>
        <w:t xml:space="preserve">  </w:t>
      </w:r>
      <w:r>
        <w:rPr>
          <w:rFonts w:ascii="Times New Roman" w:hAnsi="Times New Roman"/>
          <w:b/>
          <w:sz w:val="20"/>
          <w:szCs w:val="20"/>
        </w:rPr>
        <w:t xml:space="preserve">21 марта 2024г.                                      г. Дальнереченск, ул. Ленина, 90                           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ru-RU"/>
        </w:rPr>
        <w:t>№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ru-RU"/>
        </w:rPr>
        <w:t>31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ru-RU"/>
        </w:rPr>
        <w:t>/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ru-RU"/>
        </w:rPr>
        <w:t>6</w:t>
      </w:r>
    </w:p>
    <w:p>
      <w:pPr>
        <w:pStyle w:val="Normal"/>
        <w:bidi w:val="0"/>
        <w:ind w:left="0" w:right="0"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  <w:lang w:eastAsia="ru-RU"/>
        </w:rPr>
        <w:t>Председательствующий:</w:t>
      </w:r>
      <w:r>
        <w:rPr>
          <w:rFonts w:cs="Times New Roman" w:ascii="Times New Roman" w:hAnsi="Times New Roman"/>
          <w:b w:val="false"/>
          <w:bCs w:val="false"/>
          <w:sz w:val="20"/>
          <w:szCs w:val="20"/>
          <w:lang w:eastAsia="ru-RU"/>
        </w:rPr>
        <w:t xml:space="preserve"> Попов А.Г., 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  <w:lang w:eastAsia="ru-RU"/>
        </w:rPr>
        <w:t xml:space="preserve">Секретарь: </w:t>
      </w:r>
      <w:r>
        <w:rPr>
          <w:rFonts w:cs="Times New Roman" w:ascii="Times New Roman" w:hAnsi="Times New Roman"/>
          <w:sz w:val="20"/>
          <w:szCs w:val="20"/>
          <w:lang w:eastAsia="ru-RU"/>
        </w:rPr>
        <w:t xml:space="preserve">Демчук М.В.,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  <w:lang w:eastAsia="ru-RU"/>
        </w:rPr>
        <w:t xml:space="preserve">Члены комиссии: </w:t>
      </w:r>
      <w:r>
        <w:rPr>
          <w:rFonts w:cs="Times New Roman" w:ascii="Times New Roman" w:hAnsi="Times New Roman"/>
          <w:b w:val="false"/>
          <w:bCs w:val="false"/>
          <w:sz w:val="20"/>
          <w:szCs w:val="20"/>
          <w:lang w:eastAsia="ru-RU"/>
        </w:rPr>
        <w:t>Гуцалюк Н.В.,</w:t>
      </w:r>
      <w:r>
        <w:rPr>
          <w:rFonts w:cs="Times New Roman" w:ascii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0"/>
          <w:szCs w:val="20"/>
          <w:lang w:eastAsia="ru-RU"/>
        </w:rPr>
        <w:t xml:space="preserve">Звягинцева С.В., </w:t>
      </w:r>
      <w:r>
        <w:rPr>
          <w:rFonts w:cs="Times New Roman" w:ascii="Times New Roman" w:hAnsi="Times New Roman"/>
          <w:sz w:val="20"/>
          <w:szCs w:val="20"/>
          <w:lang w:eastAsia="ru-RU"/>
        </w:rPr>
        <w:t>Лехова Е.В.,</w:t>
      </w:r>
      <w:r>
        <w:rPr>
          <w:rFonts w:cs="Times New Roman" w:ascii="Times New Roman" w:hAnsi="Times New Roman"/>
          <w:sz w:val="20"/>
          <w:szCs w:val="20"/>
        </w:rPr>
        <w:t xml:space="preserve">  Данилова Е.И.,  Загребина Н.В., Щур Е.А., Новикова Н.С., Резниченко И.В., Белоносов Е.А.,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  <w:lang w:eastAsia="ru-RU"/>
        </w:rPr>
        <w:t>При участии помощника прокурора Гуральник В.Д.,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  <w:lang w:eastAsia="ru-RU"/>
        </w:rPr>
        <w:t xml:space="preserve">Присутствовали: </w:t>
      </w:r>
      <w:r>
        <w:rPr>
          <w:rFonts w:cs="Times New Roman" w:ascii="Times New Roman" w:hAnsi="Times New Roman"/>
          <w:b w:val="false"/>
          <w:bCs w:val="false"/>
          <w:sz w:val="20"/>
          <w:szCs w:val="20"/>
          <w:lang w:eastAsia="ru-RU"/>
        </w:rPr>
        <w:t xml:space="preserve">Дудченко Ю.В. </w:t>
      </w: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  <w:t>- инспектор</w:t>
      </w:r>
      <w:r>
        <w:rPr>
          <w:rFonts w:eastAsia="Times New Roman" w:cs="Mangal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kern w:val="2"/>
          <w:sz w:val="20"/>
          <w:szCs w:val="20"/>
          <w:u w:val="none"/>
          <w:lang w:val="ru-RU" w:eastAsia="ru-RU" w:bidi="hi-IN"/>
        </w:rPr>
        <w:t xml:space="preserve"> ОУУП и ПДН МО МВД России «Дальнереченский»</w:t>
      </w:r>
      <w:r>
        <w:rPr>
          <w:rFonts w:eastAsia="Times New Roman" w:cs="Times New Roman" w:ascii="Times New Roman" w:hAnsi="Times New Roman"/>
          <w:b/>
          <w:bCs w:val="false"/>
          <w:color w:val="auto"/>
          <w:kern w:val="2"/>
          <w:sz w:val="20"/>
          <w:szCs w:val="20"/>
          <w:lang w:val="ru-RU" w:eastAsia="ru-RU" w:bidi="hi-IN"/>
        </w:rPr>
        <w:t>,</w:t>
      </w:r>
      <w:r>
        <w:rPr>
          <w:rFonts w:cs="Times New Roman" w:ascii="Times New Roman" w:hAnsi="Times New Roman"/>
          <w:b w:val="false"/>
          <w:bCs w:val="false"/>
          <w:sz w:val="20"/>
          <w:szCs w:val="20"/>
          <w:lang w:eastAsia="ru-RU"/>
        </w:rPr>
        <w:t xml:space="preserve"> Гончар Н.В. - муниципальный координатор советников директоров школ по воспитанию и связям с общественными объединениями,  корреспондент газеты «Ударный Фронт» Кутазова А.</w:t>
      </w:r>
    </w:p>
    <w:p>
      <w:pPr>
        <w:pStyle w:val="Normal"/>
        <w:bidi w:val="0"/>
        <w:spacing w:lineRule="auto" w:line="240"/>
        <w:ind w:left="0" w:righ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ind w:left="0" w:right="0" w:firstLine="709"/>
        <w:jc w:val="center"/>
        <w:rPr>
          <w:b/>
          <w:b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1.</w:t>
      </w:r>
      <w:r>
        <w:rPr>
          <w:rFonts w:eastAsia="Times New Roman" w:cs="Times New Roman" w:ascii="Times New Roman" w:hAnsi="Times New Roman"/>
          <w:b/>
          <w:bCs/>
          <w:kern w:val="0"/>
          <w:sz w:val="22"/>
          <w:szCs w:val="22"/>
          <w:lang w:val="ru-RU" w:eastAsia="ru-RU" w:bidi="ar-SA"/>
        </w:rPr>
        <w:t xml:space="preserve"> Работа служб школьной медиации (буллинг, кибербуллинг, кибермоббинг) в образовательных учреждениях Дальнереченского муниципального района.</w:t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ab/>
      </w:r>
      <w:r>
        <w:rPr>
          <w:rStyle w:val="C1"/>
          <w:rFonts w:ascii="Times New Roman" w:hAnsi="Times New Roman"/>
          <w:color w:val="000000"/>
          <w:sz w:val="20"/>
          <w:szCs w:val="20"/>
        </w:rPr>
        <w:t>Заслушав и обсудив информацию о работе служб школьной медиации установлено, что   школьные  службы медиации в образовательных учреждениях на территории Дальнереченского муниципального района действуют на основании действующего законодательства и Положений о школьной службе медиации. На сегодняшний день в каждом учреждении приказами по образовательным учреждениям созданы службы из двух - трех учителей,  2-3  школьников – старшеклассников, от родительской общественности – 1-3 человека.</w:t>
      </w:r>
    </w:p>
    <w:p>
      <w:pPr>
        <w:pStyle w:val="C0"/>
        <w:shd w:val="clear" w:color="auto" w:fill="FFFFFF"/>
        <w:bidi w:val="0"/>
        <w:spacing w:beforeAutospacing="0" w:before="0" w:afterAutospacing="0" w:after="0"/>
        <w:ind w:firstLine="709"/>
        <w:jc w:val="both"/>
        <w:rPr/>
      </w:pPr>
      <w:r>
        <w:rPr>
          <w:rStyle w:val="C1"/>
          <w:rFonts w:ascii="Times New Roman" w:hAnsi="Times New Roman"/>
          <w:color w:val="000000"/>
          <w:sz w:val="20"/>
          <w:szCs w:val="20"/>
        </w:rPr>
        <w:t xml:space="preserve">Основной целью работы служб является формирование благополучного, гуманного и безопасного пространства для полноценного развития и социализации детей и подростков,  содействия и конструктивного поведения в различных конфликтах.  </w:t>
      </w:r>
    </w:p>
    <w:p>
      <w:pPr>
        <w:pStyle w:val="C0"/>
        <w:shd w:val="clear" w:color="auto" w:fill="FFFFFF"/>
        <w:bidi w:val="0"/>
        <w:spacing w:beforeAutospacing="0" w:before="0" w:afterAutospacing="0" w:after="0"/>
        <w:jc w:val="both"/>
        <w:rPr/>
      </w:pPr>
      <w:r>
        <w:rPr>
          <w:rStyle w:val="C1"/>
          <w:rFonts w:ascii="Times New Roman" w:hAnsi="Times New Roman"/>
          <w:color w:val="000000"/>
          <w:sz w:val="20"/>
          <w:szCs w:val="20"/>
        </w:rPr>
        <w:t xml:space="preserve">     </w:t>
      </w:r>
      <w:r>
        <w:rPr>
          <w:rStyle w:val="C1"/>
          <w:rFonts w:ascii="Times New Roman" w:hAnsi="Times New Roman"/>
          <w:color w:val="000000"/>
          <w:sz w:val="20"/>
          <w:szCs w:val="20"/>
        </w:rPr>
        <w:t>С целью организации деятельности школьных служб примирения изучены «Методические рекомендации по созданию и развитию  служб примирения в образовательных учреждениях", разработанные ФГБУ «Федеральный институт медиации». Созданы стенды «Школьная служба медиации», на которых размещена вся необходимая информация для педагогов и учащихся по работе службы медиации. Так же информация размещена школьных сайтах.</w:t>
      </w:r>
    </w:p>
    <w:p>
      <w:pPr>
        <w:pStyle w:val="C0"/>
        <w:shd w:val="clear" w:color="auto" w:fill="FFFFFF"/>
        <w:bidi w:val="0"/>
        <w:spacing w:beforeAutospacing="0" w:before="0" w:afterAutospacing="0" w:after="0"/>
        <w:jc w:val="both"/>
        <w:rPr/>
      </w:pPr>
      <w:r>
        <w:rPr>
          <w:rStyle w:val="C1"/>
          <w:rFonts w:ascii="Times New Roman" w:hAnsi="Times New Roman"/>
          <w:color w:val="000000"/>
          <w:sz w:val="20"/>
          <w:szCs w:val="20"/>
        </w:rPr>
        <w:t xml:space="preserve">        </w:t>
      </w:r>
      <w:r>
        <w:rPr>
          <w:rStyle w:val="C1"/>
          <w:rFonts w:ascii="Times New Roman" w:hAnsi="Times New Roman"/>
          <w:color w:val="000000"/>
          <w:sz w:val="20"/>
          <w:szCs w:val="20"/>
        </w:rPr>
        <w:t>Заседания школьной службы примирения проходят 1 раз в месяц согласно планам работы, и в экстренных случаях. За 2023г в СШМ было проработано 12 обращений по урегулированию внутришкольных конфликтов.</w:t>
      </w:r>
    </w:p>
    <w:p>
      <w:pPr>
        <w:pStyle w:val="Default"/>
        <w:bidi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Работа с детским коллективом, в большей степени, направлена на профилактику противоправных,  агрессивных, насильственных и асоциальных проявлений поведения подростков. Большую часть работы в этом направлении  ведут классные руководители. Они провели классные часы, беседы,  диспуты, игровые занятия по темам «Законы сохранения доброты», «Я не дам себя обижать», « Как без особого труда добиться, чтобы тебя перестали дразнить и обижать?»,  «Буллинг как стадный допинг», «Учись быть добрым», «Безопасное поведение», «Что такое агрессия?», «Добро против насилия», «Как не стать жертвой насилия», «Способы решения конфликтов с ровесниками» и другие. </w:t>
      </w:r>
    </w:p>
    <w:p>
      <w:pPr>
        <w:pStyle w:val="Default"/>
        <w:bidi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Все ученики школ знают о том, что в школе существует служба медиации и в неё можно обратиться при необходимости. О работе школьной службы примирения ребята узнали от медиаторов на общешкольной линейке, на классных часах, а так – же при индивидуальных собеседованиях.</w:t>
      </w:r>
    </w:p>
    <w:p>
      <w:pPr>
        <w:pStyle w:val="Default"/>
        <w:bidi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Родители учащихся информированы о работе службы медиации на общешкольных родительских собраниях, состоявшихся в сентябре 2023 года, а также, на классных родительских собраниях в течение учебного года.</w:t>
      </w:r>
    </w:p>
    <w:p>
      <w:pPr>
        <w:pStyle w:val="Default"/>
        <w:bidi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На собраниях родителям были розданы буклеты, содержащие советы, как распознать, если ваш ребенок подвергается кибербуллингу и как ему помочь.</w:t>
      </w:r>
    </w:p>
    <w:p>
      <w:pPr>
        <w:pStyle w:val="Default"/>
        <w:bidi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Подростки знают о возможности уладить конфликт с помощью медиатора, но предпочитают не использовать помощь посредника (90,9%), детям важно уладить конфликт самостоятельно. Но исследование показало, если придется прибегнуть к помощи медиатора, то дети выбрали бы ровесника.</w:t>
      </w:r>
    </w:p>
    <w:p>
      <w:pPr>
        <w:pStyle w:val="Default"/>
        <w:bidi w:val="0"/>
        <w:jc w:val="both"/>
        <w:rPr/>
      </w:pPr>
      <w:r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Основные проблемы в организации работы СШМ: </w:t>
      </w:r>
      <w:r>
        <w:rPr>
          <w:rStyle w:val="C1"/>
          <w:rFonts w:ascii="Times New Roman" w:hAnsi="Times New Roman"/>
          <w:color w:val="000000"/>
          <w:sz w:val="20"/>
          <w:szCs w:val="20"/>
        </w:rPr>
        <w:t xml:space="preserve">Медиация - это переговоры с участием третьей, нейтральной стороны, которая является заинтересованной только лишь в том, чтобы стороны разрешили свой спор (конфликт) максимально выгодно для конфликтующих сторон.  Но учителя, работающие в школе, по определению не могут быть нейтральной стороной, так как знают и детей, и родителей, и не могут быть абсолютно нейтральными.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Mangal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auto"/>
          <w:kern w:val="2"/>
          <w:sz w:val="20"/>
          <w:szCs w:val="20"/>
          <w:u w:val="none"/>
          <w:lang w:val="ru-RU" w:eastAsia="ru-RU" w:bidi="hi-IN"/>
        </w:rPr>
        <w:t>Заслушав и обсудив информацию  о работе служб школьной медиации ,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Mangal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auto"/>
          <w:kern w:val="2"/>
          <w:sz w:val="22"/>
          <w:szCs w:val="22"/>
          <w:u w:val="none"/>
          <w:lang w:val="ru-RU" w:eastAsia="ru-RU" w:bidi="hi-IN"/>
        </w:rPr>
        <w:t>Постановили</w:t>
      </w:r>
      <w:r>
        <w:rPr>
          <w:rFonts w:eastAsia="Times New Roman" w:cs="Mangal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auto"/>
          <w:kern w:val="2"/>
          <w:sz w:val="22"/>
          <w:szCs w:val="22"/>
          <w:u w:val="none"/>
          <w:lang w:val="ru-RU" w:eastAsia="ru-RU" w:bidi="hi-IN"/>
        </w:rPr>
        <w:t>: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/>
      </w:pPr>
      <w:r>
        <w:rPr>
          <w:rStyle w:val="C1"/>
          <w:rFonts w:ascii="Times New Roman" w:hAnsi="Times New Roman"/>
          <w:b w:val="false"/>
          <w:bCs w:val="false"/>
          <w:color w:val="000000"/>
          <w:sz w:val="20"/>
          <w:szCs w:val="20"/>
        </w:rPr>
        <w:t xml:space="preserve">1. Информацию </w:t>
      </w:r>
      <w:r>
        <w:rPr>
          <w:rStyle w:val="C1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0"/>
          <w:szCs w:val="20"/>
          <w:lang w:val="ru-RU" w:eastAsia="ru-RU" w:bidi="ar-SA"/>
        </w:rPr>
        <w:t>принять к сведению, работу в данном направлении признать удовлетворительной.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/>
      </w:pPr>
      <w:r>
        <w:rPr>
          <w:rStyle w:val="C1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0"/>
          <w:szCs w:val="20"/>
          <w:lang w:val="ru-RU" w:eastAsia="ru-RU" w:bidi="ar-SA"/>
        </w:rPr>
        <w:t>2. Директору МКУ «УНО» (Гуцалюк Н.В.):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/>
      </w:pPr>
      <w:r>
        <w:rPr>
          <w:rStyle w:val="C1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0"/>
          <w:szCs w:val="20"/>
          <w:lang w:val="ru-RU" w:eastAsia="ru-RU" w:bidi="ar-SA"/>
        </w:rPr>
        <w:tab/>
        <w:t>2.1. продолжить п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роведение просветительской и профилактической работы среди учеников, их родителей и педагогического состава образовательной организации о работе служб школьной медиации.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 xml:space="preserve">2.2. не допускать в образовательных организациях Дальнереченского муниципального района конфликтные ситуации «учитель-ученик». 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ru-RU"/>
        </w:rPr>
        <w:t>СРОК: 2024 год.</w:t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  </w:t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2"/>
          <w:szCs w:val="22"/>
          <w:lang w:val="ru-RU" w:eastAsia="ru-RU" w:bidi="ar-SA"/>
        </w:rPr>
        <w:t>2. Вовлечение детей и молодежи (в том числе «группы риска») в реализацию федерального проекта «Патриотическое воспитание граждан Российской Федерации» национального проекта «Образование» через участие в патриотических слетах, акциях и других массовых мероприятий.</w:t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Заслушав информацию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0"/>
          <w:szCs w:val="20"/>
          <w:lang w:val="ru-RU" w:eastAsia="ru-RU" w:bidi="ar-SA"/>
        </w:rPr>
        <w:t>м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униципального координатора советников директоров школ по воспитанию и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eastAsia="ru-RU"/>
        </w:rPr>
        <w:t xml:space="preserve">связям с общественными объединениями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eastAsia="ru-RU"/>
        </w:rPr>
        <w:t xml:space="preserve">установлено, что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shd w:fill="FFFFFF" w:val="clear"/>
          <w:lang w:eastAsia="ru-RU"/>
        </w:rPr>
        <w:t xml:space="preserve">с </w:t>
      </w:r>
      <w:r>
        <w:rPr>
          <w:rFonts w:ascii="Times New Roman" w:hAnsi="Times New Roman"/>
          <w:color w:val="000000"/>
          <w:sz w:val="20"/>
          <w:szCs w:val="20"/>
        </w:rPr>
        <w:t>сентября 2023 года в Дальнереченском районе была введена должность советника директора по воспитанию и связями с детскими общественными организациями. Ф</w:t>
      </w:r>
      <w:r>
        <w:rPr>
          <w:rFonts w:ascii="Times New Roman" w:hAnsi="Times New Roman"/>
          <w:sz w:val="20"/>
          <w:szCs w:val="20"/>
        </w:rPr>
        <w:t>ункционируют 9 муниципальных образовательных учреждений: в них обучается 890 учащихся, в восьми из них работают советники.</w:t>
      </w:r>
    </w:p>
    <w:p>
      <w:pPr>
        <w:pStyle w:val="Normal"/>
        <w:shd w:val="clear" w:color="auto" w:fill="FFFFFF"/>
        <w:bidi w:val="0"/>
        <w:spacing w:lineRule="auto" w:line="240" w:before="0" w:after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Задачи советника в профилактической работе:</w:t>
      </w:r>
    </w:p>
    <w:p>
      <w:pPr>
        <w:pStyle w:val="Normal"/>
        <w:shd w:val="clear" w:color="auto" w:fill="FFFFFF"/>
        <w:bidi w:val="0"/>
        <w:spacing w:lineRule="auto" w:line="240" w:before="0" w:after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- совместно с классными руководителями выявлять детей и подростков группы риска;</w:t>
      </w:r>
    </w:p>
    <w:p>
      <w:pPr>
        <w:pStyle w:val="Normal"/>
        <w:shd w:val="clear" w:color="auto" w:fill="FFFFFF"/>
        <w:bidi w:val="0"/>
        <w:spacing w:lineRule="auto" w:line="240" w:before="0" w:after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- участвовать в планировании работы с данной категорией обучающихся;</w:t>
      </w:r>
    </w:p>
    <w:p>
      <w:pPr>
        <w:pStyle w:val="Normal"/>
        <w:shd w:val="clear" w:color="auto" w:fill="FFFFFF"/>
        <w:bidi w:val="0"/>
        <w:spacing w:lineRule="auto" w:line="240" w:before="0" w:after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- взаимодействовать с родителями детей и подростков, относящихся к группе риска по вопросам семейного воспитания;</w:t>
      </w:r>
    </w:p>
    <w:p>
      <w:pPr>
        <w:pStyle w:val="Normal"/>
        <w:shd w:val="clear" w:color="auto" w:fill="FFFFFF"/>
        <w:bidi w:val="0"/>
        <w:spacing w:lineRule="auto" w:line="240" w:before="0" w:after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- осуществлять взаимодействие с различными общественными организациями по предупреждению негативного и противоправного поведения обучающихся.</w:t>
      </w:r>
    </w:p>
    <w:p>
      <w:pPr>
        <w:pStyle w:val="NormalWeb"/>
        <w:shd w:val="clear" w:color="auto" w:fill="FFFFFF"/>
        <w:bidi w:val="0"/>
        <w:spacing w:lineRule="auto" w:line="240" w:beforeAutospacing="0" w:before="0" w:afterAutospacing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shd w:fill="FFFFFF" w:val="clear"/>
        </w:rPr>
        <w:t>Советники стали «точкой входа» всех активностей, которые реализуются в школе и за ее пределами. Они поддерживают, развивают традиционные для той или иной школы направления воспитательной деятельности (экологическое, творческое, спортивное, медиа) и выступают со своими инициативами. Задача советника заинтересовать, вовлечь детей в интересное для них дело.</w:t>
      </w:r>
    </w:p>
    <w:p>
      <w:pPr>
        <w:pStyle w:val="Normal"/>
        <w:shd w:val="clear" w:color="auto" w:fill="FFFFFF"/>
        <w:bidi w:val="0"/>
        <w:spacing w:lineRule="auto" w:line="240" w:before="0" w:after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Воспитательная работа с детьми группы риска как воспитательная технология может быть реализована совместными усилиями советника директора школы по воспитанию и работе с детскими объединениями, классными руководителями, заместителями директора по воспитанию, владеющими функциональным алгоритмом и на основании этого алгоритма оказывающими адресную помощь конкретному ребенку.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</w:t>
      </w:r>
      <w:r>
        <w:rPr>
          <w:rFonts w:cs="Times New Roman" w:ascii="Times New Roman" w:hAnsi="Times New Roman"/>
          <w:sz w:val="20"/>
          <w:szCs w:val="20"/>
        </w:rPr>
        <w:t xml:space="preserve">На данный момент на учете в КДНиЗП  состоит 18 учащихся, что составляет 2 % учащихся.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  <w:t>Сальское – 5 человек = 4,7%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  <w:t>Ракитное – 3 человека = 2,4%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  <w:t>Малиново – 1 человек = 0,8%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  <w:t>Веденка – 6 человека = 2,3%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  <w:t>Орехово – 2 учащихся = 2%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  <w:t>Рождественка – 1 учащийся = 1%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>Все учащиеся данной категории охвачены особым вниманием со стороны советников директоров школ по воспитанию.  Ребята принимают активное участие во всех мероприятиях проводимых, в образовательном учреждении: кружки, секции системы дополнительного образования. Привлекаются к участию в конкурсах разного уровня. Вовлечены в волонтёрское движения.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Для эффективной работы у всех советников составлена дорожная карта, ведётся необходимая документация на каждого ребёнка группы риска. Все учащиеся этой группы получают необходимую консультацию. На каждого составляется характеристика, прослеживается динамика поведения. </w:t>
      </w:r>
    </w:p>
    <w:p>
      <w:pPr>
        <w:pStyle w:val="Normal"/>
        <w:shd w:val="clear" w:color="auto" w:fill="FFFFFF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Большое внимание советники уделяют работе с семьями ребят.</w:t>
      </w:r>
    </w:p>
    <w:p>
      <w:pPr>
        <w:pStyle w:val="Normal"/>
        <w:shd w:val="clear" w:color="auto" w:fill="FFFFFF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ru-RU"/>
        </w:rPr>
        <w:t>Заслушав и обсудив информацию, комиссия</w:t>
      </w:r>
    </w:p>
    <w:p>
      <w:pPr>
        <w:pStyle w:val="Normal"/>
        <w:shd w:val="clear" w:color="auto" w:fill="FFFFFF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hd w:val="clear" w:color="auto" w:fill="FFFFFF"/>
        <w:bidi w:val="0"/>
        <w:spacing w:lineRule="auto" w:line="240" w:before="0" w:after="0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ru-RU"/>
        </w:rPr>
        <w:t>Постановила:</w:t>
      </w:r>
    </w:p>
    <w:p>
      <w:pPr>
        <w:pStyle w:val="Normal"/>
        <w:shd w:val="clear" w:color="auto" w:fill="FFFFFF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1. Информацию принять к сведению.</w:t>
      </w:r>
    </w:p>
    <w:p>
      <w:pPr>
        <w:pStyle w:val="Normal"/>
        <w:shd w:val="clear" w:color="auto" w:fill="FFFFFF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 xml:space="preserve">2. 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eastAsia="ru-RU"/>
        </w:rPr>
        <w:t>униципальн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eastAsia="ru-RU"/>
        </w:rPr>
        <w:t>ому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eastAsia="ru-RU"/>
        </w:rPr>
        <w:t xml:space="preserve"> координатор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eastAsia="ru-RU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eastAsia="ru-RU"/>
        </w:rPr>
        <w:t xml:space="preserve"> советников директоров школ по воспитанию и связям с общественными объединениями 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 xml:space="preserve"> по 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Дальнереченскому муниципальному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 xml:space="preserve"> району (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Гончар Н.В.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):</w:t>
      </w:r>
    </w:p>
    <w:p>
      <w:pPr>
        <w:pStyle w:val="Normal"/>
        <w:widowControl w:val="false"/>
        <w:shd w:val="clear" w:color="auto" w:fill="FFFFFF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2</w:t>
      </w:r>
      <w:r>
        <w:rPr>
          <w:rFonts w:eastAsia="Times New Roman" w:cs="Times New Roman" w:ascii="Times New Roman" w:hAnsi="Times New Roman"/>
          <w:sz w:val="20"/>
          <w:szCs w:val="20"/>
        </w:rPr>
        <w:t>.1. Предоставить информацию о проделанной работе в рамках профилактики деструктивного поведения обучающихся состоящих на всех видах учета.</w:t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ru-RU"/>
        </w:rPr>
        <w:t>СРОК: декабр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ru-RU"/>
        </w:rPr>
        <w:t>ь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ru-RU"/>
        </w:rPr>
        <w:t xml:space="preserve"> 202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ru-RU"/>
        </w:rPr>
        <w:t>4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ru-RU"/>
        </w:rPr>
        <w:t xml:space="preserve"> год.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</w:t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lang w:val="en-US"/>
        </w:rPr>
        <w:t xml:space="preserve">3. </w:t>
      </w:r>
      <w:r>
        <w:rPr>
          <w:rFonts w:ascii="Times New Roman" w:hAnsi="Times New Roman"/>
          <w:b/>
          <w:bCs/>
          <w:sz w:val="22"/>
          <w:szCs w:val="22"/>
          <w:lang w:val="ru-RU"/>
        </w:rPr>
        <w:t>Исполнение п.2.2. п.2.3 Постановления КДНиЗП АДМР от 22.02.2024г. №16/4.</w:t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</w:t>
      </w:r>
      <w:r>
        <w:rPr>
          <w:rFonts w:ascii="Times New Roman" w:hAnsi="Times New Roman"/>
          <w:sz w:val="20"/>
          <w:szCs w:val="20"/>
          <w:lang w:val="ru-RU" w:eastAsia="ru-RU"/>
        </w:rPr>
        <w:t xml:space="preserve">Во исполнение п.п. 2.2. и 2.3. постановления КДН и ЗП администрации Дальнереченского муниципального района от 22.02.2024 № 16/4 </w:t>
      </w:r>
      <w:r>
        <w:rPr>
          <w:rFonts w:ascii="Times New Roman" w:hAnsi="Times New Roman"/>
          <w:sz w:val="20"/>
          <w:szCs w:val="20"/>
          <w:lang w:val="ru-RU" w:eastAsia="ru-RU"/>
        </w:rPr>
        <w:t>установлено</w:t>
      </w:r>
      <w:r>
        <w:rPr>
          <w:rFonts w:ascii="Times New Roman" w:hAnsi="Times New Roman"/>
          <w:sz w:val="20"/>
          <w:szCs w:val="20"/>
          <w:lang w:val="ru-RU" w:eastAsia="ru-RU"/>
        </w:rPr>
        <w:t xml:space="preserve">, что </w:t>
      </w:r>
      <w:r>
        <w:rPr>
          <w:rFonts w:cs="Times New Roman" w:ascii="Times New Roman" w:hAnsi="Times New Roman"/>
          <w:sz w:val="20"/>
          <w:szCs w:val="20"/>
          <w:lang w:val="ru-RU"/>
        </w:rPr>
        <w:t xml:space="preserve"> в период подготовки проведения выборов Президента Российской Федерации в марте 2024 года все несовершеннолетние, состоящие на профилактическом учете в (ПДН) ОУУП и ПДН  МО МВД России «Дальнереченский», проживающие на территории Дальнереченского муниципального района обучались в образовательных организациях Дальнереченского муниципального района, где обучаются на постоянной основе.</w:t>
      </w:r>
    </w:p>
    <w:p>
      <w:pPr>
        <w:pStyle w:val="Normal"/>
        <w:bidi w:val="0"/>
        <w:spacing w:lineRule="auto" w:line="240" w:before="0" w:after="0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>В период</w:t>
      </w:r>
      <w:r>
        <w:rPr>
          <w:rFonts w:cs="Times New Roman" w:ascii="Times New Roman" w:hAnsi="Times New Roman"/>
          <w:sz w:val="20"/>
          <w:szCs w:val="20"/>
        </w:rPr>
        <w:t xml:space="preserve"> подготовки проведения выборов Президента Российской Федерации  и в дни голосования 13-15 марта 2024 года на территории Дальнереченского муниципального района вовлечение несовершеннолетних в участие в несанкционированных митингах, акциях протеста не было допущено, материалов по данному факту не зарегистрировано.</w:t>
      </w:r>
    </w:p>
    <w:p>
      <w:pPr>
        <w:pStyle w:val="Normal"/>
        <w:pBdr/>
        <w:bidi w:val="0"/>
        <w:spacing w:lineRule="auto" w:line="240" w:before="0" w:after="0"/>
        <w:ind w:right="-79" w:hanging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</w:t>
      </w:r>
      <w:r>
        <w:rPr>
          <w:rFonts w:cs="Times New Roman" w:ascii="Times New Roman" w:hAnsi="Times New Roman"/>
          <w:sz w:val="20"/>
          <w:szCs w:val="20"/>
        </w:rPr>
        <w:t>В целях выявления интернет – сайтов,  пропагандирующих идеи экстремизма и терроризма среди несовершеннолетних сотрудники МО МВД России «Дальнереченский» осуществляют мониторинг социальных сетей «Интернет». В ходе проведенной работы интернет сайтов данной категории выявлено не было (АППГ</w:t>
      </w:r>
      <w:r>
        <w:rPr>
          <w:rFonts w:cs="Times New Roman" w:ascii="Times New Roman" w:hAnsi="Times New Roman"/>
          <w:sz w:val="20"/>
          <w:szCs w:val="20"/>
        </w:rPr>
        <w:t xml:space="preserve">2023г. </w:t>
      </w:r>
      <w:r>
        <w:rPr>
          <w:rFonts w:cs="Times New Roman" w:ascii="Times New Roman" w:hAnsi="Times New Roman"/>
          <w:sz w:val="20"/>
          <w:szCs w:val="20"/>
        </w:rPr>
        <w:t xml:space="preserve">- также выявлено не было).  </w:t>
      </w:r>
    </w:p>
    <w:p>
      <w:pPr>
        <w:pStyle w:val="Normal"/>
        <w:pBdr/>
        <w:shd w:fill="auto" w:val="clear"/>
        <w:bidi w:val="0"/>
        <w:spacing w:lineRule="auto" w:line="240" w:before="0" w:after="0"/>
        <w:ind w:right="-79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0"/>
          <w:szCs w:val="20"/>
          <w:u w:val="none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u w:val="none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u w:val="none"/>
          <w:lang w:eastAsia="ru-RU"/>
        </w:rPr>
        <w:t xml:space="preserve">Профилактическая работа в сфере противодействия распространения экстремистских проявлений среди несовершеннолетних на территории Дальнереченского муниципального района продолжается и ведётся на постоянной основе во взаимодействии с заинтересованными службами. 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Заслушав и обсудив информацию,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Комиссия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bidi w:val="0"/>
        <w:spacing w:before="0" w:after="0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Решила: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1. Информацию принять к сведению, работу в данном направлении признать удовлетворительной.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kern w:val="0"/>
          <w:sz w:val="20"/>
          <w:szCs w:val="20"/>
          <w:lang w:val="ru-RU" w:eastAsia="ru-RU" w:bidi="ar-SA"/>
        </w:rPr>
        <w:t xml:space="preserve">2. МО МВД России «Дальнереченский» (Глазунов Р.В.), МКУ «УНО» (Гуцалюк Н.В.), МКУ «РИДЦ» (Щур Е.В.), КГБУЗ «Дальнереченская ЦГБ» (Мизюк А.А. ), </w:t>
      </w:r>
      <w:r>
        <w:rPr>
          <w:rFonts w:eastAsia="Calibri" w:cs="Times New Roman" w:ascii="Times New Roman" w:hAnsi="Times New Roman"/>
          <w:b w:val="false"/>
          <w:bCs w:val="false"/>
          <w:kern w:val="0"/>
          <w:sz w:val="20"/>
          <w:szCs w:val="20"/>
          <w:lang w:val="ru-RU" w:eastAsia="en-US" w:bidi="ar-SA"/>
        </w:rPr>
        <w:t>КГБУСО «Дальнереченский СРНЦ «Надежда» (Павленко С.А.), отдел опеки и попечительства АДМР (Звягинцева С.В.):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kern w:val="0"/>
          <w:sz w:val="20"/>
          <w:szCs w:val="20"/>
          <w:lang w:val="ru-RU" w:eastAsia="ru-RU" w:bidi="ar-SA"/>
        </w:rPr>
        <w:tab/>
        <w:t>2.1. продолжить в пределах своих полномочий профилактическую работу в сфере противодействия распространения экстремистских проявлений среди несовершеннолетних.</w:t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0"/>
          <w:szCs w:val="20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kern w:val="0"/>
          <w:sz w:val="20"/>
          <w:szCs w:val="20"/>
          <w:lang w:val="ru-RU" w:eastAsia="ru-RU" w:bidi="ar-SA"/>
        </w:rPr>
        <w:tab/>
        <w:t>Срок исполнения: 2024г.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</w:t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</w:t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/>
          <w:b/>
          <w:b/>
          <w:bCs/>
          <w:sz w:val="22"/>
          <w:szCs w:val="22"/>
          <w:lang w:val="ru-RU"/>
        </w:rPr>
      </w:pPr>
      <w:r>
        <w:rPr>
          <w:rFonts w:ascii="Times New Roman" w:hAnsi="Times New Roman"/>
          <w:b/>
          <w:bCs/>
          <w:sz w:val="22"/>
          <w:szCs w:val="22"/>
          <w:lang w:val="ru-RU"/>
        </w:rPr>
        <w:t>4. Рассмотрение информации направленной 28.02.2024 года Следственным управлением по Приморскому краю в адрес Губернатора Приморского края Кожемяко О.Н. о недостаточной работе органов и учреждений системы профилактики с несовершеннолетними, состоящими на профилактическом учете.</w:t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</w:t>
      </w:r>
      <w:r>
        <w:rPr>
          <w:rFonts w:ascii="Times New Roman" w:hAnsi="Times New Roman"/>
          <w:b w:val="false"/>
          <w:bCs w:val="false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sz w:val="20"/>
          <w:szCs w:val="20"/>
          <w:lang w:val="ru-RU"/>
        </w:rPr>
        <w:t>Ответственный секретарь КДНиЗП АДМР Демчук М.В. ознакомила членов Комиссии с</w:t>
      </w:r>
      <w:r>
        <w:rPr>
          <w:rFonts w:ascii="Times New Roman" w:hAnsi="Times New Roman"/>
          <w:b w:val="false"/>
          <w:bCs w:val="false"/>
          <w:sz w:val="20"/>
          <w:szCs w:val="20"/>
          <w:lang w:val="ru-RU"/>
        </w:rPr>
        <w:t xml:space="preserve"> информаци</w:t>
      </w:r>
      <w:r>
        <w:rPr>
          <w:rFonts w:ascii="Times New Roman" w:hAnsi="Times New Roman"/>
          <w:b w:val="false"/>
          <w:bCs w:val="false"/>
          <w:sz w:val="20"/>
          <w:szCs w:val="20"/>
          <w:lang w:val="ru-RU"/>
        </w:rPr>
        <w:t>ей,</w:t>
      </w:r>
      <w:r>
        <w:rPr>
          <w:rFonts w:ascii="Times New Roman" w:hAnsi="Times New Roman"/>
          <w:b w:val="false"/>
          <w:bCs w:val="false"/>
          <w:sz w:val="20"/>
          <w:szCs w:val="20"/>
          <w:lang w:val="ru-RU"/>
        </w:rPr>
        <w:t xml:space="preserve"> направленной 28.02.2024 года Следственным управлением по Приморскому краю в адрес Губернатора Приморского края Кожемяко О.Н. о недостаточной работе органов и учреждений системы профилактики с несовершеннолетними, состоящими на профилактическом учете </w:t>
      </w:r>
      <w:r>
        <w:rPr>
          <w:rFonts w:ascii="Times New Roman" w:hAnsi="Times New Roman"/>
          <w:b w:val="false"/>
          <w:bCs w:val="false"/>
          <w:sz w:val="20"/>
          <w:szCs w:val="20"/>
          <w:lang w:val="ru-RU"/>
        </w:rPr>
        <w:t>в Приморском крае.</w:t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/>
          <w:b/>
          <w:b/>
          <w:bCs/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0"/>
          <w:szCs w:val="20"/>
          <w:lang w:val="ru-RU"/>
        </w:rPr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/>
          <w:b/>
          <w:b/>
          <w:bCs/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0"/>
          <w:szCs w:val="20"/>
          <w:lang w:val="ru-RU"/>
        </w:rPr>
        <w:t>РЕШИЛИ:</w:t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1. Информацию принять к сведению</w:t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2. </w:t>
      </w:r>
      <w:r>
        <w:rPr>
          <w:rFonts w:ascii="Times New Roman" w:hAnsi="Times New Roman"/>
          <w:sz w:val="20"/>
          <w:szCs w:val="20"/>
          <w:lang w:val="ru-RU"/>
        </w:rPr>
        <w:t>О</w:t>
      </w:r>
      <w:r>
        <w:rPr>
          <w:rFonts w:ascii="Times New Roman" w:hAnsi="Times New Roman"/>
          <w:sz w:val="20"/>
          <w:szCs w:val="20"/>
          <w:lang w:val="ru-RU"/>
        </w:rPr>
        <w:t xml:space="preserve">рганам и учреждениям системы профилактики, осуществляющим свою деятельность на территории Дальнереченского муниципального района, </w:t>
      </w:r>
      <w:r>
        <w:rPr>
          <w:rFonts w:ascii="Times New Roman" w:hAnsi="Times New Roman"/>
          <w:sz w:val="20"/>
          <w:szCs w:val="20"/>
          <w:lang w:val="ru-RU"/>
        </w:rPr>
        <w:t>для проведения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 профилактической работы с несовершеннолетними состоящими на профилактическом учете, необходимо  использовать возможности Центра психолого-педагогической, медицинской и социальной помощи Приморского края автономного учреждения дополнительного образования «Приморский краевой институт развития образования».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  <w:lang w:val="ru-RU" w:eastAsia="ru-RU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  <w:lang w:val="ru-RU" w:eastAsia="ru-RU"/>
        </w:rPr>
        <w:t xml:space="preserve">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kern w:val="0"/>
          <w:sz w:val="20"/>
          <w:szCs w:val="20"/>
          <w:u w:val="none"/>
          <w:lang w:val="ru-RU" w:eastAsia="ru-RU" w:bidi="ar-SA"/>
        </w:rPr>
        <w:t>Информации о выполнении решений направлять в КДНиЗП согласно срокам, определенным данным постановлением.</w:t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kern w:val="2"/>
          <w:sz w:val="20"/>
          <w:szCs w:val="20"/>
          <w:u w:val="none"/>
          <w:lang w:val="ru-RU" w:eastAsia="ru-RU" w:bidi="hi-IN"/>
        </w:rPr>
        <w:t>4. Контроль за исполнением постановления возложить на начальника отдела по организации работы КДНиЗП администрации Дальнереченского муниципального района Демчук М.В.</w:t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0"/>
          <w:szCs w:val="20"/>
          <w:lang w:val="ru-RU"/>
        </w:rPr>
      </w:r>
    </w:p>
    <w:p>
      <w:pPr>
        <w:pStyle w:val="Normal"/>
        <w:bidi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/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sz w:val="20"/>
          <w:szCs w:val="20"/>
          <w:u w:val="none"/>
          <w:shd w:fill="auto" w:val="clear"/>
          <w:lang w:val="ru-RU" w:eastAsia="ru-RU" w:bidi="ar-SA"/>
        </w:rPr>
        <w:t>Председательствующий                                                                                                    А.Г. Попов</w:t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/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-72390</wp:posOffset>
            </wp:positionV>
            <wp:extent cx="1143000" cy="269240"/>
            <wp:effectExtent l="0" t="0" r="0" b="0"/>
            <wp:wrapSquare wrapText="largest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/>
      </w:r>
    </w:p>
    <w:p>
      <w:pPr>
        <w:pStyle w:val="Normal"/>
        <w:bidi w:val="0"/>
        <w:spacing w:lineRule="auto" w:line="360" w:before="0" w:after="0"/>
        <w:ind w:firstLine="567"/>
        <w:jc w:val="both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eastAsia="Times New Roman" w:cs="Mangal"/>
          <w:i w:val="false"/>
          <w:i w:val="false"/>
          <w:caps w:val="false"/>
          <w:smallCaps w:val="false"/>
          <w:strike w:val="false"/>
          <w:dstrike w:val="false"/>
          <w:color w:val="auto"/>
          <w:kern w:val="2"/>
          <w:u w:val="none"/>
          <w:lang w:val="ru-RU" w:eastAsia="ru-RU" w:bidi="hi-IN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firstLine="851"/>
        <w:jc w:val="both"/>
        <w:rPr>
          <w:rFonts w:eastAsia="Times New Roman" w:cs="Times New Roman"/>
          <w:b/>
          <w:b/>
          <w:bCs/>
          <w:kern w:val="0"/>
          <w:lang w:val="ru-RU" w:eastAsia="ru-RU" w:bidi="ar-SA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b/>
          <w:b/>
          <w:bCs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</w:t>
      </w:r>
    </w:p>
    <w:p>
      <w:pPr>
        <w:pStyle w:val="Normal"/>
        <w:bidi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DefaultParagraphFont">
    <w:name w:val="Default Paragraph Font"/>
    <w:qFormat/>
    <w:rPr/>
  </w:style>
  <w:style w:type="character" w:styleId="C1">
    <w:name w:val="c1"/>
    <w:basedOn w:val="DefaultParagraph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0">
    <w:name w:val="c0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>
    <w:name w:val="Default"/>
    <w:basedOn w:val="Normal"/>
    <w:qFormat/>
    <w:pPr>
      <w:widowControl w:val="false"/>
      <w:suppressAutoHyphens w:val="true"/>
      <w:spacing w:lineRule="auto" w:line="240" w:before="0" w:after="0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4"/>
      <w:lang w:eastAsia="zh-CN" w:bidi="hi-IN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LibreOffice/7.2.4.1$Windows_X86_64 LibreOffice_project/27d75539669ac387bb498e35313b970b7fe9c4f9</Application>
  <AppVersion>15.0000</AppVersion>
  <Pages>4</Pages>
  <Words>1412</Words>
  <Characters>10101</Characters>
  <CharactersWithSpaces>11993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2024-04-02T15:48:48Z</dcterms:created>
  <dc:creator/>
  <dc:description/>
  <dc:language>ru-RU</dc:language>
  <cp:lastModifiedBy/>
  <cp:lastPrinted>2024-04-02T16:05:49Z</cp:lastPrinted>
  <dcterms:modified xsi:type="dcterms:W3CDTF">2024-04-02T16:09:09Z</dcterms:modified>
  <cp:revision>2</cp:revision>
  <dc:subject/>
  <dc:title/>
</cp:coreProperties>
</file>