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ПРОТОКОЛ №4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з</w:t>
      </w:r>
      <w:r>
        <w:rPr>
          <w:rFonts w:eastAsia="Times New Roman" w:ascii="Times New Roman" w:hAnsi="Times New Roman"/>
          <w:sz w:val="20"/>
          <w:szCs w:val="20"/>
          <w:lang w:val="ru-RU" w:eastAsia="ru-RU"/>
        </w:rPr>
        <w:t xml:space="preserve">аседания комиссии по делам несовершеннолетних и защите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  <w:lang w:val="ru-RU" w:eastAsia="ru-RU"/>
        </w:rPr>
        <w:t>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22 февраля 2023г.  10-</w:t>
      </w:r>
      <w:r>
        <w:rPr>
          <w:rFonts w:eastAsia="Times New Roman" w:cs="Mangal" w:ascii="Times New Roman" w:hAnsi="Times New Roman"/>
          <w:b/>
          <w:color w:val="auto"/>
          <w:kern w:val="2"/>
          <w:sz w:val="20"/>
          <w:szCs w:val="20"/>
          <w:lang w:val="ru-RU" w:eastAsia="ru-RU" w:bidi="hi-IN"/>
        </w:rPr>
        <w:t>00</w:t>
      </w: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 xml:space="preserve">часов. 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0"/>
          <w:szCs w:val="20"/>
          <w:lang w:val="ru-RU" w:eastAsia="ru-RU" w:bidi="hi-IN"/>
        </w:rPr>
        <w:t xml:space="preserve"> </w:t>
      </w:r>
      <w:r>
        <w:rPr>
          <w:rFonts w:eastAsia="Times New Roman" w:cs="Mangal" w:ascii="Times New Roman" w:hAnsi="Times New Roman"/>
          <w:b/>
          <w:color w:val="auto"/>
          <w:kern w:val="2"/>
          <w:sz w:val="20"/>
          <w:szCs w:val="20"/>
          <w:lang w:val="ru-RU" w:eastAsia="ru-RU" w:bidi="hi-IN"/>
        </w:rPr>
        <w:t xml:space="preserve">по адресу: </w:t>
      </w:r>
      <w:r>
        <w:rPr>
          <w:rFonts w:eastAsia="Times New Roman" w:cs="Times New Roman" w:ascii="Times New Roman" w:hAnsi="Times New Roman"/>
          <w:b/>
          <w:color w:val="auto"/>
          <w:kern w:val="2"/>
          <w:sz w:val="20"/>
          <w:szCs w:val="20"/>
          <w:lang w:val="ru-RU" w:eastAsia="ru-RU" w:bidi="hi-IN"/>
        </w:rPr>
        <w:t xml:space="preserve"> г.Дальнереченск,  ул. Ленина, 90, 1 этаж, актовый зал.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Председательствующий: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Попов А.Г.,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Секретарь: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Демчук М.В.,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Члены комиссии: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Звягинцева С.В.,</w:t>
      </w: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Лехова Е.В., Марияш Т.М., Новикова Н.С.,  Шур Е.А., Данилова Е.И., Загребина Н.В., 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При участии  помощника прокурора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Гуральник В.Д.,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0"/>
          <w:szCs w:val="20"/>
          <w:lang w:val="ru-RU" w:eastAsia="ru-RU" w:bidi="hi-IN"/>
        </w:rPr>
        <w:t>Присутствовали: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 Дудченко Ю.В. - инспектор</w:t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 xml:space="preserve"> ОУУП и ПДН МО МВД России «Дальнереченский», 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корреспондент газеты «Ударный Фронт» Кутазова А., Кириенко Н.Н. - директор КГОБУ «Ракитненская КШИ».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Повестка заседания: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>Об организации работы по профилактике самовольных уходов несовершеннолетних из семей и государственных учреждений.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                                 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                          </w:t>
      </w:r>
      <w:r>
        <w:rPr>
          <w:rFonts w:eastAsia="Times New Roman" w:ascii="Times New Roman" w:hAnsi="Times New Roman"/>
          <w:b/>
          <w:bCs/>
          <w:sz w:val="20"/>
          <w:szCs w:val="20"/>
          <w:lang w:val="ru-RU" w:eastAsia="ru-RU"/>
        </w:rPr>
        <w:t>МО МВД «Дальнереченский», СРНЦ «Надежда», Ракитненская КШИ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2. Об утверждении нормативно-правовых актов Комиссии: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- «Порядок постановки и снятия с профилактического учета несовершеннолетних, организация с ними индивидуальной профилактической работы, в комиссии по делам несовершеннолетних и защите их прав администрации Дальнереченского муниципального района несовершеннолетних».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- «Порядок межведомственного  взаимодействия по выявлению семейного неблагополучия, организации работы с семьями, находящимися в социально-опасном положении на территории Дальнереченского муниципального района».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                                                                        </w:t>
      </w:r>
      <w:r>
        <w:rPr>
          <w:rFonts w:eastAsia="Times New Roman" w:ascii="Times New Roman" w:hAnsi="Times New Roman"/>
          <w:b/>
          <w:bCs/>
          <w:sz w:val="20"/>
          <w:szCs w:val="20"/>
          <w:lang w:val="ru-RU" w:eastAsia="ru-RU"/>
        </w:rPr>
        <w:t>Демчук М.В. начальник отдела КДНиЗП АДМР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3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. Рассмотрение материалов, поступивших на комиссию и проведение профилактической работы с несовершеннолетними.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По первому вопросу «</w:t>
      </w:r>
      <w:r>
        <w:rPr>
          <w:rFonts w:eastAsia="Times New Roman" w:cs="Times New Roman" w:ascii="Times New Roman" w:hAnsi="Times New Roman"/>
          <w:b/>
          <w:bCs/>
          <w:kern w:val="0"/>
          <w:sz w:val="20"/>
          <w:szCs w:val="20"/>
          <w:lang w:val="ru-RU" w:eastAsia="ru-RU" w:bidi="ar-SA"/>
        </w:rPr>
        <w:t>Об организации работы по профилактике самовольных уходов несовершеннолетних из семей и государственных учреждений»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0"/>
          <w:szCs w:val="20"/>
          <w:lang w:val="ru-RU" w:eastAsia="ru-RU" w:bidi="ar-SA"/>
        </w:rPr>
        <w:t>СЛУШАЛИ: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0"/>
          <w:szCs w:val="20"/>
          <w:lang w:val="ru-RU" w:eastAsia="ru-RU" w:bidi="ar-SA"/>
        </w:rPr>
        <w:t xml:space="preserve">- Дудченко Ю.В. - </w:t>
      </w:r>
      <w:r>
        <w:rPr>
          <w:rFonts w:eastAsia="Times New Roman" w:cs="Mangal" w:ascii="Times New Roman" w:hAnsi="Times New Roman"/>
          <w:b/>
          <w:bCs/>
          <w:color w:val="auto"/>
          <w:kern w:val="2"/>
          <w:sz w:val="20"/>
          <w:szCs w:val="20"/>
          <w:lang w:val="ru-RU" w:eastAsia="ru-RU" w:bidi="hi-IN"/>
        </w:rPr>
        <w:t>инспектора</w:t>
      </w:r>
      <w:r>
        <w:rPr>
          <w:rFonts w:eastAsia="Times New Roman" w:cs="Mang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 xml:space="preserve"> ОУУП и ПДН МО МВД России «Дальнереченский»,</w:t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 xml:space="preserve"> которая проинформировала членов Комиссии о том, что в истекшем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 периоде 2023 года в МО МВД России «Дальнереченский» поступило 3 заявления о розыске 3 (АППГ-1) несовершеннолетних жителей Дальнереченского муниципального района. Все несовершеннолетние были разысканы и переданы законным представителям.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В ходе проведения проверки по факту самовольных уходов с несовершеннолетними и законными представителями проводится профилактическая беседа, направленная на профилактику совершения антиобщественных действий. У каждого несовершеннолетнего выясняются причины совершения самовольного ухода, условия проживания, а так же круг общения, с целью установления лиц, оказывающих на него отрицательное влияние. По результатам проведенной проверки в КДН и ЗП направляются материалы, для принятия к подросткам мер общественного воздействия. В случаях совершения неоднократных самовольных уходов и с учетом личности несовершеннолетнего, рассматривается вопрос о постановке его на профилактический учет в подразделение по делам несовершеннолетних ОУУП и ПДН.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В отчетном периоде из вышеуказанных несовершеннолетних на профилактический учет за совершение антиобщественных действий никто не поставлен, так как они уже состоят на профилактическом учете по данному основанию.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- Кириенко Н.Н. - директора </w:t>
      </w:r>
      <w:r>
        <w:rPr>
          <w:rFonts w:eastAsia="Times New Roman" w:cs="Mang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 xml:space="preserve"> КГОБУ «Ракитненская КШИ».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 xml:space="preserve">В последнее время  отношение к самовольным уходам изменилось и со стороны органов профилактики, контролирующих органов  и сотрудников нашего учреждения. Всем стало понятно, что самовольные уходы недопустимы и стараются работать по их недопущению.  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 результате анализа   журнала самовольных уходов сложилась такая  статистика в </w:t>
      </w:r>
      <w:r>
        <w:rPr>
          <w:rFonts w:eastAsia="Times New Roman" w:cs="Mang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>КГОБУ «Ракитненская КШИ»</w:t>
      </w:r>
      <w:r>
        <w:rPr>
          <w:rFonts w:cs="Times New Roman" w:ascii="Times New Roman" w:hAnsi="Times New Roman"/>
          <w:sz w:val="20"/>
          <w:szCs w:val="20"/>
        </w:rPr>
        <w:t>: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2010г.-10     2011г.-12   2012г.-15      2013г.-11     2014г.-5    2015г. -0 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2016г.-2     2017г.-3     2018г.-0     2019г. -0    2020 г. -2 (выпускники, проживающие на время летних каникул), 2021г.-0, 2022г. -1.  </w:t>
      </w:r>
    </w:p>
    <w:p>
      <w:pPr>
        <w:pStyle w:val="NormalWeb"/>
        <w:bidi w:val="0"/>
        <w:spacing w:lineRule="auto" w:line="276" w:beforeAutospacing="0" w:before="0" w:afterAutospacing="0" w:after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Удалось достигнуть неплохих результатов, но все же имеются случаи самовольных уходов. 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Ежегодно составляется план профилактической работы по недопущению самовольных уходов. Разработана программа по профилактике самовольных уходов. Какая работа проводится в рамках этого плана:</w:t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Выяснить причины</w:t>
      </w:r>
      <w:r>
        <w:rPr>
          <w:rFonts w:cs="Times New Roman" w:ascii="Times New Roman" w:hAnsi="Times New Roman"/>
          <w:sz w:val="20"/>
          <w:szCs w:val="20"/>
        </w:rPr>
        <w:t xml:space="preserve">. Нельзя проводить работу, не выяснив причин уходов, поэтому каждый самовольный уход расследуется комиссией, создаваемой приказом директора. Комиссия опрашивает сотрудников школы, работающих с детьми, одноклассников и самих воспитанников, совершивших самовольный уход,  с целью выяснения причин самовольного ухода – плохие вести из дома, ссора с детьми, некорректное отношение со стороны взрослых. Выясняются пути самовольного ухода, к сожалению даже несвоевременно закрытая дверь могла стать причиной спонтанного ухода. После проведения этой работы составляется акт расследования с выводом о причинах самовольного ухода, план работы  с несовершеннолетними, самовольно покинувшими учреждение. Исполнителями плана являются социальный педагог, воспитатели, педагог-психолог, классный руководитель.                                               </w:t>
      </w:r>
    </w:p>
    <w:p>
      <w:pPr>
        <w:pStyle w:val="ListParagraph"/>
        <w:bidi w:val="0"/>
        <w:ind w:left="72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 xml:space="preserve">Анализ  документов с 2011 года показал, что основные причины самовольных уходов – желание свободной жизни, когда можно покурить, попить пиво, встретиться с друзьями, хваставство перед другими детьми – вот как я могу!, был случай когда склоняли к самовольному уходу – мол покажи, что ты можешь,  и очень редко – тоска по близким и родным людям. Не приятно, но одна из причин – это некомпетентность взрослых. Не всегда помнят, что ребёнок всегда прав, потому-что он ребёнок, запрещено конфликтовать с подростками. </w:t>
      </w:r>
    </w:p>
    <w:p>
      <w:pPr>
        <w:pStyle w:val="ListParagraph"/>
        <w:bidi w:val="0"/>
        <w:spacing w:before="0" w:after="0"/>
        <w:ind w:left="72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eastAsia="ru-RU"/>
        </w:rPr>
        <w:t>Причины самовольных уходов:</w:t>
      </w:r>
    </w:p>
    <w:p>
      <w:pPr>
        <w:pStyle w:val="Normal"/>
        <w:shd w:val="clear" w:color="auto" w:fill="FFFFFF"/>
        <w:bidi w:val="0"/>
        <w:spacing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-Недостаток внимания и заботы;</w:t>
      </w:r>
    </w:p>
    <w:p>
      <w:pPr>
        <w:pStyle w:val="Normal"/>
        <w:shd w:val="clear" w:color="auto" w:fill="FFFFFF"/>
        <w:bidi w:val="0"/>
        <w:spacing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-Запредельные нагрузки и требования;</w:t>
      </w:r>
    </w:p>
    <w:p>
      <w:pPr>
        <w:pStyle w:val="Normal"/>
        <w:shd w:val="clear" w:color="auto" w:fill="FFFFFF"/>
        <w:bidi w:val="0"/>
        <w:spacing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-Скука, незанятость.</w:t>
      </w:r>
    </w:p>
    <w:p>
      <w:pPr>
        <w:pStyle w:val="Normal"/>
        <w:shd w:val="clear" w:color="auto" w:fill="FFFFFF"/>
        <w:bidi w:val="0"/>
        <w:spacing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Воспитанники убегают из учреждений, когда…</w:t>
      </w:r>
    </w:p>
    <w:p>
      <w:pPr>
        <w:pStyle w:val="Normal"/>
        <w:shd w:val="clear" w:color="auto" w:fill="FFFFFF"/>
        <w:bidi w:val="0"/>
        <w:spacing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-Им скучно и нечем занять себя (не были сформированы творческие потребности);</w:t>
      </w:r>
    </w:p>
    <w:p>
      <w:pPr>
        <w:pStyle w:val="Normal"/>
        <w:shd w:val="clear" w:color="auto" w:fill="FFFFFF"/>
        <w:bidi w:val="0"/>
        <w:spacing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-Их сводит монотонность, однообразие (пассивность, безынициативность);</w:t>
      </w:r>
    </w:p>
    <w:p>
      <w:pPr>
        <w:pStyle w:val="Normal"/>
        <w:shd w:val="clear" w:color="auto" w:fill="FFFFFF"/>
        <w:bidi w:val="0"/>
        <w:spacing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-Хотят впечатлений (нет понятий о последствиях и опасностях);</w:t>
      </w:r>
    </w:p>
    <w:p>
      <w:pPr>
        <w:pStyle w:val="Normal"/>
        <w:shd w:val="clear" w:color="auto" w:fill="FFFFFF"/>
        <w:bidi w:val="0"/>
        <w:spacing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-Испытывают потребность самоутверждения, принятия и признания (неразборчивость в способах, безответственность).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Комплекс мероприятий</w:t>
      </w:r>
      <w:r>
        <w:rPr>
          <w:rFonts w:cs="Times New Roman" w:ascii="Times New Roman" w:hAnsi="Times New Roman"/>
          <w:sz w:val="20"/>
          <w:szCs w:val="20"/>
        </w:rPr>
        <w:t>. Профилактика самовольных уходов осуществляется через индивидуальные беседы, классные часы,  и такие мероприятия,  как день правовых знаний, «Неделю безопасности» - один день был посвящён самовольным уходам, правилам поведения с незнакомыми и т.д. В начале учебного года с детьми проводится инструктаж по правилам безопасности, пункт одной из инструкций -  запрет самовольно покидать территорию. Когда принимаем ребёнка на обучение, в присутствии родителей, оговариваем, что уходить с территории нельзя, любую проблему можно решить.</w:t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Взаимодействие с органами профилактики</w:t>
      </w:r>
      <w:r>
        <w:rPr>
          <w:rFonts w:cs="Times New Roman" w:ascii="Times New Roman" w:hAnsi="Times New Roman"/>
          <w:sz w:val="20"/>
          <w:szCs w:val="20"/>
        </w:rPr>
        <w:t xml:space="preserve">. Систематически проводятся индивидуальные беседы с сотрудниками полиции. Дети, склонные к правонарушениям известны инспекторам  и часто достаточно нескольких минут бесед. Но бывает и обратный эффект, когда после беседы дети злятся и ведут себя неадекватно. </w:t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Работа с родителями</w:t>
      </w:r>
      <w:r>
        <w:rPr>
          <w:rFonts w:cs="Times New Roman" w:ascii="Times New Roman" w:hAnsi="Times New Roman"/>
          <w:sz w:val="20"/>
          <w:szCs w:val="20"/>
        </w:rPr>
        <w:t>. С   данным вопросом обращаемся к родителям с целью, чтобы дети услышали из их уст, что самовольные уходы это правонарушение и что они также несут ответственность. Часто авторитет  родителей  позволяет не допустить самовольные уходы. К сожалению таких родителей немного. Дети скучают- настаиваем, чтобы родители забрали на выходные.</w:t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Психологическое консультирование.</w:t>
      </w:r>
      <w:r>
        <w:rPr>
          <w:rFonts w:cs="Times New Roman" w:ascii="Times New Roman" w:hAnsi="Times New Roman"/>
          <w:sz w:val="20"/>
          <w:szCs w:val="20"/>
        </w:rPr>
        <w:t xml:space="preserve"> С детьми совершившими или склонными к самовольным уходам работает педагог-психолог. Применяются различные техники – по снятию тревожности, улучшению психоэмоционального фона, повышению самооценки. Большая ответственность ложится на  классных руководителей- именно они должны быть в курсе психоэмоционального состояния каждого обучающегося и вовремя заметить изменения. </w:t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Занятость несовершеннолетних</w:t>
      </w:r>
      <w:r>
        <w:rPr>
          <w:rFonts w:cs="Times New Roman" w:ascii="Times New Roman" w:hAnsi="Times New Roman"/>
          <w:sz w:val="20"/>
          <w:szCs w:val="20"/>
        </w:rPr>
        <w:t xml:space="preserve">. 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>И очень большое значение имеет постоянная занятость детей. Участие  в различных мероприятиях, конкурсах, акциях повышает самооценку, отвлекает от различных негативных мыслей. Сразу после уроков дети находятся с воспитателями. Весь день проходит по режиму – прогулки и игры, внеурочная деятельность, самоподготовка. Каждый воспитатель ведёт внеурочную деятельность по двум направлениям  - кружки, клубы, курсы, программы. Кроме этого существует  годовой круг общешкольных мероприятий, в которых принимают участие все классы. Шагаем в ногу с требованиями времени – проводятся «Разговоры о важном», создали театральную студию и каждый месяц небольшой спектакль, спортивный клуб. Участвуем в различных конкурсах: национальный чемпионат «Абилимпикс», фестиваль «Надежда!Вдохновение!Талант!». Проблема – погружение в телефоны. Детям ничего не надо, только телефон.</w:t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Профилактика буллинга</w:t>
      </w:r>
      <w:r>
        <w:rPr>
          <w:rFonts w:cs="Times New Roman" w:ascii="Times New Roman" w:hAnsi="Times New Roman"/>
          <w:sz w:val="20"/>
          <w:szCs w:val="20"/>
        </w:rPr>
        <w:t>. Составлен и реализуется  план профилактики буллинга. На   производственных совещаниях педагоги учаться  распознавать  это явление в детской среде и начали работать в плане профилактики. Несколько педагогов прошли обучение по этой теме.</w:t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Медикаментозная помощь. </w:t>
      </w:r>
      <w:r>
        <w:rPr>
          <w:rFonts w:cs="Times New Roman" w:ascii="Times New Roman" w:hAnsi="Times New Roman"/>
          <w:sz w:val="20"/>
          <w:szCs w:val="20"/>
        </w:rPr>
        <w:t>Часто дети совершают правонарушения  в связи с имеющимися органическими изменениями головного мозга. Но не многие родители понимают, что детям необходимо лечение психиатра, боятся обращаться к врачу, даже для того, чтобы выписать успокаивающие препараты, комплекс для улучшения мозгового кровообращения. Учреждение же может только дать рекомендации. Своевременное лечение часто позволяет изменить поведение ребёнка к лучшему.</w:t>
      </w:r>
    </w:p>
    <w:p>
      <w:pPr>
        <w:pStyle w:val="ListParagraph"/>
        <w:bidi w:val="0"/>
        <w:spacing w:before="0" w:after="0"/>
        <w:ind w:left="72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Работа с сотрудниками </w:t>
      </w:r>
    </w:p>
    <w:p>
      <w:pPr>
        <w:pStyle w:val="NormalWeb"/>
        <w:bidi w:val="0"/>
        <w:spacing w:lineRule="auto" w:line="276" w:beforeAutospacing="0" w:before="0" w:afterAutospacing="0" w:after="0"/>
        <w:jc w:val="both"/>
        <w:rPr>
          <w:rFonts w:ascii="Times New Roman" w:hAnsi="Times New Roman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Чтобы предупредить самовольный уход ребенка всем сотрудникам учреждения  необходимо:</w:t>
      </w:r>
    </w:p>
    <w:p>
      <w:pPr>
        <w:pStyle w:val="NormalWeb"/>
        <w:bidi w:val="0"/>
        <w:spacing w:lineRule="auto" w:line="276" w:beforeAutospacing="0" w:before="0" w:afterAutospacing="0" w:after="0"/>
        <w:jc w:val="both"/>
        <w:rPr>
          <w:rFonts w:ascii="Times New Roman" w:hAnsi="Times New Roman"/>
          <w:sz w:val="20"/>
          <w:szCs w:val="20"/>
        </w:rPr>
      </w:pPr>
      <w:r>
        <w:rPr>
          <w:color w:val="000000"/>
          <w:sz w:val="20"/>
          <w:szCs w:val="20"/>
        </w:rPr>
        <w:t>- построить с ребенком доверительные отношения;</w:t>
      </w:r>
    </w:p>
    <w:p>
      <w:pPr>
        <w:pStyle w:val="NormalWeb"/>
        <w:bidi w:val="0"/>
        <w:spacing w:lineRule="auto" w:line="276" w:beforeAutospacing="0" w:before="0" w:afterAutospacing="0" w:after="0"/>
        <w:jc w:val="both"/>
        <w:rPr>
          <w:rFonts w:ascii="Times New Roman" w:hAnsi="Times New Roman"/>
          <w:sz w:val="20"/>
          <w:szCs w:val="20"/>
        </w:rPr>
      </w:pPr>
      <w:r>
        <w:rPr>
          <w:color w:val="000000"/>
          <w:sz w:val="20"/>
          <w:szCs w:val="20"/>
        </w:rPr>
        <w:t>- интересоваться проблемами, увлечениями, кругом друзей ребенка.</w:t>
      </w:r>
    </w:p>
    <w:p>
      <w:pPr>
        <w:pStyle w:val="NormalWeb"/>
        <w:bidi w:val="0"/>
        <w:spacing w:lineRule="auto" w:line="276" w:beforeAutospacing="0" w:before="0" w:afterAutospacing="0" w:after="0"/>
        <w:jc w:val="both"/>
        <w:rPr>
          <w:rFonts w:ascii="Times New Roman" w:hAnsi="Times New Roman"/>
          <w:sz w:val="20"/>
          <w:szCs w:val="20"/>
        </w:rPr>
      </w:pPr>
      <w:r>
        <w:rPr>
          <w:color w:val="000000"/>
          <w:sz w:val="20"/>
          <w:szCs w:val="20"/>
        </w:rPr>
        <w:t>- организовать досуг ребенку с учетом его пожеланий и интересов.</w:t>
      </w:r>
    </w:p>
    <w:p>
      <w:pPr>
        <w:pStyle w:val="NormalWeb"/>
        <w:bidi w:val="0"/>
        <w:spacing w:lineRule="auto" w:line="276" w:beforeAutospacing="0" w:before="0" w:afterAutospacing="0" w:after="0"/>
        <w:jc w:val="both"/>
        <w:rPr>
          <w:rFonts w:ascii="Times New Roman" w:hAnsi="Times New Roman"/>
          <w:sz w:val="20"/>
          <w:szCs w:val="20"/>
        </w:rPr>
      </w:pPr>
      <w:r>
        <w:rPr>
          <w:color w:val="000000"/>
          <w:sz w:val="20"/>
          <w:szCs w:val="20"/>
        </w:rPr>
        <w:t>- создать благоприятный климат в учреждении.</w:t>
      </w:r>
    </w:p>
    <w:p>
      <w:pPr>
        <w:pStyle w:val="ListParagraph"/>
        <w:bidi w:val="0"/>
        <w:ind w:left="72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Задача школы не только профилактика самовольных уходов из учреждения, но и из семьи. Школа участвует в проекте по оказанию консультаций родителям (законным представителям). Приглашаем всех желающих  получить помощь. Активнее всех пользуется этой возможностью пользуется МОБУ «СОШ с.Малиново». Родители с детьми приезжают в школу со своими проблемами в том числе и с проблемой самовольных уходов.</w:t>
      </w:r>
    </w:p>
    <w:p>
      <w:pPr>
        <w:pStyle w:val="ListParagraph"/>
        <w:bidi w:val="0"/>
        <w:spacing w:lineRule="auto" w:line="240" w:before="0" w:after="0"/>
        <w:ind w:left="0" w:right="0" w:hanging="0"/>
        <w:contextualSpacing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 Загребину Н.В. - заведующую отделением сопровождения семьи КГБУСО «Дальнереченский СРНЦ «Надежда».</w:t>
      </w:r>
    </w:p>
    <w:p>
      <w:pPr>
        <w:pStyle w:val="Normal"/>
        <w:bidi w:val="0"/>
        <w:spacing w:lineRule="auto" w:line="240" w:before="0" w:after="0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КГБУСО «Дальнереченский СРНЦ «Надежда»</w:t>
      </w:r>
      <w:r>
        <w:rPr>
          <w:rFonts w:cs="Times New Roman" w:ascii="Times New Roman" w:hAnsi="Times New Roman"/>
          <w:sz w:val="20"/>
          <w:szCs w:val="20"/>
        </w:rPr>
        <w:t xml:space="preserve"> ведется регулярная работа по предотвращению самовольных уходов детей. При поступлении в учреждение каждый ребенок проходит инструктаж по правилам внутреннего распорядка, где большое внимание уделяется разделу «самовольные уходы», рассматриваются все негативные стороны и опасности самовольных уходов. Журналы регистрации инструктажа с несовершеннолетними имеются в каждой группе. После прохождения инструктажа подростки ставят в журнале подпись, что придает особую важность этого процесса для несовершеннолетнего, обостряет чувство ответственности. В дальнейшем работа ведется по двум социально-реабилитационным программам «Помогите мне остаться» (профилактика самовольных уходов несовершеннолетних из учреждений) и «Дорога в никуда». Коррекционно-развивающая работа по программе «Дорога в никуда» проводится как с детьми, совершающими самовольные уходы из семьи, так и к</w:t>
      </w:r>
      <w:r>
        <w:rPr>
          <w:rFonts w:cs="Times New Roman" w:ascii="Times New Roman" w:hAnsi="Times New Roman"/>
          <w:color w:val="000000"/>
          <w:sz w:val="20"/>
          <w:szCs w:val="20"/>
        </w:rPr>
        <w:t>оррекционно-развивающие занятия в диаде «ребенок-родитель»,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направленные на коррекцию детско-родительских отношений. </w:t>
        <w:tab/>
        <w:t>Составлен цикл консультаций для родителей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: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«Причины самовольных уходов из семьи»;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0"/>
          <w:szCs w:val="20"/>
        </w:rPr>
        <w:t>«</w:t>
      </w:r>
      <w:r>
        <w:rPr>
          <w:rStyle w:val="Strong"/>
          <w:rFonts w:ascii="Times New Roman" w:hAnsi="Times New Roman"/>
          <w:b w:val="false"/>
          <w:bCs w:val="false"/>
          <w:color w:val="000000"/>
          <w:sz w:val="20"/>
          <w:szCs w:val="20"/>
        </w:rPr>
        <w:t>Об эффективности и приемлемости наказаний и поощрений ребёнка»;</w:t>
      </w:r>
    </w:p>
    <w:p>
      <w:pPr>
        <w:pStyle w:val="Normal"/>
        <w:numPr>
          <w:ilvl w:val="0"/>
          <w:numId w:val="2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Виды обратной связи относительно деятельности, поведения, чувств, переживаний и эмоциональных состояний ребенка»;</w:t>
      </w:r>
    </w:p>
    <w:p>
      <w:pPr>
        <w:pStyle w:val="Normal"/>
        <w:numPr>
          <w:ilvl w:val="0"/>
          <w:numId w:val="2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«Правила и ограничения»;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«Формирование моральных норм у ребенка». </w:t>
      </w:r>
    </w:p>
    <w:p>
      <w:pPr>
        <w:pStyle w:val="Normal"/>
        <w:bidi w:val="0"/>
        <w:spacing w:lineRule="auto" w:line="240" w:before="0" w:after="0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Педагоги (воспитатели, социальный педагог, инструктор по труду, психолог) проводят циклы занятий и тренингов, направленных на развитие социальной и правовой компетентности, формирование социально одобряемой модели поведения, оптимизацию детско-родительских отношений, вовлечение в творческую деятельность.  Например, на занятии «Домино» - проходит «инвентаризация» представлений подростка о последствиях самовольного ухода; на занятии «Путь утрат» - несовершеннолетним предоставляется возможность в безопасных условиях пережить опыт утрат; на занятии «Решение проблем» - развитие навыков работы с проблемой, поиска путей решения.  Ребята в учреждении посещают изостудию «Город мастеров», профориентационную мастерскую «Твой выбор», мультстудию «Мультяшки», издательский центр «Время перемен», кружки детского творчества: «Мир искусства», «Голосок», «Кулинария», «Парикмахерское дело», «Бисероплетение», «Волшебный клубок», «Мы туристы», «Город, который нам дорог».  </w:t>
      </w:r>
    </w:p>
    <w:p>
      <w:pPr>
        <w:pStyle w:val="Normal"/>
        <w:bidi w:val="0"/>
        <w:spacing w:lineRule="auto" w:line="240" w:before="0" w:after="0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Большое внимание уделяется и работе с сотрудниками по профилактике самовольных уходов, обучению технологиям сотрудничества и конструктивного взаимодействия с подростками. Один раз в квартал проводится семинар-практикум для сотрудников (воспитателей, младших воспитателей) по теме «Самовольный уход несовершеннолетнего из учреждения». Регулярно (два раза в год - текущий, после каждого случая самовольного ухода – целевой) проводится инструктаж о порядке организации работы по розыску и своевременному возвращению несовершеннолетних, самовольно ушедших из учреждения (инструкция № 69 от 27.02.2019г., разработанная на основе алгоритма, утвержденного приказом департамента труда и социального развития Приморского края № 83 от 26.02.2019 г.)</w:t>
      </w:r>
    </w:p>
    <w:p>
      <w:pPr>
        <w:pStyle w:val="Normal"/>
        <w:bidi w:val="0"/>
        <w:spacing w:lineRule="auto" w:line="240" w:before="0" w:after="0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Специалисты по работе с семьей, социальный педагог, психолог в социальной сфере отделения сопровождения семьи в работе по профилактике самовольных уходов несовершеннолетних из семей используют:</w:t>
      </w:r>
    </w:p>
    <w:p>
      <w:pPr>
        <w:pStyle w:val="Normal"/>
        <w:bidi w:val="0"/>
        <w:spacing w:lineRule="auto" w:line="240" w:before="0" w:after="0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111111"/>
          <w:sz w:val="20"/>
          <w:szCs w:val="20"/>
        </w:rPr>
        <w:t>Для изучения детско-родительских отношений, социально-психологической адаптированности ребенка в семье:</w:t>
      </w:r>
    </w:p>
    <w:p>
      <w:pPr>
        <w:pStyle w:val="ListParagraph"/>
        <w:numPr>
          <w:ilvl w:val="0"/>
          <w:numId w:val="3"/>
        </w:numPr>
        <w:bidi w:val="0"/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111111"/>
          <w:sz w:val="20"/>
          <w:szCs w:val="20"/>
        </w:rPr>
        <w:t>Опросник «Подростки о родителях» (JI. И. Вассерман, И. А. Горьковая, Е. Е. Ромицына). Цель: изучение установок, поведения и тактики воспитания родителей с позиции детей.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ahoma" w:ascii="Times New Roman" w:hAnsi="Times New Roman"/>
          <w:color w:val="111111"/>
          <w:sz w:val="20"/>
          <w:szCs w:val="20"/>
        </w:rPr>
        <w:tab/>
      </w:r>
      <w:r>
        <w:rPr>
          <w:rFonts w:eastAsia="Times New Roman" w:cs="Times New Roman" w:ascii="Times New Roman" w:hAnsi="Times New Roman"/>
          <w:color w:val="111111"/>
          <w:sz w:val="20"/>
          <w:szCs w:val="20"/>
        </w:rPr>
        <w:t>Для работы с родителями:</w:t>
      </w:r>
    </w:p>
    <w:p>
      <w:pPr>
        <w:pStyle w:val="ListParagraph"/>
        <w:numPr>
          <w:ilvl w:val="0"/>
          <w:numId w:val="4"/>
        </w:numPr>
        <w:shd w:val="clear" w:color="auto" w:fill="FFFFFF"/>
        <w:bidi w:val="0"/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111111"/>
          <w:sz w:val="20"/>
          <w:szCs w:val="20"/>
        </w:rPr>
        <w:t>составляют выступления специалистов на родительских собраниях в школах;</w:t>
      </w:r>
    </w:p>
    <w:p>
      <w:pPr>
        <w:pStyle w:val="ListParagraph"/>
        <w:numPr>
          <w:ilvl w:val="0"/>
          <w:numId w:val="4"/>
        </w:numPr>
        <w:shd w:val="clear" w:color="auto" w:fill="FFFFFF"/>
        <w:bidi w:val="0"/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111111"/>
          <w:sz w:val="20"/>
          <w:szCs w:val="20"/>
        </w:rPr>
        <w:t xml:space="preserve">проводят  тематические консультации, встречи по тематике: </w:t>
      </w:r>
      <w:r>
        <w:rPr>
          <w:rFonts w:cs="Times New Roman" w:ascii="Times New Roman" w:hAnsi="Times New Roman"/>
          <w:color w:val="111111"/>
          <w:sz w:val="20"/>
          <w:szCs w:val="20"/>
          <w:shd w:fill="FFFFFF" w:val="clear"/>
        </w:rPr>
        <w:t>«Профилактика, управление и разрешение конфликтов в семье подростков», «Правовая компетентность родителей: ответственность родителей за воспитание ребенка», «Формирование навыков уверенного поведения, общения, разрешения конфликтных ситуаций со сверстниками и взрослыми» и другие.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111111"/>
          <w:sz w:val="20"/>
          <w:szCs w:val="20"/>
        </w:rPr>
        <w:tab/>
        <w:t>Основная цель: научить родителей быть родителями - воспитателями, друзьями своим детям, рассказать родителям о многообразии мира ребенка, о его особенностях. Просвещение дает родителям учащихся необходимые знания не только о возрастных особенностях детей, но и психологическом состоянии ребенка, о путях взаимодействия с ребенком, особенно с детьми асоциального поведения, учит родителей любить своих детей, вне зависимости от их поведения или состояния их учебы, находить прекрасное и отталкивать все недоброжелательные явления.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111111"/>
          <w:sz w:val="20"/>
          <w:szCs w:val="20"/>
        </w:rPr>
        <w:tab/>
        <w:t>Специалисты объясняют алгоритм действий родителей в случаях самовольных уходов, в том числе пропажи детей: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111111"/>
          <w:sz w:val="20"/>
          <w:szCs w:val="20"/>
        </w:rPr>
        <w:t>1. При задержке ребенка более часа от назначенного времени возвращения:</w:t>
      </w:r>
    </w:p>
    <w:p>
      <w:pPr>
        <w:pStyle w:val="Normal"/>
        <w:numPr>
          <w:ilvl w:val="0"/>
          <w:numId w:val="5"/>
        </w:numPr>
        <w:shd w:val="clear" w:color="auto" w:fill="FFFFFF"/>
        <w:bidi w:val="0"/>
        <w:spacing w:lineRule="auto" w:line="240" w:before="0" w:after="0"/>
        <w:ind w:left="45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111111"/>
          <w:sz w:val="20"/>
          <w:szCs w:val="20"/>
        </w:rPr>
        <w:t>обзвонить друзей, знакомых, родных, к которым мог пойти ребенок, позвонить классному руководителю;</w:t>
      </w:r>
    </w:p>
    <w:p>
      <w:pPr>
        <w:pStyle w:val="Normal"/>
        <w:numPr>
          <w:ilvl w:val="0"/>
          <w:numId w:val="5"/>
        </w:numPr>
        <w:shd w:val="clear" w:color="auto" w:fill="FFFFFF"/>
        <w:bidi w:val="0"/>
        <w:spacing w:lineRule="auto" w:line="240" w:before="0" w:after="0"/>
        <w:ind w:left="45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111111"/>
          <w:sz w:val="20"/>
          <w:szCs w:val="20"/>
        </w:rPr>
        <w:t>обзвонить близлежащие больницы, справочную «Скорой помощи», органы полиции.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111111"/>
          <w:sz w:val="20"/>
          <w:szCs w:val="20"/>
        </w:rPr>
        <w:t>2. В случае не обнаружения ребенка после выполнения действий п. 1 сделать письменное заявление в органы полиции, по месту проживания.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111111"/>
          <w:sz w:val="20"/>
          <w:szCs w:val="20"/>
        </w:rPr>
        <w:t>3. При обнаружении пропавшего ребенка сообщить в органы полиции об его возвращении и в школу (классному руководителю).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111111"/>
          <w:sz w:val="20"/>
          <w:szCs w:val="20"/>
        </w:rPr>
        <w:tab/>
        <w:t>В целом, сущность профилактики ранних побегов из дома состоит в правильной ориентации родителей. Необходимо разъяснить взрослым, что ребенок нуждается в поддержке, сочувствии, в возможности личностного самовыражения, не в авторитарном давлении.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111111"/>
          <w:sz w:val="20"/>
          <w:szCs w:val="20"/>
        </w:rPr>
        <w:tab/>
        <w:t>Специалисты распространяют среди населения памятки, информационные буклеты</w:t>
      </w:r>
      <w:r>
        <w:rPr>
          <w:rFonts w:eastAsia="Times New Roman" w:cs="Times New Roman" w:ascii="Times New Roman" w:hAnsi="Times New Roman"/>
          <w:b/>
          <w:bCs/>
          <w:color w:val="1111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Cs/>
          <w:color w:val="111111"/>
          <w:sz w:val="20"/>
          <w:szCs w:val="20"/>
        </w:rPr>
        <w:t>по предупреждению самовольных уходов детей из дома.</w:t>
      </w:r>
    </w:p>
    <w:p>
      <w:pPr>
        <w:pStyle w:val="Normal"/>
        <w:shd w:val="clear" w:color="auto" w:fill="FFFFFF"/>
        <w:bidi w:val="0"/>
        <w:spacing w:lineRule="auto" w:line="240" w:before="150" w:after="18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111111"/>
          <w:sz w:val="20"/>
          <w:szCs w:val="20"/>
        </w:rPr>
        <w:tab/>
        <w:t>Заслушав и обсудив информации руководителей органов и учреждений системы профилактики по вопросу «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kern w:val="0"/>
          <w:sz w:val="20"/>
          <w:szCs w:val="20"/>
          <w:lang w:val="ru-RU" w:eastAsia="ru-RU" w:bidi="ar-SA"/>
        </w:rPr>
        <w:t>Об организации работы по профилактике самовольных уходов несовершеннолетних из семей и государственных учреждений»</w:t>
      </w:r>
      <w:r>
        <w:rPr>
          <w:rFonts w:eastAsia="Times New Roman" w:cs="Times New Roman" w:ascii="Times New Roman" w:hAnsi="Times New Roman"/>
          <w:color w:val="111111"/>
          <w:sz w:val="20"/>
          <w:szCs w:val="20"/>
        </w:rPr>
        <w:t>,</w:t>
      </w:r>
    </w:p>
    <w:p>
      <w:pPr>
        <w:pStyle w:val="Normal"/>
        <w:shd w:val="clear" w:color="auto" w:fill="FFFFFF"/>
        <w:bidi w:val="0"/>
        <w:spacing w:lineRule="auto" w:line="240" w:before="150" w:after="18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111111"/>
          <w:sz w:val="20"/>
          <w:szCs w:val="20"/>
        </w:rPr>
        <w:t>Комиссия</w:t>
      </w:r>
    </w:p>
    <w:p>
      <w:pPr>
        <w:pStyle w:val="Normal"/>
        <w:shd w:val="clear" w:color="auto" w:fill="FFFFFF"/>
        <w:bidi w:val="0"/>
        <w:spacing w:lineRule="auto" w:line="240" w:before="150" w:after="18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111111"/>
          <w:sz w:val="20"/>
          <w:szCs w:val="20"/>
        </w:rPr>
        <w:t>Решила: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111111"/>
          <w:sz w:val="20"/>
          <w:szCs w:val="20"/>
        </w:rPr>
        <w:t xml:space="preserve">1. Информацию принять к сведению, работу по профилактике  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kern w:val="0"/>
          <w:sz w:val="20"/>
          <w:szCs w:val="20"/>
          <w:lang w:val="ru-RU" w:eastAsia="ru-RU" w:bidi="ar-SA"/>
        </w:rPr>
        <w:t>самовольных уходов несовершеннолетних из семей и государственных учреждений признать удовлетворительной.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111111"/>
          <w:kern w:val="0"/>
          <w:sz w:val="20"/>
          <w:szCs w:val="20"/>
          <w:lang w:val="ru-RU" w:eastAsia="ru-RU" w:bidi="ar-SA"/>
        </w:rPr>
        <w:t xml:space="preserve">2.  КГБУСО «Дальнереченский СРНЦ «Надежда» (Павленко С.А.), </w:t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>«Ракитненская КШИ» (КириенкоН.Н.):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ab/>
        <w:t xml:space="preserve">2.1. Исключить в работе учреждений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111111"/>
          <w:kern w:val="2"/>
          <w:sz w:val="20"/>
          <w:szCs w:val="20"/>
          <w:u w:val="none"/>
          <w:lang w:val="ru-RU" w:eastAsia="ru-RU" w:bidi="hi-IN"/>
        </w:rPr>
        <w:t xml:space="preserve">условия и факторы, способствующие самовольным уходам детей из  государственных организаций.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111111"/>
          <w:kern w:val="2"/>
          <w:sz w:val="20"/>
          <w:szCs w:val="20"/>
          <w:u w:val="none"/>
          <w:lang w:val="ru-RU" w:eastAsia="ru-RU" w:bidi="hi-IN"/>
        </w:rPr>
        <w:t>СРОК: 2023 год.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111111"/>
          <w:kern w:val="2"/>
          <w:sz w:val="20"/>
          <w:szCs w:val="20"/>
          <w:u w:val="none"/>
          <w:lang w:val="ru-RU" w:eastAsia="ru-RU" w:bidi="hi-IN"/>
        </w:rPr>
        <w:tab/>
        <w:t xml:space="preserve">2.2. Развивать личностно-профессиональные ресурсы педагогов, как одно из важнейших условий эффективной профилактики самовольных уходов несовершеннолетних.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111111"/>
          <w:kern w:val="2"/>
          <w:sz w:val="20"/>
          <w:szCs w:val="20"/>
          <w:u w:val="none"/>
          <w:lang w:val="ru-RU" w:eastAsia="ru-RU" w:bidi="hi-IN"/>
        </w:rPr>
        <w:t>СРОК: 2023 год.</w:t>
      </w:r>
    </w:p>
    <w:p>
      <w:pPr>
        <w:pStyle w:val="Normal"/>
        <w:shd w:val="clear" w:color="auto" w:fill="FFFFFF"/>
        <w:bidi w:val="0"/>
        <w:spacing w:lineRule="auto" w:line="240" w:before="36" w:after="66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0"/>
          <w:szCs w:val="20"/>
        </w:rPr>
        <w:tab/>
        <w:t>2.3. Своевременно изучать  нормативно-правовые акты по организации деятельности учреждений по профилактике самовольных уходов несовершеннолетних из семей и  государственных организаций;</w:t>
      </w:r>
      <w:bookmarkStart w:id="1" w:name="page19R_mcid2"/>
      <w:bookmarkStart w:id="2" w:name="page19R_mcid3"/>
      <w:bookmarkEnd w:id="1"/>
      <w:bookmarkEnd w:id="2"/>
      <w:r>
        <w:rPr>
          <w:rFonts w:eastAsia="Times New Roman" w:cs="Times New Roman" w:ascii="Times New Roman" w:hAnsi="Times New Roman"/>
          <w:b/>
          <w:bCs/>
          <w:color w:val="111111"/>
          <w:sz w:val="20"/>
          <w:szCs w:val="20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0"/>
          <w:szCs w:val="20"/>
        </w:rPr>
        <w:t>3. МО МВД России «Дальнереченский» (Глазунов Р.В.), МКУ «УНО» АДМР (Гуцалюк Н.В.):</w:t>
      </w:r>
    </w:p>
    <w:p>
      <w:pPr>
        <w:pStyle w:val="Normal"/>
        <w:shd w:val="clear" w:color="auto" w:fill="FFFFFF"/>
        <w:bidi w:val="0"/>
        <w:spacing w:lineRule="auto" w:line="240" w:before="36" w:after="66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0"/>
          <w:szCs w:val="20"/>
        </w:rPr>
        <w:t>3.1. Продолжить  работу с несовершеннолетними по профилактике самовольных уходов из семей, уделив особое внимание детско-родительским отношениям в семье.</w:t>
      </w:r>
    </w:p>
    <w:p>
      <w:pPr>
        <w:pStyle w:val="Normal"/>
        <w:shd w:val="clear" w:color="auto" w:fill="FFFFFF"/>
        <w:bidi w:val="0"/>
        <w:spacing w:lineRule="auto" w:line="240" w:before="36" w:after="66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0"/>
          <w:szCs w:val="20"/>
        </w:rPr>
        <w:t>3.2. Усилить профилактическую работу с несовершеннолетними склонными к совершению самовольных уходов из семей по недопущению совершения повторных аналогичных действий.</w:t>
      </w:r>
    </w:p>
    <w:p>
      <w:pPr>
        <w:pStyle w:val="Normal"/>
        <w:shd w:val="clear" w:color="auto" w:fill="FFFFFF"/>
        <w:bidi w:val="0"/>
        <w:spacing w:lineRule="auto" w:line="240" w:before="36" w:after="66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111111"/>
          <w:sz w:val="20"/>
          <w:szCs w:val="20"/>
        </w:rPr>
        <w:t>СРОК исполнения: п.3.1, п.3.2. до 15 октября 2023 года.</w:t>
      </w:r>
    </w:p>
    <w:p>
      <w:pPr>
        <w:pStyle w:val="Normal"/>
        <w:shd w:val="clear" w:color="auto" w:fill="FFFFFF"/>
        <w:bidi w:val="0"/>
        <w:spacing w:lineRule="auto" w:line="240" w:before="150" w:after="18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bidi w:val="0"/>
        <w:spacing w:lineRule="auto" w:line="240" w:before="150" w:after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второму вопросу «Об утверждении нормативно-правовых актов»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СЛУШАЛИ: начальника отдела по организации работы КДНиЗП Демчук М.В.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Органы и учреждения системы профилактики, осуществляющие свою деятельность на территории Дальнереченского муниципального района ознакомились с разработанными нормативно-правовыми актами по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организации учета несовершеннолетних и организации работы с семьями, признанными находящимися в социально-опасном положении.</w:t>
      </w:r>
    </w:p>
    <w:p>
      <w:pPr>
        <w:pStyle w:val="Normal"/>
        <w:shd w:val="clear" w:color="auto" w:fill="FFFFFF"/>
        <w:bidi w:val="0"/>
        <w:spacing w:lineRule="auto" w:line="240" w:before="150" w:after="18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111111"/>
          <w:sz w:val="20"/>
          <w:szCs w:val="20"/>
        </w:rPr>
        <w:t>Заслушав и обсудив предложенные для утверждения нормативно-правовые акты,</w:t>
      </w:r>
    </w:p>
    <w:p>
      <w:pPr>
        <w:pStyle w:val="Normal"/>
        <w:shd w:val="clear" w:color="auto" w:fill="FFFFFF"/>
        <w:bidi w:val="0"/>
        <w:spacing w:lineRule="auto" w:line="240" w:before="150" w:after="18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111111"/>
          <w:sz w:val="20"/>
          <w:szCs w:val="20"/>
        </w:rPr>
        <w:t>Комиссия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150" w:after="18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111111"/>
          <w:sz w:val="20"/>
          <w:szCs w:val="20"/>
        </w:rPr>
        <w:t>Решила: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150" w:after="18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0"/>
          <w:szCs w:val="20"/>
        </w:rPr>
        <w:t xml:space="preserve">1. Постановлением Комиссии утвердить прилагаемый </w:t>
      </w:r>
      <w:r>
        <w:rPr>
          <w:rFonts w:eastAsia="Times New Roman" w:cs="Times New Roman" w:ascii="Times New Roman" w:hAnsi="Times New Roman"/>
          <w:b/>
          <w:bCs/>
          <w:color w:val="111111"/>
          <w:sz w:val="20"/>
          <w:szCs w:val="20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0"/>
          <w:szCs w:val="20"/>
          <w:lang w:val="ru-RU" w:eastAsia="ru-RU"/>
        </w:rPr>
        <w:t>Порядок постановки и снятия с профилактического учета несовершеннолетних, организация с ними индивидуальной профилактической работы, в комиссии по делам несовершеннолетних и защите их прав администрации Дальнереченского муниципального района несовершеннолетних</w:t>
      </w:r>
      <w:r>
        <w:rPr>
          <w:rFonts w:eastAsia="Calibri" w:cs="Times New Roman" w:ascii="Times New Roman" w:hAnsi="Times New Roman"/>
          <w:b/>
          <w:bCs/>
          <w:color w:val="111111"/>
          <w:sz w:val="20"/>
          <w:szCs w:val="20"/>
          <w:lang w:eastAsia="en-US"/>
        </w:rPr>
        <w:t>»</w:t>
      </w:r>
      <w:r>
        <w:rPr>
          <w:rFonts w:eastAsia="Times New Roman" w:cs="Times New Roman" w:ascii="Times New Roman" w:hAnsi="Times New Roman"/>
          <w:b/>
          <w:bCs/>
          <w:color w:val="111111"/>
          <w:sz w:val="20"/>
          <w:szCs w:val="20"/>
        </w:rPr>
        <w:t>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Постановлением Комиссии утвердить прилагаемый «Порядок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межведомственного  взаимодействия по выявлению семейного неблагополучия, организации работы с семьями, находящимися в социально-опасном положении на территории Дальнереченского муниципального района». </w:t>
      </w:r>
    </w:p>
    <w:p>
      <w:pPr>
        <w:pStyle w:val="Normal"/>
        <w:bidi w:val="0"/>
        <w:ind w:left="0" w:right="0" w:hanging="0"/>
        <w:jc w:val="both"/>
        <w:rPr>
          <w:rFonts w:eastAsia="Times New Roman"/>
          <w:b w:val="false"/>
          <w:b w:val="false"/>
          <w:bCs w:val="false"/>
          <w:lang w:val="ru-RU" w:eastAsia="ru-RU"/>
        </w:rPr>
      </w:pPr>
      <w:r>
        <w:rPr>
          <w:rFonts w:eastAsia="Times New Roman"/>
          <w:b w:val="false"/>
          <w:bCs w:val="false"/>
          <w:lang w:val="ru-RU" w:eastAsia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Рассмотрение материалов, поступивших на комиссию и проведение профилактической работы с несовершеннолетними.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/>
          <w:b/>
          <w:bCs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bCs w:val="false"/>
          <w:lang w:val="ru-RU" w:eastAsia="ru-RU"/>
        </w:rPr>
      </w:pPr>
      <w:r>
        <w:rPr>
          <w:rFonts w:eastAsia="Times New Roman" w:cs="Times New Roman"/>
          <w:b w:val="false"/>
          <w:bCs w:val="false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Председатель Комиссии                                                                                          А.Г. Попов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43000" cy="4470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bCs w:val="false"/>
          <w:lang w:val="ru-RU" w:eastAsia="ru-RU"/>
        </w:rPr>
      </w:pPr>
      <w:r>
        <w:rPr>
          <w:rFonts w:eastAsia="Times New Roman" w:cs="Times New Roman"/>
          <w:b w:val="false"/>
          <w:bCs w:val="false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bCs w:val="false"/>
          <w:lang w:val="ru-RU" w:eastAsia="ru-RU"/>
        </w:rPr>
      </w:pPr>
      <w:r>
        <w:rPr>
          <w:rFonts w:eastAsia="Times New Roman" w:cs="Times New Roman"/>
          <w:b w:val="false"/>
          <w:bCs w:val="false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Ответственный секретарь КДНиЗП                                                                       М.В. Демчук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295400" cy="26352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LibreOffice/7.2.4.1$Windows_X86_64 LibreOffice_project/27d75539669ac387bb498e35313b970b7fe9c4f9</Application>
  <AppVersion>15.0000</AppVersion>
  <Pages>5</Pages>
  <Words>2156</Words>
  <Characters>15720</Characters>
  <CharactersWithSpaces>18297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2023-03-01T16:08:45Z</dcterms:created>
  <dc:creator/>
  <dc:description/>
  <dc:language>ru-RU</dc:language>
  <cp:lastModifiedBy/>
  <dcterms:modified xsi:type="dcterms:W3CDTF">2023-03-01T16:20:12Z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