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center"/>
        <w:rPr/>
      </w:pPr>
      <w:r>
        <w:rPr/>
        <w:drawing>
          <wp:inline distT="0" distB="0" distL="0" distR="0">
            <wp:extent cx="532765" cy="68389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32765" cy="683895"/>
                    </a:xfrm>
                    <a:prstGeom prst="rect">
                      <a:avLst/>
                    </a:prstGeom>
                  </pic:spPr>
                </pic:pic>
              </a:graphicData>
            </a:graphic>
          </wp:inline>
        </w:drawing>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t>АДМИНИСТРАЦИЯ ДАЛЬНЕРЕЧЕНСКОГО МУНИЦИПАЛЬНОГО РАЙОНА</w:t>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t>ПРИМОРСКОГО КРАЯ</w:t>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t>КОМИССИЯ ПО ДЕЛАМ НЕСОВЕРШЕННОЛЕТНИХ</w:t>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t xml:space="preserve"> </w:t>
      </w:r>
      <w:r>
        <w:rPr>
          <w:rFonts w:eastAsia="Times New Roman" w:cs="Times New Roman"/>
          <w:b/>
          <w:sz w:val="28"/>
          <w:szCs w:val="28"/>
          <w:lang w:eastAsia="ru-RU"/>
        </w:rPr>
        <w:t>И ЗАЩИТЕ ИХ ПРАВ</w:t>
      </w:r>
    </w:p>
    <w:p>
      <w:pPr>
        <w:pStyle w:val="Normal"/>
        <w:bidi w:val="0"/>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t>ул. Ленина, 90, г. Дальнереченск, 692100, тел. (факс): 842(356) 25-8-52</w:t>
      </w:r>
    </w:p>
    <w:p>
      <w:pPr>
        <w:pStyle w:val="Normal"/>
        <w:bidi w:val="0"/>
        <w:spacing w:lineRule="auto" w:line="240" w:before="0" w:after="0"/>
        <w:jc w:val="both"/>
        <w:rPr>
          <w:rFonts w:eastAsia="Times New Roman" w:cs="Times New Roman"/>
          <w:b/>
          <w:b/>
          <w:szCs w:val="24"/>
          <w:lang w:eastAsia="ru-RU"/>
        </w:rPr>
      </w:pPr>
      <w:r>
        <w:rPr>
          <w:rFonts w:eastAsia="Times New Roman" w:cs="Times New Roman"/>
          <w:b/>
          <w:szCs w:val="24"/>
          <w:lang w:eastAsia="ru-RU"/>
        </w:rPr>
        <w:t>_____________________________________________________________________________</w:t>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r>
    </w:p>
    <w:p>
      <w:pPr>
        <w:pStyle w:val="Normal"/>
        <w:bidi w:val="0"/>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r>
    </w:p>
    <w:p>
      <w:pPr>
        <w:pStyle w:val="Normal"/>
        <w:bidi w:val="0"/>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t>ПОСТАНОВЛЕНИЕ</w:t>
      </w:r>
    </w:p>
    <w:p>
      <w:pPr>
        <w:pStyle w:val="Normal"/>
        <w:bidi w:val="0"/>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r>
    </w:p>
    <w:p>
      <w:pPr>
        <w:pStyle w:val="Normal"/>
        <w:bidi w:val="0"/>
        <w:spacing w:lineRule="auto" w:line="240" w:before="0" w:after="0"/>
        <w:jc w:val="both"/>
        <w:rPr/>
      </w:pPr>
      <w:r>
        <w:rPr>
          <w:rFonts w:eastAsia="Times New Roman" w:cs="Times New Roman" w:ascii="Times New Roman" w:hAnsi="Times New Roman"/>
          <w:b/>
          <w:bCs/>
          <w:sz w:val="24"/>
          <w:szCs w:val="24"/>
          <w:lang w:val="en-US" w:eastAsia="ru-RU"/>
        </w:rPr>
        <w:t>05</w:t>
      </w:r>
      <w:r>
        <w:rPr>
          <w:rFonts w:eastAsia="Times New Roman" w:cs="Times New Roman" w:ascii="Times New Roman" w:hAnsi="Times New Roman"/>
          <w:b/>
          <w:bCs/>
          <w:sz w:val="24"/>
          <w:szCs w:val="24"/>
          <w:lang w:val="ru-RU" w:eastAsia="ru-RU"/>
        </w:rPr>
        <w:t xml:space="preserve"> </w:t>
      </w:r>
      <w:r>
        <w:rPr>
          <w:rFonts w:eastAsia="Times New Roman" w:cs="Times New Roman" w:ascii="Times New Roman" w:hAnsi="Times New Roman"/>
          <w:b/>
          <w:bCs/>
          <w:sz w:val="24"/>
          <w:szCs w:val="24"/>
          <w:lang w:val="ru-RU" w:eastAsia="ru-RU"/>
        </w:rPr>
        <w:t xml:space="preserve">октября </w:t>
      </w:r>
      <w:r>
        <w:rPr>
          <w:rFonts w:eastAsia="Times New Roman" w:cs="Times New Roman" w:ascii="Times New Roman" w:hAnsi="Times New Roman"/>
          <w:b/>
          <w:bCs/>
          <w:sz w:val="24"/>
          <w:szCs w:val="24"/>
          <w:lang w:eastAsia="ru-RU"/>
        </w:rPr>
        <w:t xml:space="preserve">2023г. </w:t>
      </w:r>
      <w:r>
        <w:rPr>
          <w:rFonts w:eastAsia="Times New Roman" w:cs="Times New Roman" w:ascii="Times New Roman" w:hAnsi="Times New Roman"/>
          <w:b/>
          <w:sz w:val="24"/>
          <w:szCs w:val="24"/>
          <w:lang w:eastAsia="ru-RU"/>
        </w:rPr>
        <w:t xml:space="preserve">                                    г. Дальнереченск</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w:t>
      </w:r>
      <w:r>
        <w:rPr>
          <w:rFonts w:eastAsia="Times New Roman" w:cs="Times New Roman" w:ascii="Times New Roman" w:hAnsi="Times New Roman"/>
          <w:b/>
          <w:sz w:val="24"/>
          <w:szCs w:val="24"/>
          <w:lang w:eastAsia="ru-RU"/>
        </w:rPr>
        <w:t>110</w:t>
      </w:r>
      <w:r>
        <w:rPr>
          <w:rFonts w:eastAsia="Times New Roman" w:cs="Times New Roman" w:ascii="Times New Roman" w:hAnsi="Times New Roman"/>
          <w:b/>
          <w:sz w:val="24"/>
          <w:szCs w:val="24"/>
          <w:lang w:eastAsia="ru-RU"/>
        </w:rPr>
        <w:t>/</w:t>
      </w:r>
      <w:r>
        <w:rPr>
          <w:rFonts w:eastAsia="Times New Roman" w:cs="Times New Roman" w:ascii="Times New Roman" w:hAnsi="Times New Roman"/>
          <w:b/>
          <w:sz w:val="24"/>
          <w:szCs w:val="24"/>
          <w:lang w:eastAsia="ru-RU"/>
        </w:rPr>
        <w:t>18</w:t>
      </w:r>
    </w:p>
    <w:p>
      <w:pPr>
        <w:pStyle w:val="Normal"/>
        <w:bidi w:val="0"/>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bidi w:val="0"/>
        <w:spacing w:lineRule="auto" w:line="240"/>
        <w:jc w:val="both"/>
        <w:rPr>
          <w:rFonts w:ascii="Times New Roman" w:hAnsi="Times New Roman"/>
          <w:sz w:val="20"/>
          <w:szCs w:val="20"/>
        </w:rPr>
      </w:pPr>
      <w:r>
        <w:rPr>
          <w:rFonts w:cs="Times New Roman" w:ascii="Times New Roman" w:hAnsi="Times New Roman"/>
          <w:b/>
          <w:sz w:val="20"/>
          <w:szCs w:val="20"/>
          <w:lang w:eastAsia="ru-RU"/>
        </w:rPr>
        <w:t xml:space="preserve">Председательствующий: </w:t>
      </w:r>
      <w:r>
        <w:rPr>
          <w:rFonts w:cs="Times New Roman" w:ascii="Times New Roman" w:hAnsi="Times New Roman"/>
          <w:sz w:val="20"/>
          <w:szCs w:val="20"/>
          <w:lang w:eastAsia="ru-RU"/>
        </w:rPr>
        <w:t>Попов А.Г.,</w:t>
      </w:r>
    </w:p>
    <w:p>
      <w:pPr>
        <w:pStyle w:val="Normal"/>
        <w:bidi w:val="0"/>
        <w:spacing w:lineRule="auto" w:line="240"/>
        <w:jc w:val="both"/>
        <w:rPr>
          <w:rFonts w:ascii="Times New Roman" w:hAnsi="Times New Roman"/>
          <w:sz w:val="20"/>
          <w:szCs w:val="20"/>
        </w:rPr>
      </w:pPr>
      <w:r>
        <w:rPr>
          <w:rFonts w:cs="Times New Roman" w:ascii="Times New Roman" w:hAnsi="Times New Roman"/>
          <w:b/>
          <w:sz w:val="20"/>
          <w:szCs w:val="20"/>
          <w:lang w:eastAsia="ru-RU"/>
        </w:rPr>
        <w:t xml:space="preserve">Секретарь: </w:t>
      </w:r>
      <w:r>
        <w:rPr>
          <w:rFonts w:cs="Times New Roman" w:ascii="Times New Roman" w:hAnsi="Times New Roman"/>
          <w:sz w:val="20"/>
          <w:szCs w:val="20"/>
          <w:lang w:eastAsia="ru-RU"/>
        </w:rPr>
        <w:t xml:space="preserve">Демчук М.В., </w:t>
      </w:r>
    </w:p>
    <w:p>
      <w:pPr>
        <w:pStyle w:val="Normal"/>
        <w:bidi w:val="0"/>
        <w:spacing w:lineRule="auto" w:line="240"/>
        <w:jc w:val="both"/>
        <w:rPr>
          <w:rFonts w:ascii="Times New Roman" w:hAnsi="Times New Roman"/>
          <w:sz w:val="20"/>
          <w:szCs w:val="20"/>
        </w:rPr>
      </w:pPr>
      <w:r>
        <w:rPr>
          <w:rFonts w:cs="Times New Roman" w:ascii="Times New Roman" w:hAnsi="Times New Roman"/>
          <w:b/>
          <w:sz w:val="20"/>
          <w:szCs w:val="20"/>
          <w:lang w:eastAsia="ru-RU"/>
        </w:rPr>
        <w:t xml:space="preserve">Члены комиссии: </w:t>
      </w:r>
      <w:r>
        <w:rPr>
          <w:rFonts w:cs="Times New Roman" w:ascii="Times New Roman" w:hAnsi="Times New Roman"/>
          <w:sz w:val="20"/>
          <w:szCs w:val="20"/>
          <w:lang w:eastAsia="ru-RU"/>
        </w:rPr>
        <w:t xml:space="preserve"> Звягинцева С.В., Лехова Е.В., </w:t>
      </w:r>
      <w:r>
        <w:rPr>
          <w:rFonts w:cs="Times New Roman" w:ascii="Times New Roman" w:hAnsi="Times New Roman"/>
          <w:sz w:val="20"/>
          <w:szCs w:val="20"/>
        </w:rPr>
        <w:t xml:space="preserve">Загребина Н.В.,   Щур Е.А., Белоносов Е.А.,  Новикова Н.С., </w:t>
      </w:r>
    </w:p>
    <w:p>
      <w:pPr>
        <w:pStyle w:val="Normal"/>
        <w:bidi w:val="0"/>
        <w:spacing w:lineRule="auto" w:line="240"/>
        <w:jc w:val="both"/>
        <w:rPr>
          <w:rFonts w:ascii="Times New Roman" w:hAnsi="Times New Roman"/>
          <w:sz w:val="20"/>
          <w:szCs w:val="20"/>
        </w:rPr>
      </w:pPr>
      <w:r>
        <w:rPr>
          <w:rFonts w:cs="Times New Roman" w:ascii="Times New Roman" w:hAnsi="Times New Roman"/>
          <w:b/>
          <w:bCs/>
          <w:sz w:val="20"/>
          <w:szCs w:val="20"/>
          <w:lang w:eastAsia="ru-RU"/>
        </w:rPr>
        <w:t xml:space="preserve">При участии заместителя прокурора Попковой Е.В., </w:t>
      </w:r>
    </w:p>
    <w:p>
      <w:pPr>
        <w:pStyle w:val="Normal"/>
        <w:bidi w:val="0"/>
        <w:spacing w:lineRule="auto" w:line="240" w:before="0" w:after="0"/>
        <w:jc w:val="both"/>
        <w:rPr>
          <w:rFonts w:ascii="Times New Roman" w:hAnsi="Times New Roman"/>
          <w:sz w:val="22"/>
          <w:szCs w:val="22"/>
        </w:rPr>
      </w:pPr>
      <w:r>
        <w:rPr>
          <w:rFonts w:eastAsia="Times New Roman" w:cs="Times New Roman" w:ascii="Times New Roman" w:hAnsi="Times New Roman"/>
          <w:b/>
          <w:sz w:val="20"/>
          <w:szCs w:val="20"/>
          <w:lang w:eastAsia="ru-RU"/>
        </w:rPr>
        <w:t xml:space="preserve">Присутствовали: </w:t>
      </w:r>
      <w:r>
        <w:rPr>
          <w:rFonts w:eastAsia="Times New Roman" w:cs="Mangal" w:ascii="Times New Roman" w:hAnsi="Times New Roman"/>
          <w:b w:val="false"/>
          <w:bCs w:val="false"/>
          <w:color w:val="auto"/>
          <w:kern w:val="2"/>
          <w:sz w:val="20"/>
          <w:szCs w:val="20"/>
          <w:lang w:val="ru-RU" w:eastAsia="ru-RU" w:bidi="hi-IN"/>
        </w:rPr>
        <w:t>Струняшев А.В. - заместитель начальника</w:t>
      </w:r>
      <w:r>
        <w:rPr>
          <w:rFonts w:eastAsia="Times New Roman" w:cs="Mangal" w:ascii="Times New Roman" w:hAnsi="Times New Roman"/>
          <w:b w:val="false"/>
          <w:bCs w:val="false"/>
          <w:i w:val="false"/>
          <w:caps w:val="false"/>
          <w:smallCaps w:val="false"/>
          <w:strike w:val="false"/>
          <w:dstrike w:val="false"/>
          <w:color w:val="auto"/>
          <w:kern w:val="2"/>
          <w:sz w:val="20"/>
          <w:szCs w:val="20"/>
          <w:u w:val="none"/>
          <w:lang w:val="ru-RU" w:eastAsia="ru-RU" w:bidi="hi-IN"/>
        </w:rPr>
        <w:t xml:space="preserve"> ОУУП и ПДН МО МВД России «Дальнереченский»</w:t>
      </w:r>
      <w:r>
        <w:rPr>
          <w:rFonts w:eastAsia="Times New Roman" w:cs="Times New Roman" w:ascii="Times New Roman" w:hAnsi="Times New Roman"/>
          <w:b/>
          <w:sz w:val="20"/>
          <w:szCs w:val="20"/>
          <w:lang w:eastAsia="ru-RU"/>
        </w:rPr>
        <w:t>,</w:t>
      </w:r>
      <w:r>
        <w:rPr>
          <w:rFonts w:eastAsia="Times New Roman" w:cs="Times New Roman" w:ascii="Times New Roman" w:hAnsi="Times New Roman"/>
          <w:b w:val="false"/>
          <w:bCs w:val="false"/>
          <w:sz w:val="20"/>
          <w:szCs w:val="20"/>
          <w:lang w:eastAsia="ru-RU"/>
        </w:rPr>
        <w:t xml:space="preserve"> корреспондент газеты «Ударный Фронт» Кутазова А.</w:t>
      </w:r>
    </w:p>
    <w:p>
      <w:pPr>
        <w:pStyle w:val="Normal"/>
        <w:bidi w:val="0"/>
        <w:spacing w:lineRule="auto" w:line="240" w:before="0" w:after="0"/>
        <w:jc w:val="both"/>
        <w:rPr>
          <w:rFonts w:ascii="Times New Roman" w:hAnsi="Times New Roman"/>
          <w:sz w:val="22"/>
          <w:szCs w:val="22"/>
        </w:rPr>
      </w:pPr>
      <w:r>
        <w:rPr/>
      </w:r>
    </w:p>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p>
      <w:pPr>
        <w:pStyle w:val="Normal"/>
        <w:bidi w:val="0"/>
        <w:spacing w:lineRule="auto" w:line="240" w:before="0" w:after="0"/>
        <w:ind w:left="0" w:right="0" w:hanging="0"/>
        <w:jc w:val="center"/>
        <w:rPr>
          <w:rFonts w:ascii="Times New Roman" w:hAnsi="Times New Roman"/>
          <w:sz w:val="20"/>
          <w:szCs w:val="20"/>
        </w:rPr>
      </w:pPr>
      <w:r>
        <w:rPr>
          <w:rFonts w:ascii="Times New Roman" w:hAnsi="Times New Roman"/>
          <w:sz w:val="20"/>
          <w:szCs w:val="20"/>
        </w:rPr>
      </w:r>
    </w:p>
    <w:p>
      <w:pPr>
        <w:pStyle w:val="Normal"/>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bCs/>
          <w:sz w:val="22"/>
          <w:szCs w:val="22"/>
          <w:lang w:val="ru-RU" w:eastAsia="ru-RU"/>
        </w:rPr>
        <w:t>1. О профилактической работе в сфере противодействия распространения экстремистских и террористических проявлений в молодежной среде.</w:t>
      </w:r>
    </w:p>
    <w:p>
      <w:pPr>
        <w:pStyle w:val="Normal"/>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val="false"/>
          <w:bCs w:val="false"/>
          <w:color w:val="000000"/>
          <w:sz w:val="20"/>
          <w:szCs w:val="20"/>
          <w:lang w:val="ru-RU" w:eastAsia="ru-RU"/>
        </w:rPr>
        <w:tab/>
        <w:t>Заслушав и обсудив на заседании вопрос «</w:t>
      </w:r>
      <w:r>
        <w:rPr>
          <w:rFonts w:eastAsia="Times New Roman" w:cs="Times New Roman" w:ascii="Times New Roman" w:hAnsi="Times New Roman"/>
          <w:b w:val="false"/>
          <w:bCs w:val="false"/>
          <w:color w:val="000000"/>
          <w:sz w:val="20"/>
          <w:szCs w:val="20"/>
          <w:lang w:val="ru-RU" w:eastAsia="ru-RU"/>
        </w:rPr>
        <w:t>О профилактической работе в сфере противодействия распространения экстремистских и террористических проявлений в молодежной среде</w:t>
      </w:r>
      <w:r>
        <w:rPr>
          <w:rFonts w:eastAsia="Times New Roman" w:cs="Times New Roman" w:ascii="Times New Roman" w:hAnsi="Times New Roman"/>
          <w:b w:val="false"/>
          <w:bCs w:val="false"/>
          <w:color w:val="000000"/>
          <w:sz w:val="20"/>
          <w:szCs w:val="20"/>
          <w:lang w:val="ru-RU" w:eastAsia="ru-RU"/>
        </w:rPr>
        <w:t xml:space="preserve">» Комиссией отмечено, что </w:t>
      </w:r>
      <w:r>
        <w:rPr>
          <w:rFonts w:eastAsia="Times New Roman" w:cs="Mangal" w:ascii="Times New Roman" w:hAnsi="Times New Roman"/>
          <w:b w:val="false"/>
          <w:bCs w:val="false"/>
          <w:i w:val="false"/>
          <w:caps w:val="false"/>
          <w:smallCaps w:val="false"/>
          <w:strike w:val="false"/>
          <w:dstrike w:val="false"/>
          <w:color w:val="auto"/>
          <w:kern w:val="2"/>
          <w:sz w:val="20"/>
          <w:szCs w:val="20"/>
          <w:u w:val="none"/>
          <w:lang w:val="ru-RU" w:eastAsia="ru-RU" w:bidi="hi-IN"/>
        </w:rPr>
        <w:t xml:space="preserve">в КГБУСО «Дальнереченский СРНЦ «Надежда» </w:t>
      </w:r>
      <w:r>
        <w:rPr>
          <w:rFonts w:eastAsia="Times New Roman" w:cs="Times New Roman" w:ascii="Times New Roman" w:hAnsi="Times New Roman"/>
          <w:b w:val="false"/>
          <w:bCs w:val="false"/>
          <w:i w:val="false"/>
          <w:caps w:val="false"/>
          <w:smallCaps w:val="false"/>
          <w:strike w:val="false"/>
          <w:dstrike w:val="false"/>
          <w:color w:val="auto"/>
          <w:kern w:val="2"/>
          <w:sz w:val="20"/>
          <w:szCs w:val="20"/>
          <w:u w:val="none"/>
          <w:lang w:val="ru-RU" w:eastAsia="ru-RU" w:bidi="hi-IN"/>
        </w:rPr>
        <w:t>Специалистами учреждения в 2023 году проведены мероприятия с несовершеннолетними по противодействию распространения экстремистских и террористических проявлений в молодежной среде:</w:t>
      </w:r>
    </w:p>
    <w:p>
      <w:pPr>
        <w:pStyle w:val="ListParagraph"/>
        <w:numPr>
          <w:ilvl w:val="0"/>
          <w:numId w:val="1"/>
        </w:numPr>
        <w:bidi w:val="0"/>
        <w:spacing w:lineRule="auto" w:line="240"/>
        <w:jc w:val="both"/>
        <w:rPr>
          <w:rFonts w:ascii="Times New Roman" w:hAnsi="Times New Roman"/>
          <w:sz w:val="20"/>
          <w:szCs w:val="20"/>
        </w:rPr>
      </w:pPr>
      <w:r>
        <w:rPr>
          <w:rFonts w:cs="Times New Roman" w:ascii="Times New Roman" w:hAnsi="Times New Roman"/>
          <w:sz w:val="20"/>
          <w:szCs w:val="20"/>
        </w:rPr>
        <w:t>Заседание подросткового клуба «Ты+Я», тематические встречи «Правила поведения человека в обществе», «Кодекс поведения», «Движение скинхедов и его опасность».</w:t>
      </w:r>
    </w:p>
    <w:p>
      <w:pPr>
        <w:pStyle w:val="ListParagraph"/>
        <w:numPr>
          <w:ilvl w:val="0"/>
          <w:numId w:val="1"/>
        </w:numPr>
        <w:bidi w:val="0"/>
        <w:spacing w:lineRule="auto" w:line="240"/>
        <w:jc w:val="both"/>
        <w:rPr>
          <w:rFonts w:ascii="Times New Roman" w:hAnsi="Times New Roman"/>
          <w:sz w:val="20"/>
          <w:szCs w:val="20"/>
        </w:rPr>
      </w:pPr>
      <w:r>
        <w:rPr>
          <w:rFonts w:cs="Times New Roman" w:ascii="Times New Roman" w:hAnsi="Times New Roman"/>
          <w:sz w:val="20"/>
          <w:szCs w:val="20"/>
        </w:rPr>
        <w:t>Тренинг «Психологическое влияние. Защита от манипуляций».</w:t>
      </w:r>
    </w:p>
    <w:p>
      <w:pPr>
        <w:pStyle w:val="ListParagraph"/>
        <w:numPr>
          <w:ilvl w:val="0"/>
          <w:numId w:val="1"/>
        </w:numPr>
        <w:bidi w:val="0"/>
        <w:spacing w:lineRule="auto" w:line="240"/>
        <w:jc w:val="both"/>
        <w:rPr>
          <w:rFonts w:ascii="Times New Roman" w:hAnsi="Times New Roman"/>
          <w:sz w:val="20"/>
          <w:szCs w:val="20"/>
        </w:rPr>
      </w:pPr>
      <w:r>
        <w:rPr>
          <w:rFonts w:cs="Times New Roman" w:ascii="Times New Roman" w:hAnsi="Times New Roman"/>
          <w:sz w:val="20"/>
          <w:szCs w:val="20"/>
        </w:rPr>
        <w:t>Круглый стол «Экстремизм и терроризм. Административная и уголовная ответственность за проявления экстремизма».</w:t>
      </w:r>
    </w:p>
    <w:p>
      <w:pPr>
        <w:pStyle w:val="ListParagraph"/>
        <w:numPr>
          <w:ilvl w:val="0"/>
          <w:numId w:val="1"/>
        </w:numPr>
        <w:bidi w:val="0"/>
        <w:spacing w:lineRule="auto" w:line="240"/>
        <w:jc w:val="both"/>
        <w:rPr>
          <w:rFonts w:ascii="Times New Roman" w:hAnsi="Times New Roman"/>
          <w:sz w:val="20"/>
          <w:szCs w:val="20"/>
        </w:rPr>
      </w:pPr>
      <w:r>
        <w:rPr>
          <w:rFonts w:cs="Times New Roman" w:ascii="Times New Roman" w:hAnsi="Times New Roman"/>
          <w:sz w:val="20"/>
          <w:szCs w:val="20"/>
        </w:rPr>
        <w:t>Консультативно-обучающее мероприятие «Как тебя могут вовлечь в экстремистскую организацию?».</w:t>
      </w:r>
    </w:p>
    <w:p>
      <w:pPr>
        <w:pStyle w:val="ListParagraph"/>
        <w:numPr>
          <w:ilvl w:val="0"/>
          <w:numId w:val="1"/>
        </w:numPr>
        <w:bidi w:val="0"/>
        <w:spacing w:lineRule="auto" w:line="240"/>
        <w:jc w:val="both"/>
        <w:rPr>
          <w:rFonts w:ascii="Times New Roman" w:hAnsi="Times New Roman"/>
          <w:sz w:val="20"/>
          <w:szCs w:val="20"/>
        </w:rPr>
      </w:pPr>
      <w:r>
        <w:rPr>
          <w:rFonts w:cs="Times New Roman" w:ascii="Times New Roman" w:hAnsi="Times New Roman"/>
          <w:sz w:val="20"/>
          <w:szCs w:val="20"/>
        </w:rPr>
        <w:t>Тест «Поддаетесь ли Вы чужому влиянию?».</w:t>
      </w:r>
    </w:p>
    <w:p>
      <w:pPr>
        <w:pStyle w:val="ListParagraph"/>
        <w:numPr>
          <w:ilvl w:val="0"/>
          <w:numId w:val="1"/>
        </w:numPr>
        <w:bidi w:val="0"/>
        <w:spacing w:lineRule="auto" w:line="240"/>
        <w:jc w:val="both"/>
        <w:rPr>
          <w:rFonts w:ascii="Times New Roman" w:hAnsi="Times New Roman"/>
          <w:sz w:val="20"/>
          <w:szCs w:val="20"/>
        </w:rPr>
      </w:pPr>
      <w:r>
        <w:rPr>
          <w:rFonts w:cs="Times New Roman" w:ascii="Times New Roman" w:hAnsi="Times New Roman"/>
          <w:sz w:val="20"/>
          <w:szCs w:val="20"/>
        </w:rPr>
        <w:t>Викторина «Нас много на шаре Земном!».</w:t>
      </w:r>
    </w:p>
    <w:p>
      <w:pPr>
        <w:pStyle w:val="ListParagraph"/>
        <w:numPr>
          <w:ilvl w:val="0"/>
          <w:numId w:val="1"/>
        </w:numPr>
        <w:bidi w:val="0"/>
        <w:spacing w:lineRule="auto" w:line="240"/>
        <w:jc w:val="both"/>
        <w:rPr>
          <w:rFonts w:ascii="Times New Roman" w:hAnsi="Times New Roman"/>
          <w:sz w:val="20"/>
          <w:szCs w:val="20"/>
        </w:rPr>
      </w:pPr>
      <w:r>
        <w:rPr>
          <w:rFonts w:cs="Times New Roman" w:ascii="Times New Roman" w:hAnsi="Times New Roman"/>
          <w:sz w:val="20"/>
          <w:szCs w:val="20"/>
        </w:rPr>
        <w:t>Групповая беседа «Детский телефон доверия».</w:t>
      </w:r>
    </w:p>
    <w:p>
      <w:pPr>
        <w:pStyle w:val="ListParagraph"/>
        <w:bidi w:val="0"/>
        <w:spacing w:lineRule="auto" w:line="240"/>
        <w:ind w:left="0" w:hanging="0"/>
        <w:jc w:val="both"/>
        <w:rPr>
          <w:rFonts w:ascii="Times New Roman" w:hAnsi="Times New Roman"/>
          <w:sz w:val="20"/>
          <w:szCs w:val="20"/>
        </w:rPr>
      </w:pPr>
      <w:r>
        <w:rPr>
          <w:rFonts w:cs="Times New Roman" w:ascii="Times New Roman" w:hAnsi="Times New Roman"/>
          <w:sz w:val="20"/>
          <w:szCs w:val="20"/>
        </w:rPr>
        <w:tab/>
        <w:t>Всего охвачено несовершеннолетних 96, из них 32 проживающих на территории Дальнереченского муниципального района.</w:t>
      </w:r>
    </w:p>
    <w:p>
      <w:pPr>
        <w:pStyle w:val="Style15"/>
        <w:bidi w:val="0"/>
        <w:spacing w:lineRule="auto" w:line="240" w:before="0" w:after="0"/>
        <w:ind w:left="20" w:right="20" w:firstLine="700"/>
        <w:jc w:val="both"/>
        <w:rPr/>
      </w:pPr>
      <w:r>
        <w:rPr>
          <w:rStyle w:val="CharStyle20"/>
          <w:rFonts w:ascii="Times New Roman" w:hAnsi="Times New Roman"/>
          <w:sz w:val="20"/>
          <w:szCs w:val="20"/>
        </w:rPr>
        <w:t xml:space="preserve">В учебных организациях Дальнереченского </w:t>
      </w:r>
      <w:r>
        <w:rPr>
          <w:rStyle w:val="CharStyle20"/>
          <w:rFonts w:ascii="Times New Roman" w:hAnsi="Times New Roman"/>
          <w:sz w:val="20"/>
          <w:szCs w:val="20"/>
          <w:lang w:val="ru-RU"/>
        </w:rPr>
        <w:t>муниципального</w:t>
      </w:r>
      <w:r>
        <w:rPr>
          <w:rStyle w:val="CharStyle20"/>
          <w:rFonts w:ascii="Times New Roman" w:hAnsi="Times New Roman"/>
          <w:sz w:val="20"/>
          <w:szCs w:val="20"/>
        </w:rPr>
        <w:t xml:space="preserve"> района силами сотрудников МО МВД России «Дальнереченский» проводятся лекции и беседы, а так же инструктажи по профилактике экстремизма, терроризма, работает телефон доверия. За отчетный период 2023 года в учебных организациях проведено 34 лекции и беседы на данные темы (МОБУ СОШ с. Ракитное, КШИ с. Ракитное, МОБУ «СОШ с. Сальское», МОБУ «СОШ с. Стретенка», МОБУ «СОШ с. Веденка», МОБУ «СОШ с. Соловьевка», МОБУ «СОШ с. Рождественка», МОБУ «СОШ с. Орехово», МОБУ «СОШ с. Малиново», МОБУ «СОШ с. Ариадное»). В ходе проведения профилактических мероприятий учащимся разъясняется административная и уголовная ответственность, а также наказание, предусмотренное действующим законодательством за совершение правонарушений в указанной сфере.</w:t>
      </w:r>
    </w:p>
    <w:p>
      <w:pPr>
        <w:pStyle w:val="Style15"/>
        <w:bidi w:val="0"/>
        <w:spacing w:lineRule="auto" w:line="240" w:before="0" w:after="0"/>
        <w:ind w:left="20" w:right="20" w:firstLine="700"/>
        <w:jc w:val="both"/>
        <w:rPr/>
      </w:pPr>
      <w:r>
        <w:rPr>
          <w:rStyle w:val="CharStyle20"/>
          <w:rFonts w:ascii="Times New Roman" w:hAnsi="Times New Roman"/>
          <w:sz w:val="20"/>
          <w:szCs w:val="20"/>
        </w:rPr>
        <w:t xml:space="preserve">08 сентября 2022г. на имя директора МКУ «УНО» Дальнереченского муниципального района П.В. Гуцалюк было направлено информационное письмо для дальнейшего доведения до образовательных организаций, чтобы руководители, а также педагоги данных образовательных организаций обращали внимание на подростков, склонных к девиантному, аутодеструктивному, скрыто-агрессивному и экстремистскому поведению, с целью профилактики возникновения движения «скулшутинг», а . также недопущения возникновения среди учащихся деструктивной направленности экстремистского и террористического толка, для незамедлительного информирования о данных фактах сотрудников полиции. Об усилении охраны </w:t>
      </w:r>
      <w:r>
        <w:rPr>
          <w:rStyle w:val="CharStyle20"/>
          <w:rFonts w:ascii="Times New Roman" w:hAnsi="Times New Roman"/>
          <w:b w:val="false"/>
          <w:i w:val="false"/>
          <w:caps w:val="false"/>
          <w:smallCaps w:val="false"/>
          <w:strike w:val="false"/>
          <w:dstrike w:val="false"/>
          <w:sz w:val="20"/>
          <w:szCs w:val="20"/>
          <w:u w:val="none"/>
        </w:rPr>
        <w:t xml:space="preserve">и </w:t>
      </w:r>
      <w:r>
        <w:rPr>
          <w:rFonts w:ascii="Times New Roman" w:hAnsi="Times New Roman"/>
          <w:b w:val="false"/>
          <w:i w:val="false"/>
          <w:caps w:val="false"/>
          <w:smallCaps w:val="false"/>
          <w:strike w:val="false"/>
          <w:dstrike w:val="false"/>
          <w:sz w:val="20"/>
          <w:szCs w:val="20"/>
          <w:u w:val="none"/>
        </w:rPr>
        <w:t>пропускного режима в образовательных организациях, своевременном информировании органов внутренних дел о фактах обнаружения в .учебных организациях наркотических средств, оружия, боеприпасов, самодельных взрывчатых устройств, пиротехники, газовых баллончиков.</w:t>
      </w:r>
    </w:p>
    <w:p>
      <w:pPr>
        <w:pStyle w:val="Normal"/>
        <w:bidi w:val="0"/>
        <w:spacing w:lineRule="auto" w:line="240" w:before="0" w:after="0"/>
        <w:jc w:val="both"/>
        <w:rPr>
          <w:rFonts w:ascii="Times New Roman" w:hAnsi="Times New Roman"/>
          <w:sz w:val="20"/>
          <w:szCs w:val="20"/>
        </w:rPr>
      </w:pPr>
      <w:r>
        <w:rPr>
          <w:rFonts w:ascii="Times New Roman" w:hAnsi="Times New Roman"/>
          <w:b w:val="false"/>
          <w:i w:val="false"/>
          <w:caps w:val="false"/>
          <w:smallCaps w:val="false"/>
          <w:strike w:val="false"/>
          <w:dstrike w:val="false"/>
          <w:sz w:val="20"/>
          <w:szCs w:val="20"/>
          <w:u w:val="none"/>
        </w:rPr>
        <w:tab/>
        <w:t>В отчетном периоде таких правонарушений на территории Дальнереченского муниципального района несовершеннолетними не совершалось. Молодежных объединений экстремистской направленности в Дальнереченском районе не зарегистрировано, молодежные общественные объединения, являющиеся альтернативой экстремистским группировкам не создаются. Фактов свидетельствующих об участии нетрадиционных для России религиозных и общественных организаций в воздействии через образовательные организации на нравственное и психическое развитие детей не выявлялось.</w:t>
      </w:r>
    </w:p>
    <w:p>
      <w:pPr>
        <w:pStyle w:val="Normal"/>
        <w:bidi w:val="0"/>
        <w:spacing w:lineRule="auto" w:line="240" w:before="0" w:after="0"/>
        <w:ind w:firstLine="709"/>
        <w:jc w:val="both"/>
        <w:rPr>
          <w:rFonts w:ascii="Times New Roman" w:hAnsi="Times New Roman"/>
          <w:sz w:val="20"/>
          <w:szCs w:val="20"/>
        </w:rPr>
      </w:pPr>
      <w:r>
        <w:rPr>
          <w:rFonts w:ascii="Times New Roman" w:hAnsi="Times New Roman"/>
          <w:sz w:val="20"/>
          <w:szCs w:val="20"/>
        </w:rPr>
        <w:t>В</w:t>
      </w:r>
      <w:r>
        <w:rPr>
          <w:rFonts w:ascii="Times New Roman" w:hAnsi="Times New Roman"/>
          <w:sz w:val="20"/>
          <w:szCs w:val="20"/>
        </w:rPr>
        <w:t xml:space="preserve"> библиотеках и домах культуры Дальнереченского района были проведены следующие мероприятия:</w:t>
      </w:r>
    </w:p>
    <w:tbl>
      <w:tblPr>
        <w:tblW w:w="9781" w:type="dxa"/>
        <w:jc w:val="left"/>
        <w:tblInd w:w="-147" w:type="dxa"/>
        <w:tblLayout w:type="fixed"/>
        <w:tblCellMar>
          <w:top w:w="0" w:type="dxa"/>
          <w:left w:w="108" w:type="dxa"/>
          <w:bottom w:w="0" w:type="dxa"/>
          <w:right w:w="108" w:type="dxa"/>
        </w:tblCellMar>
      </w:tblPr>
      <w:tblGrid>
        <w:gridCol w:w="852"/>
        <w:gridCol w:w="3403"/>
        <w:gridCol w:w="1701"/>
        <w:gridCol w:w="2234"/>
        <w:gridCol w:w="1591"/>
      </w:tblGrid>
      <w:tr>
        <w:trPr>
          <w:trHeight w:val="389" w:hRule="atLeast"/>
        </w:trPr>
        <w:tc>
          <w:tcPr>
            <w:tcW w:w="9781" w:type="dxa"/>
            <w:gridSpan w:val="5"/>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Муниципальное казенное учреждение «Районный информационно-досуговый центр» (библиотеки)</w:t>
            </w:r>
          </w:p>
        </w:tc>
      </w:tr>
      <w:tr>
        <w:trPr/>
        <w:tc>
          <w:tcPr>
            <w:tcW w:w="852"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left"/>
              <w:rPr>
                <w:rFonts w:ascii="Times New Roman" w:hAnsi="Times New Roman"/>
                <w:sz w:val="20"/>
                <w:szCs w:val="20"/>
              </w:rPr>
            </w:pPr>
            <w:r>
              <w:rPr>
                <w:rFonts w:ascii="Times New Roman" w:hAnsi="Times New Roman"/>
                <w:sz w:val="20"/>
                <w:szCs w:val="20"/>
              </w:rPr>
              <w:t>№</w:t>
            </w:r>
          </w:p>
          <w:p>
            <w:pPr>
              <w:pStyle w:val="Normal"/>
              <w:bidi w:val="0"/>
              <w:spacing w:lineRule="auto" w:line="240"/>
              <w:jc w:val="left"/>
              <w:rPr>
                <w:rFonts w:ascii="Times New Roman" w:hAnsi="Times New Roman"/>
                <w:sz w:val="20"/>
                <w:szCs w:val="20"/>
              </w:rPr>
            </w:pPr>
            <w:r>
              <w:rPr>
                <w:rFonts w:ascii="Times New Roman" w:hAnsi="Times New Roman"/>
                <w:sz w:val="20"/>
                <w:szCs w:val="20"/>
              </w:rPr>
            </w:r>
          </w:p>
        </w:tc>
        <w:tc>
          <w:tcPr>
            <w:tcW w:w="3403"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Название мероприятия</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Дата проведения</w:t>
            </w:r>
          </w:p>
        </w:tc>
        <w:tc>
          <w:tcPr>
            <w:tcW w:w="2234"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Место проведения</w:t>
            </w:r>
          </w:p>
        </w:tc>
        <w:tc>
          <w:tcPr>
            <w:tcW w:w="159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Ответственный</w:t>
            </w:r>
          </w:p>
        </w:tc>
      </w:tr>
      <w:tr>
        <w:trPr/>
        <w:tc>
          <w:tcPr>
            <w:tcW w:w="852"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w:t>
            </w:r>
          </w:p>
          <w:p>
            <w:pPr>
              <w:pStyle w:val="Normal"/>
              <w:bidi w:val="0"/>
              <w:spacing w:lineRule="auto" w:line="240"/>
              <w:jc w:val="left"/>
              <w:rPr>
                <w:rFonts w:ascii="Times New Roman" w:hAnsi="Times New Roman"/>
                <w:sz w:val="20"/>
                <w:szCs w:val="20"/>
              </w:rPr>
            </w:pPr>
            <w:r>
              <w:rPr>
                <w:rFonts w:ascii="Times New Roman" w:hAnsi="Times New Roman"/>
                <w:sz w:val="20"/>
                <w:szCs w:val="20"/>
              </w:rPr>
            </w:r>
          </w:p>
          <w:p>
            <w:pPr>
              <w:pStyle w:val="Normal"/>
              <w:bidi w:val="0"/>
              <w:spacing w:lineRule="auto" w:line="240"/>
              <w:jc w:val="left"/>
              <w:rPr>
                <w:rFonts w:ascii="Times New Roman" w:hAnsi="Times New Roman"/>
                <w:sz w:val="20"/>
                <w:szCs w:val="20"/>
              </w:rPr>
            </w:pPr>
            <w:r>
              <w:rPr>
                <w:rFonts w:ascii="Times New Roman" w:hAnsi="Times New Roman"/>
                <w:sz w:val="20"/>
                <w:szCs w:val="20"/>
              </w:rPr>
            </w:r>
          </w:p>
          <w:p>
            <w:pPr>
              <w:pStyle w:val="Normal"/>
              <w:bidi w:val="0"/>
              <w:spacing w:lineRule="auto" w:line="240"/>
              <w:jc w:val="left"/>
              <w:rPr>
                <w:rFonts w:ascii="Times New Roman" w:hAnsi="Times New Roman"/>
                <w:sz w:val="20"/>
                <w:szCs w:val="20"/>
              </w:rPr>
            </w:pPr>
            <w:r>
              <w:rPr>
                <w:rFonts w:ascii="Times New Roman" w:hAnsi="Times New Roman"/>
                <w:sz w:val="20"/>
                <w:szCs w:val="20"/>
              </w:rPr>
            </w:r>
          </w:p>
          <w:p>
            <w:pPr>
              <w:pStyle w:val="Normal"/>
              <w:bidi w:val="0"/>
              <w:spacing w:lineRule="auto" w:line="240"/>
              <w:jc w:val="left"/>
              <w:rPr>
                <w:rFonts w:ascii="Times New Roman" w:hAnsi="Times New Roman"/>
                <w:sz w:val="20"/>
                <w:szCs w:val="20"/>
              </w:rPr>
            </w:pPr>
            <w:r>
              <w:rPr>
                <w:rFonts w:ascii="Times New Roman" w:hAnsi="Times New Roman"/>
                <w:sz w:val="20"/>
                <w:szCs w:val="20"/>
              </w:rPr>
              <w:t>2.</w:t>
            </w:r>
          </w:p>
        </w:tc>
        <w:tc>
          <w:tcPr>
            <w:tcW w:w="3403"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"Терроризм: события и факты" -Видеопрезентация</w:t>
            </w:r>
          </w:p>
          <w:p>
            <w:pPr>
              <w:pStyle w:val="Normal"/>
              <w:bidi w:val="0"/>
              <w:spacing w:lineRule="auto" w:line="240"/>
              <w:jc w:val="left"/>
              <w:rPr>
                <w:rFonts w:ascii="Times New Roman" w:hAnsi="Times New Roman"/>
                <w:sz w:val="20"/>
                <w:szCs w:val="20"/>
              </w:rPr>
            </w:pPr>
            <w:r>
              <w:rPr>
                <w:rFonts w:ascii="Times New Roman" w:hAnsi="Times New Roman"/>
                <w:sz w:val="20"/>
                <w:szCs w:val="20"/>
              </w:rPr>
            </w:r>
          </w:p>
          <w:p>
            <w:pPr>
              <w:pStyle w:val="Normal"/>
              <w:bidi w:val="0"/>
              <w:spacing w:lineRule="auto" w:line="240"/>
              <w:jc w:val="left"/>
              <w:rPr>
                <w:rFonts w:ascii="Times New Roman" w:hAnsi="Times New Roman"/>
                <w:sz w:val="20"/>
                <w:szCs w:val="20"/>
              </w:rPr>
            </w:pPr>
            <w:r>
              <w:rPr>
                <w:rFonts w:ascii="Times New Roman" w:hAnsi="Times New Roman"/>
                <w:sz w:val="20"/>
                <w:szCs w:val="20"/>
              </w:rPr>
              <w:t>"Будущее без терроризма, терроризм без будущего" - Выставка</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02.09.2023</w:t>
            </w:r>
          </w:p>
          <w:p>
            <w:pPr>
              <w:pStyle w:val="Normal"/>
              <w:bidi w:val="0"/>
              <w:spacing w:lineRule="auto" w:line="240"/>
              <w:jc w:val="center"/>
              <w:rPr>
                <w:rFonts w:ascii="Times New Roman" w:hAnsi="Times New Roman"/>
                <w:sz w:val="20"/>
                <w:szCs w:val="20"/>
              </w:rPr>
            </w:pPr>
            <w:r>
              <w:rPr>
                <w:rFonts w:ascii="Times New Roman" w:hAnsi="Times New Roman"/>
                <w:sz w:val="20"/>
                <w:szCs w:val="20"/>
              </w:rPr>
            </w:r>
          </w:p>
          <w:p>
            <w:pPr>
              <w:pStyle w:val="Normal"/>
              <w:bidi w:val="0"/>
              <w:spacing w:lineRule="auto" w:line="240"/>
              <w:jc w:val="center"/>
              <w:rPr>
                <w:rFonts w:ascii="Times New Roman" w:hAnsi="Times New Roman"/>
                <w:sz w:val="20"/>
                <w:szCs w:val="20"/>
              </w:rPr>
            </w:pPr>
            <w:r>
              <w:rPr>
                <w:rFonts w:ascii="Times New Roman" w:hAnsi="Times New Roman"/>
                <w:sz w:val="20"/>
                <w:szCs w:val="20"/>
              </w:rPr>
            </w:r>
          </w:p>
          <w:p>
            <w:pPr>
              <w:pStyle w:val="Normal"/>
              <w:bidi w:val="0"/>
              <w:spacing w:lineRule="auto" w:line="240"/>
              <w:jc w:val="center"/>
              <w:rPr>
                <w:rFonts w:ascii="Times New Roman" w:hAnsi="Times New Roman"/>
                <w:sz w:val="20"/>
                <w:szCs w:val="20"/>
              </w:rPr>
            </w:pPr>
            <w:r>
              <w:rPr>
                <w:rFonts w:ascii="Times New Roman" w:hAnsi="Times New Roman"/>
                <w:sz w:val="20"/>
                <w:szCs w:val="20"/>
              </w:rPr>
            </w:r>
          </w:p>
          <w:p>
            <w:pPr>
              <w:pStyle w:val="Normal"/>
              <w:bidi w:val="0"/>
              <w:spacing w:lineRule="auto" w:line="24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01.09.2023-09.09.2023</w:t>
            </w:r>
          </w:p>
        </w:tc>
        <w:tc>
          <w:tcPr>
            <w:tcW w:w="2234"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с. Рождественка</w:t>
            </w:r>
          </w:p>
          <w:p>
            <w:pPr>
              <w:pStyle w:val="Normal"/>
              <w:bidi w:val="0"/>
              <w:spacing w:lineRule="auto" w:line="240"/>
              <w:jc w:val="center"/>
              <w:rPr>
                <w:rFonts w:ascii="Times New Roman" w:hAnsi="Times New Roman"/>
                <w:sz w:val="20"/>
                <w:szCs w:val="20"/>
              </w:rPr>
            </w:pPr>
            <w:r>
              <w:rPr>
                <w:rFonts w:ascii="Times New Roman" w:hAnsi="Times New Roman"/>
                <w:sz w:val="20"/>
                <w:szCs w:val="20"/>
              </w:rPr>
              <w:t>библиотека</w:t>
            </w:r>
          </w:p>
        </w:tc>
        <w:tc>
          <w:tcPr>
            <w:tcW w:w="159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Библиотекарь МКУ «РИДЦ»</w:t>
            </w:r>
          </w:p>
          <w:p>
            <w:pPr>
              <w:pStyle w:val="Normal"/>
              <w:bidi w:val="0"/>
              <w:spacing w:lineRule="auto" w:line="240"/>
              <w:jc w:val="center"/>
              <w:rPr>
                <w:rFonts w:ascii="Times New Roman" w:hAnsi="Times New Roman"/>
                <w:sz w:val="20"/>
                <w:szCs w:val="20"/>
              </w:rPr>
            </w:pPr>
            <w:r>
              <w:rPr>
                <w:rFonts w:ascii="Times New Roman" w:hAnsi="Times New Roman"/>
                <w:sz w:val="20"/>
                <w:szCs w:val="20"/>
              </w:rPr>
              <w:t>М.И. Агаркова.</w:t>
            </w:r>
          </w:p>
        </w:tc>
      </w:tr>
      <w:tr>
        <w:trPr/>
        <w:tc>
          <w:tcPr>
            <w:tcW w:w="852"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w:t>
            </w:r>
          </w:p>
        </w:tc>
        <w:tc>
          <w:tcPr>
            <w:tcW w:w="3403"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left"/>
              <w:rPr>
                <w:rFonts w:ascii="Times New Roman" w:hAnsi="Times New Roman"/>
                <w:sz w:val="20"/>
                <w:szCs w:val="20"/>
              </w:rPr>
            </w:pPr>
            <w:r>
              <w:rPr>
                <w:rFonts w:ascii="Times New Roman" w:hAnsi="Times New Roman"/>
                <w:sz w:val="20"/>
                <w:szCs w:val="20"/>
              </w:rPr>
              <w:t>"Мы обязаны знать и помнить" - Видеоролик-память "Беслан"</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02.09.2023</w:t>
            </w:r>
          </w:p>
        </w:tc>
        <w:tc>
          <w:tcPr>
            <w:tcW w:w="2234"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с. Малиново</w:t>
            </w:r>
          </w:p>
          <w:p>
            <w:pPr>
              <w:pStyle w:val="Normal"/>
              <w:bidi w:val="0"/>
              <w:spacing w:lineRule="auto" w:line="240"/>
              <w:jc w:val="center"/>
              <w:rPr>
                <w:rFonts w:ascii="Times New Roman" w:hAnsi="Times New Roman"/>
                <w:sz w:val="20"/>
                <w:szCs w:val="20"/>
              </w:rPr>
            </w:pPr>
            <w:r>
              <w:rPr>
                <w:rFonts w:ascii="Times New Roman" w:hAnsi="Times New Roman"/>
                <w:sz w:val="20"/>
                <w:szCs w:val="20"/>
              </w:rPr>
              <w:t>библиотека</w:t>
            </w:r>
          </w:p>
        </w:tc>
        <w:tc>
          <w:tcPr>
            <w:tcW w:w="159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Библиотекарь МКУ «РИДЦ»</w:t>
            </w:r>
          </w:p>
          <w:p>
            <w:pPr>
              <w:pStyle w:val="Normal"/>
              <w:bidi w:val="0"/>
              <w:spacing w:lineRule="auto" w:line="240"/>
              <w:jc w:val="center"/>
              <w:rPr>
                <w:rFonts w:ascii="Times New Roman" w:hAnsi="Times New Roman"/>
                <w:sz w:val="20"/>
                <w:szCs w:val="20"/>
              </w:rPr>
            </w:pPr>
            <w:r>
              <w:rPr>
                <w:rFonts w:ascii="Times New Roman" w:hAnsi="Times New Roman"/>
                <w:sz w:val="20"/>
                <w:szCs w:val="20"/>
              </w:rPr>
              <w:t>И.А. Попова.</w:t>
            </w:r>
          </w:p>
        </w:tc>
      </w:tr>
      <w:tr>
        <w:trPr/>
        <w:tc>
          <w:tcPr>
            <w:tcW w:w="852"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w:t>
            </w:r>
          </w:p>
          <w:p>
            <w:pPr>
              <w:pStyle w:val="Normal"/>
              <w:bidi w:val="0"/>
              <w:spacing w:lineRule="auto" w:line="240"/>
              <w:jc w:val="left"/>
              <w:rPr>
                <w:rFonts w:ascii="Times New Roman" w:hAnsi="Times New Roman"/>
                <w:sz w:val="20"/>
                <w:szCs w:val="20"/>
              </w:rPr>
            </w:pPr>
            <w:r>
              <w:rPr>
                <w:rFonts w:ascii="Times New Roman" w:hAnsi="Times New Roman"/>
                <w:sz w:val="20"/>
                <w:szCs w:val="20"/>
              </w:rPr>
            </w:r>
          </w:p>
          <w:p>
            <w:pPr>
              <w:pStyle w:val="Normal"/>
              <w:bidi w:val="0"/>
              <w:spacing w:lineRule="auto" w:line="240"/>
              <w:jc w:val="left"/>
              <w:rPr>
                <w:rFonts w:ascii="Times New Roman" w:hAnsi="Times New Roman"/>
                <w:sz w:val="20"/>
                <w:szCs w:val="20"/>
              </w:rPr>
            </w:pPr>
            <w:r>
              <w:rPr>
                <w:rFonts w:ascii="Times New Roman" w:hAnsi="Times New Roman"/>
                <w:sz w:val="20"/>
                <w:szCs w:val="20"/>
              </w:rPr>
            </w:r>
          </w:p>
          <w:p>
            <w:pPr>
              <w:pStyle w:val="Normal"/>
              <w:bidi w:val="0"/>
              <w:spacing w:lineRule="auto" w:line="240"/>
              <w:jc w:val="left"/>
              <w:rPr>
                <w:rFonts w:ascii="Times New Roman" w:hAnsi="Times New Roman"/>
                <w:sz w:val="20"/>
                <w:szCs w:val="20"/>
              </w:rPr>
            </w:pPr>
            <w:r>
              <w:rPr>
                <w:rFonts w:ascii="Times New Roman" w:hAnsi="Times New Roman"/>
                <w:sz w:val="20"/>
                <w:szCs w:val="20"/>
              </w:rPr>
            </w:r>
          </w:p>
          <w:p>
            <w:pPr>
              <w:pStyle w:val="Normal"/>
              <w:bidi w:val="0"/>
              <w:spacing w:lineRule="auto" w:line="240"/>
              <w:jc w:val="left"/>
              <w:rPr>
                <w:rFonts w:ascii="Times New Roman" w:hAnsi="Times New Roman"/>
                <w:sz w:val="20"/>
                <w:szCs w:val="20"/>
              </w:rPr>
            </w:pPr>
            <w:r>
              <w:rPr>
                <w:rFonts w:ascii="Times New Roman" w:hAnsi="Times New Roman"/>
                <w:sz w:val="20"/>
                <w:szCs w:val="20"/>
              </w:rPr>
              <w:t>5.</w:t>
            </w:r>
          </w:p>
        </w:tc>
        <w:tc>
          <w:tcPr>
            <w:tcW w:w="3403"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left"/>
              <w:rPr>
                <w:rFonts w:ascii="Times New Roman" w:hAnsi="Times New Roman"/>
                <w:sz w:val="20"/>
                <w:szCs w:val="20"/>
              </w:rPr>
            </w:pPr>
            <w:r>
              <w:rPr>
                <w:rFonts w:ascii="Times New Roman" w:hAnsi="Times New Roman"/>
                <w:sz w:val="20"/>
                <w:szCs w:val="20"/>
              </w:rPr>
              <w:t>"Наш мир без терроризма" - Круглый стол</w:t>
            </w:r>
          </w:p>
          <w:p>
            <w:pPr>
              <w:pStyle w:val="Normal"/>
              <w:bidi w:val="0"/>
              <w:spacing w:lineRule="auto" w:line="240"/>
              <w:jc w:val="left"/>
              <w:rPr>
                <w:rFonts w:ascii="Times New Roman" w:hAnsi="Times New Roman"/>
                <w:sz w:val="20"/>
                <w:szCs w:val="20"/>
              </w:rPr>
            </w:pPr>
            <w:r>
              <w:rPr>
                <w:rFonts w:ascii="Times New Roman" w:hAnsi="Times New Roman"/>
                <w:sz w:val="20"/>
                <w:szCs w:val="20"/>
              </w:rPr>
            </w:r>
          </w:p>
          <w:p>
            <w:pPr>
              <w:pStyle w:val="Normal"/>
              <w:bidi w:val="0"/>
              <w:spacing w:lineRule="auto" w:line="240"/>
              <w:jc w:val="left"/>
              <w:rPr>
                <w:rFonts w:ascii="Times New Roman" w:hAnsi="Times New Roman"/>
                <w:sz w:val="20"/>
                <w:szCs w:val="20"/>
              </w:rPr>
            </w:pPr>
            <w:r>
              <w:rPr>
                <w:rFonts w:ascii="Times New Roman" w:hAnsi="Times New Roman"/>
                <w:sz w:val="20"/>
                <w:szCs w:val="20"/>
              </w:rPr>
              <w:t xml:space="preserve">"День солидарности в борьбе с терроризмом" - </w:t>
            </w:r>
          </w:p>
          <w:p>
            <w:pPr>
              <w:pStyle w:val="Normal"/>
              <w:bidi w:val="0"/>
              <w:spacing w:lineRule="auto" w:line="240"/>
              <w:jc w:val="left"/>
              <w:rPr>
                <w:rFonts w:ascii="Times New Roman" w:hAnsi="Times New Roman"/>
                <w:sz w:val="20"/>
                <w:szCs w:val="20"/>
              </w:rPr>
            </w:pPr>
            <w:r>
              <w:rPr>
                <w:rFonts w:ascii="Times New Roman" w:hAnsi="Times New Roman"/>
                <w:sz w:val="20"/>
                <w:szCs w:val="20"/>
              </w:rPr>
              <w:t>Фотовыставка</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02.09.2023</w:t>
            </w:r>
          </w:p>
          <w:p>
            <w:pPr>
              <w:pStyle w:val="Normal"/>
              <w:bidi w:val="0"/>
              <w:spacing w:lineRule="auto" w:line="240"/>
              <w:jc w:val="center"/>
              <w:rPr>
                <w:rFonts w:ascii="Times New Roman" w:hAnsi="Times New Roman"/>
                <w:sz w:val="20"/>
                <w:szCs w:val="20"/>
              </w:rPr>
            </w:pPr>
            <w:r>
              <w:rPr>
                <w:rFonts w:ascii="Times New Roman" w:hAnsi="Times New Roman"/>
                <w:sz w:val="20"/>
                <w:szCs w:val="20"/>
              </w:rPr>
            </w:r>
          </w:p>
          <w:p>
            <w:pPr>
              <w:pStyle w:val="Normal"/>
              <w:bidi w:val="0"/>
              <w:spacing w:lineRule="auto" w:line="240"/>
              <w:jc w:val="center"/>
              <w:rPr>
                <w:rFonts w:ascii="Times New Roman" w:hAnsi="Times New Roman"/>
                <w:sz w:val="20"/>
                <w:szCs w:val="20"/>
              </w:rPr>
            </w:pPr>
            <w:r>
              <w:rPr>
                <w:rFonts w:ascii="Times New Roman" w:hAnsi="Times New Roman"/>
                <w:sz w:val="20"/>
                <w:szCs w:val="20"/>
              </w:rPr>
            </w:r>
          </w:p>
          <w:p>
            <w:pPr>
              <w:pStyle w:val="Normal"/>
              <w:bidi w:val="0"/>
              <w:spacing w:lineRule="auto" w:line="240"/>
              <w:jc w:val="center"/>
              <w:rPr>
                <w:rFonts w:ascii="Times New Roman" w:hAnsi="Times New Roman"/>
                <w:sz w:val="20"/>
                <w:szCs w:val="20"/>
              </w:rPr>
            </w:pPr>
            <w:r>
              <w:rPr>
                <w:rFonts w:ascii="Times New Roman" w:hAnsi="Times New Roman"/>
                <w:sz w:val="20"/>
                <w:szCs w:val="20"/>
              </w:rPr>
            </w:r>
          </w:p>
          <w:p>
            <w:pPr>
              <w:pStyle w:val="Normal"/>
              <w:bidi w:val="0"/>
              <w:spacing w:lineRule="auto" w:line="240"/>
              <w:jc w:val="center"/>
              <w:rPr>
                <w:rFonts w:ascii="Times New Roman" w:hAnsi="Times New Roman"/>
                <w:sz w:val="20"/>
                <w:szCs w:val="20"/>
              </w:rPr>
            </w:pPr>
            <w:r>
              <w:rPr>
                <w:rFonts w:ascii="Times New Roman" w:hAnsi="Times New Roman"/>
                <w:sz w:val="20"/>
                <w:szCs w:val="20"/>
              </w:rPr>
              <w:t>01.09.2023-09.09.2023</w:t>
            </w:r>
          </w:p>
        </w:tc>
        <w:tc>
          <w:tcPr>
            <w:tcW w:w="2234"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С. Веденка</w:t>
            </w:r>
          </w:p>
          <w:p>
            <w:pPr>
              <w:pStyle w:val="Normal"/>
              <w:bidi w:val="0"/>
              <w:spacing w:lineRule="auto" w:line="240"/>
              <w:jc w:val="center"/>
              <w:rPr>
                <w:rFonts w:ascii="Times New Roman" w:hAnsi="Times New Roman"/>
                <w:sz w:val="20"/>
                <w:szCs w:val="20"/>
              </w:rPr>
            </w:pPr>
            <w:r>
              <w:rPr>
                <w:rFonts w:ascii="Times New Roman" w:hAnsi="Times New Roman"/>
                <w:sz w:val="20"/>
                <w:szCs w:val="20"/>
              </w:rPr>
              <w:t>библиотека</w:t>
            </w:r>
          </w:p>
          <w:p>
            <w:pPr>
              <w:pStyle w:val="Normal"/>
              <w:bidi w:val="0"/>
              <w:spacing w:lineRule="auto" w:line="240"/>
              <w:jc w:val="center"/>
              <w:rPr>
                <w:rFonts w:ascii="Times New Roman" w:hAnsi="Times New Roman"/>
                <w:sz w:val="20"/>
                <w:szCs w:val="20"/>
              </w:rPr>
            </w:pPr>
            <w:r>
              <w:rPr>
                <w:rFonts w:ascii="Times New Roman" w:hAnsi="Times New Roman"/>
                <w:sz w:val="20"/>
                <w:szCs w:val="20"/>
              </w:rPr>
            </w:r>
          </w:p>
        </w:tc>
        <w:tc>
          <w:tcPr>
            <w:tcW w:w="159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Библиотекарь МКУ «РИДЦ»</w:t>
            </w:r>
          </w:p>
          <w:p>
            <w:pPr>
              <w:pStyle w:val="Normal"/>
              <w:bidi w:val="0"/>
              <w:spacing w:lineRule="auto" w:line="240"/>
              <w:jc w:val="center"/>
              <w:rPr>
                <w:rFonts w:ascii="Times New Roman" w:hAnsi="Times New Roman"/>
                <w:sz w:val="20"/>
                <w:szCs w:val="20"/>
              </w:rPr>
            </w:pPr>
            <w:r>
              <w:rPr>
                <w:rFonts w:ascii="Times New Roman" w:hAnsi="Times New Roman"/>
                <w:sz w:val="20"/>
                <w:szCs w:val="20"/>
              </w:rPr>
              <w:t>Г.И. Якущенко</w:t>
            </w:r>
          </w:p>
        </w:tc>
      </w:tr>
      <w:tr>
        <w:trPr/>
        <w:tc>
          <w:tcPr>
            <w:tcW w:w="852"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left"/>
              <w:rPr>
                <w:rFonts w:ascii="Times New Roman" w:hAnsi="Times New Roman"/>
                <w:sz w:val="20"/>
                <w:szCs w:val="20"/>
              </w:rPr>
            </w:pPr>
            <w:r>
              <w:rPr>
                <w:rFonts w:ascii="Times New Roman" w:hAnsi="Times New Roman"/>
                <w:sz w:val="20"/>
                <w:szCs w:val="20"/>
              </w:rPr>
              <w:t>6.</w:t>
            </w:r>
          </w:p>
        </w:tc>
        <w:tc>
          <w:tcPr>
            <w:tcW w:w="3403"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left"/>
              <w:rPr>
                <w:rFonts w:ascii="Times New Roman" w:hAnsi="Times New Roman"/>
                <w:sz w:val="20"/>
                <w:szCs w:val="20"/>
              </w:rPr>
            </w:pPr>
            <w:r>
              <w:rPr>
                <w:rFonts w:ascii="Times New Roman" w:hAnsi="Times New Roman"/>
                <w:sz w:val="20"/>
                <w:szCs w:val="20"/>
              </w:rPr>
              <w:t xml:space="preserve">"Наш мир без террора!" - </w:t>
            </w:r>
          </w:p>
          <w:p>
            <w:pPr>
              <w:pStyle w:val="Normal"/>
              <w:bidi w:val="0"/>
              <w:spacing w:lineRule="auto" w:line="240"/>
              <w:jc w:val="left"/>
              <w:rPr>
                <w:rFonts w:ascii="Times New Roman" w:hAnsi="Times New Roman"/>
                <w:sz w:val="20"/>
                <w:szCs w:val="20"/>
              </w:rPr>
            </w:pPr>
            <w:r>
              <w:rPr>
                <w:rFonts w:ascii="Times New Roman" w:hAnsi="Times New Roman"/>
                <w:sz w:val="20"/>
                <w:szCs w:val="20"/>
              </w:rPr>
              <w:t>Познавательное мероприятие</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02.09.2023</w:t>
            </w:r>
          </w:p>
        </w:tc>
        <w:tc>
          <w:tcPr>
            <w:tcW w:w="2234"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с. Боголюбовка</w:t>
            </w:r>
          </w:p>
          <w:p>
            <w:pPr>
              <w:pStyle w:val="Normal"/>
              <w:bidi w:val="0"/>
              <w:spacing w:lineRule="auto" w:line="240"/>
              <w:jc w:val="center"/>
              <w:rPr>
                <w:rFonts w:ascii="Times New Roman" w:hAnsi="Times New Roman"/>
                <w:sz w:val="20"/>
                <w:szCs w:val="20"/>
              </w:rPr>
            </w:pPr>
            <w:r>
              <w:rPr>
                <w:rFonts w:ascii="Times New Roman" w:hAnsi="Times New Roman"/>
                <w:sz w:val="20"/>
                <w:szCs w:val="20"/>
              </w:rPr>
              <w:t>библиотека</w:t>
            </w:r>
          </w:p>
        </w:tc>
        <w:tc>
          <w:tcPr>
            <w:tcW w:w="159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Библиотекарь МКУ «РИДЦ»</w:t>
            </w:r>
          </w:p>
          <w:p>
            <w:pPr>
              <w:pStyle w:val="Normal"/>
              <w:bidi w:val="0"/>
              <w:spacing w:lineRule="auto" w:line="240"/>
              <w:jc w:val="center"/>
              <w:rPr>
                <w:rFonts w:ascii="Times New Roman" w:hAnsi="Times New Roman"/>
                <w:sz w:val="20"/>
                <w:szCs w:val="20"/>
              </w:rPr>
            </w:pPr>
            <w:r>
              <w:rPr>
                <w:rFonts w:ascii="Times New Roman" w:hAnsi="Times New Roman"/>
                <w:sz w:val="20"/>
                <w:szCs w:val="20"/>
              </w:rPr>
              <w:t>Н.А. Савчук</w:t>
            </w:r>
          </w:p>
        </w:tc>
      </w:tr>
      <w:tr>
        <w:trPr/>
        <w:tc>
          <w:tcPr>
            <w:tcW w:w="852"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left"/>
              <w:rPr>
                <w:rFonts w:ascii="Times New Roman" w:hAnsi="Times New Roman"/>
                <w:sz w:val="20"/>
                <w:szCs w:val="20"/>
              </w:rPr>
            </w:pPr>
            <w:r>
              <w:rPr>
                <w:rFonts w:ascii="Times New Roman" w:hAnsi="Times New Roman"/>
                <w:sz w:val="20"/>
                <w:szCs w:val="20"/>
              </w:rPr>
              <w:t>7.</w:t>
            </w:r>
          </w:p>
        </w:tc>
        <w:tc>
          <w:tcPr>
            <w:tcW w:w="3403"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left"/>
              <w:rPr>
                <w:rFonts w:ascii="Times New Roman" w:hAnsi="Times New Roman"/>
                <w:color w:val="000000"/>
                <w:sz w:val="20"/>
                <w:szCs w:val="20"/>
              </w:rPr>
            </w:pPr>
            <w:r>
              <w:rPr>
                <w:rFonts w:ascii="Times New Roman" w:hAnsi="Times New Roman"/>
                <w:color w:val="000000"/>
                <w:sz w:val="20"/>
                <w:szCs w:val="20"/>
              </w:rPr>
              <w:t xml:space="preserve">"День солидарности в борьбе с терроризмом" - </w:t>
            </w:r>
          </w:p>
          <w:p>
            <w:pPr>
              <w:pStyle w:val="Normal"/>
              <w:bidi w:val="0"/>
              <w:spacing w:lineRule="auto" w:line="240"/>
              <w:jc w:val="left"/>
              <w:rPr>
                <w:rFonts w:ascii="Times New Roman" w:hAnsi="Times New Roman"/>
                <w:color w:val="000000"/>
                <w:sz w:val="20"/>
                <w:szCs w:val="20"/>
              </w:rPr>
            </w:pPr>
            <w:r>
              <w:rPr>
                <w:rFonts w:ascii="Times New Roman" w:hAnsi="Times New Roman"/>
                <w:color w:val="000000"/>
                <w:sz w:val="20"/>
                <w:szCs w:val="20"/>
              </w:rPr>
              <w:t>Конкурс детских рисунков на асфальте</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02.09.2023</w:t>
            </w:r>
          </w:p>
        </w:tc>
        <w:tc>
          <w:tcPr>
            <w:tcW w:w="2234"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С. Веденка</w:t>
            </w:r>
          </w:p>
          <w:p>
            <w:pPr>
              <w:pStyle w:val="Normal"/>
              <w:bidi w:val="0"/>
              <w:spacing w:lineRule="auto" w:line="240"/>
              <w:jc w:val="center"/>
              <w:rPr>
                <w:rFonts w:ascii="Times New Roman" w:hAnsi="Times New Roman"/>
                <w:sz w:val="20"/>
                <w:szCs w:val="20"/>
              </w:rPr>
            </w:pPr>
            <w:r>
              <w:rPr>
                <w:rFonts w:ascii="Times New Roman" w:hAnsi="Times New Roman"/>
                <w:sz w:val="20"/>
                <w:szCs w:val="20"/>
              </w:rPr>
              <w:t>Библиотека Малая Веденка</w:t>
            </w:r>
          </w:p>
        </w:tc>
        <w:tc>
          <w:tcPr>
            <w:tcW w:w="159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Библиотекарь МКУ «РИДЦ»</w:t>
            </w:r>
          </w:p>
          <w:p>
            <w:pPr>
              <w:pStyle w:val="Normal"/>
              <w:bidi w:val="0"/>
              <w:spacing w:lineRule="auto" w:line="240"/>
              <w:jc w:val="center"/>
              <w:rPr>
                <w:rFonts w:ascii="Times New Roman" w:hAnsi="Times New Roman"/>
                <w:sz w:val="20"/>
                <w:szCs w:val="20"/>
              </w:rPr>
            </w:pPr>
            <w:r>
              <w:rPr>
                <w:rFonts w:ascii="Times New Roman" w:hAnsi="Times New Roman"/>
                <w:sz w:val="20"/>
                <w:szCs w:val="20"/>
              </w:rPr>
              <w:t>С.Ф. Михальчук</w:t>
            </w:r>
          </w:p>
        </w:tc>
      </w:tr>
      <w:tr>
        <w:trPr/>
        <w:tc>
          <w:tcPr>
            <w:tcW w:w="852"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left"/>
              <w:rPr>
                <w:rFonts w:ascii="Times New Roman" w:hAnsi="Times New Roman"/>
                <w:sz w:val="20"/>
                <w:szCs w:val="20"/>
              </w:rPr>
            </w:pPr>
            <w:r>
              <w:rPr>
                <w:rFonts w:ascii="Times New Roman" w:hAnsi="Times New Roman"/>
                <w:sz w:val="20"/>
                <w:szCs w:val="20"/>
              </w:rPr>
              <w:t>8.</w:t>
            </w:r>
          </w:p>
        </w:tc>
        <w:tc>
          <w:tcPr>
            <w:tcW w:w="3403"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left"/>
              <w:rPr>
                <w:rFonts w:ascii="Times New Roman" w:hAnsi="Times New Roman"/>
                <w:color w:val="000000"/>
                <w:sz w:val="20"/>
                <w:szCs w:val="20"/>
              </w:rPr>
            </w:pPr>
            <w:r>
              <w:rPr>
                <w:rFonts w:ascii="Times New Roman" w:hAnsi="Times New Roman"/>
                <w:color w:val="000000"/>
                <w:sz w:val="20"/>
                <w:szCs w:val="20"/>
              </w:rPr>
              <w:t>"Терроризм- угроза человечеству" - беседа с использованием короткометражных роликов</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02.09.2023</w:t>
            </w:r>
          </w:p>
        </w:tc>
        <w:tc>
          <w:tcPr>
            <w:tcW w:w="2234"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С. Соловьевка</w:t>
            </w:r>
          </w:p>
          <w:p>
            <w:pPr>
              <w:pStyle w:val="Normal"/>
              <w:bidi w:val="0"/>
              <w:spacing w:lineRule="auto" w:line="240"/>
              <w:jc w:val="center"/>
              <w:rPr>
                <w:rFonts w:ascii="Times New Roman" w:hAnsi="Times New Roman"/>
                <w:sz w:val="20"/>
                <w:szCs w:val="20"/>
              </w:rPr>
            </w:pPr>
            <w:r>
              <w:rPr>
                <w:rFonts w:ascii="Times New Roman" w:hAnsi="Times New Roman"/>
                <w:sz w:val="20"/>
                <w:szCs w:val="20"/>
              </w:rPr>
              <w:t xml:space="preserve">Библиотека </w:t>
            </w:r>
          </w:p>
        </w:tc>
        <w:tc>
          <w:tcPr>
            <w:tcW w:w="159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Библиотекарь МКУ «РИДЦ»</w:t>
            </w:r>
          </w:p>
          <w:p>
            <w:pPr>
              <w:pStyle w:val="Normal"/>
              <w:bidi w:val="0"/>
              <w:spacing w:lineRule="auto" w:line="240"/>
              <w:jc w:val="center"/>
              <w:rPr>
                <w:rFonts w:ascii="Times New Roman" w:hAnsi="Times New Roman"/>
                <w:sz w:val="20"/>
                <w:szCs w:val="20"/>
              </w:rPr>
            </w:pPr>
            <w:r>
              <w:rPr>
                <w:rFonts w:ascii="Times New Roman" w:hAnsi="Times New Roman"/>
                <w:sz w:val="20"/>
                <w:szCs w:val="20"/>
              </w:rPr>
              <w:t>М.Д. Стаценко</w:t>
            </w:r>
          </w:p>
        </w:tc>
      </w:tr>
      <w:tr>
        <w:trPr/>
        <w:tc>
          <w:tcPr>
            <w:tcW w:w="852"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left"/>
              <w:rPr>
                <w:rFonts w:ascii="Times New Roman" w:hAnsi="Times New Roman"/>
                <w:sz w:val="20"/>
                <w:szCs w:val="20"/>
              </w:rPr>
            </w:pPr>
            <w:r>
              <w:rPr>
                <w:rFonts w:ascii="Times New Roman" w:hAnsi="Times New Roman"/>
                <w:sz w:val="20"/>
                <w:szCs w:val="20"/>
              </w:rPr>
              <w:t>9.</w:t>
            </w:r>
          </w:p>
        </w:tc>
        <w:tc>
          <w:tcPr>
            <w:tcW w:w="3403"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left"/>
              <w:rPr>
                <w:rFonts w:ascii="Times New Roman" w:hAnsi="Times New Roman"/>
                <w:color w:val="000000"/>
                <w:sz w:val="20"/>
                <w:szCs w:val="20"/>
              </w:rPr>
            </w:pPr>
            <w:r>
              <w:rPr>
                <w:rFonts w:ascii="Times New Roman" w:hAnsi="Times New Roman"/>
                <w:color w:val="000000"/>
                <w:sz w:val="20"/>
                <w:szCs w:val="20"/>
              </w:rPr>
              <w:t>"Как не стать жертвой теракта" – круглый стол</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02.09.2023</w:t>
            </w:r>
          </w:p>
        </w:tc>
        <w:tc>
          <w:tcPr>
            <w:tcW w:w="2234"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С. Ракитное</w:t>
            </w:r>
          </w:p>
          <w:p>
            <w:pPr>
              <w:pStyle w:val="Normal"/>
              <w:bidi w:val="0"/>
              <w:spacing w:lineRule="auto" w:line="240"/>
              <w:jc w:val="center"/>
              <w:rPr>
                <w:rFonts w:ascii="Times New Roman" w:hAnsi="Times New Roman"/>
                <w:sz w:val="20"/>
                <w:szCs w:val="20"/>
              </w:rPr>
            </w:pPr>
            <w:r>
              <w:rPr>
                <w:rFonts w:ascii="Times New Roman" w:hAnsi="Times New Roman"/>
                <w:sz w:val="20"/>
                <w:szCs w:val="20"/>
              </w:rPr>
              <w:t xml:space="preserve">Библиотека </w:t>
            </w:r>
          </w:p>
        </w:tc>
        <w:tc>
          <w:tcPr>
            <w:tcW w:w="1591"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sz w:val="20"/>
                <w:szCs w:val="20"/>
              </w:rPr>
            </w:pPr>
            <w:r>
              <w:rPr>
                <w:rFonts w:ascii="Times New Roman" w:hAnsi="Times New Roman"/>
                <w:sz w:val="20"/>
                <w:szCs w:val="20"/>
              </w:rPr>
              <w:t>Библиотекарь МКУ «РИДЦ»</w:t>
            </w:r>
          </w:p>
          <w:p>
            <w:pPr>
              <w:pStyle w:val="Normal"/>
              <w:bidi w:val="0"/>
              <w:spacing w:lineRule="auto" w:line="240"/>
              <w:jc w:val="center"/>
              <w:rPr>
                <w:rFonts w:ascii="Times New Roman" w:hAnsi="Times New Roman"/>
                <w:sz w:val="20"/>
                <w:szCs w:val="20"/>
              </w:rPr>
            </w:pPr>
            <w:r>
              <w:rPr>
                <w:rFonts w:ascii="Times New Roman" w:hAnsi="Times New Roman"/>
                <w:sz w:val="20"/>
                <w:szCs w:val="20"/>
              </w:rPr>
              <w:t>В.В. Павлюк</w:t>
            </w:r>
          </w:p>
        </w:tc>
      </w:tr>
    </w:tbl>
    <w:p>
      <w:pPr>
        <w:pStyle w:val="Normal"/>
        <w:bidi w:val="0"/>
        <w:spacing w:lineRule="auto" w:line="240"/>
        <w:ind w:firstLine="709"/>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ind w:firstLine="709"/>
        <w:jc w:val="both"/>
        <w:rPr>
          <w:rFonts w:ascii="Times New Roman" w:hAnsi="Times New Roman"/>
          <w:sz w:val="20"/>
          <w:szCs w:val="20"/>
        </w:rPr>
      </w:pPr>
      <w:r>
        <w:rPr>
          <w:rFonts w:ascii="Times New Roman" w:hAnsi="Times New Roman"/>
          <w:sz w:val="20"/>
          <w:szCs w:val="20"/>
        </w:rPr>
        <w:t>Муниципальным казенным учреждением «Районный информационно-досуговый центр» Дальнереченского муниципального района были разработаны и распространены памятки – рекомендации по действиям при угрозе террористического акта, ПАМЯТКА «ДЕЙСТВИЯ НАСЕЛЕНИЯ В СЛУЧАЕ УГРОЗЫ СОВЕРШЕНИЯ И СОВЕРШЕНИЯ ТЕРРОРИСТИЧЕСКИХ АКТОВ С ИСПОЛЬЗОВАНИЕМ ОТРАВЛЯЮЩИХ ХИМИЧЕСКИХ ВЕЩЕСТВ», Буклет-памятка населению по антитеррористической безопасности (Приложение 3), буклет «8 признаков вербовщика террористической организации»,буклет « Как понять, что материал экстремисткий?». Также вышеуказанные материалы были размещены на официальных страницах в социальных сетях Муниципального казенного учреждения «Районный информационно-досуговый центр» Дальнереченского муниципального района.</w:t>
      </w:r>
    </w:p>
    <w:p>
      <w:pPr>
        <w:pStyle w:val="ListParagraph"/>
        <w:bidi w:val="0"/>
        <w:spacing w:lineRule="auto" w:line="240"/>
        <w:ind w:left="0" w:hanging="0"/>
        <w:jc w:val="both"/>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b/>
          <w:bCs/>
          <w:sz w:val="22"/>
          <w:szCs w:val="22"/>
        </w:rPr>
        <w:t>С учетом изложенной информации,</w:t>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b/>
          <w:bCs/>
          <w:sz w:val="22"/>
          <w:szCs w:val="22"/>
        </w:rPr>
        <w:t xml:space="preserve">Комиссия </w:t>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sz w:val="22"/>
          <w:szCs w:val="22"/>
        </w:rPr>
      </w:r>
    </w:p>
    <w:p>
      <w:pPr>
        <w:pStyle w:val="Normal"/>
        <w:bidi w:val="0"/>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bCs/>
          <w:sz w:val="22"/>
          <w:szCs w:val="22"/>
          <w:lang w:val="ru-RU" w:eastAsia="ru-RU"/>
        </w:rPr>
        <w:t>ПОСТАНОВИЛА:</w:t>
      </w:r>
    </w:p>
    <w:p>
      <w:pPr>
        <w:pStyle w:val="Normal"/>
        <w:bidi w:val="0"/>
        <w:spacing w:lineRule="auto" w:line="240" w:before="0" w:after="0"/>
        <w:ind w:left="0" w:right="0" w:hanging="0"/>
        <w:jc w:val="both"/>
        <w:rPr>
          <w:rFonts w:eastAsia="Times New Roman" w:cs="Times New Roman"/>
          <w:b/>
          <w:b/>
          <w:bCs/>
          <w:lang w:val="ru-RU" w:eastAsia="ru-RU"/>
        </w:rPr>
      </w:pPr>
      <w:r>
        <w:rPr>
          <w:rFonts w:ascii="Times New Roman" w:hAnsi="Times New Roman"/>
          <w:sz w:val="20"/>
          <w:szCs w:val="20"/>
        </w:rPr>
      </w:r>
    </w:p>
    <w:p>
      <w:pPr>
        <w:pStyle w:val="Normal"/>
        <w:bidi w:val="0"/>
        <w:spacing w:lineRule="auto" w:line="240" w:beforeAutospacing="0" w:before="0" w:after="0"/>
        <w:ind w:left="0" w:right="0" w:hanging="0"/>
        <w:jc w:val="both"/>
        <w:rPr>
          <w:rFonts w:ascii="Times New Roman" w:hAnsi="Times New Roman"/>
          <w:sz w:val="20"/>
          <w:szCs w:val="20"/>
        </w:rPr>
      </w:pPr>
      <w:r>
        <w:rPr>
          <w:rFonts w:eastAsia="Times New Roman" w:cs="Times New Roman" w:ascii="Times New Roman" w:hAnsi="Times New Roman"/>
          <w:b w:val="false"/>
          <w:bCs w:val="false"/>
          <w:sz w:val="20"/>
          <w:szCs w:val="20"/>
          <w:lang w:val="ru-RU" w:eastAsia="ru-RU"/>
        </w:rPr>
        <w:t>1. Информацию руководителей органов и учреждений системы профилактики безнадзорности и правонарушений несовершеннолетних о проведении профилактической работы в сфере противодействия распространения экстремистских и террористических проявлений в молодежной среде на территории Дальнереченского муниципального района принять к сведению, работу в данном направлении признать эффективной.</w:t>
      </w:r>
    </w:p>
    <w:p>
      <w:pPr>
        <w:pStyle w:val="Normal"/>
        <w:bidi w:val="0"/>
        <w:spacing w:lineRule="auto" w:line="240" w:beforeAutospacing="0" w:before="0" w:after="0"/>
        <w:ind w:left="0" w:right="0" w:hanging="0"/>
        <w:jc w:val="both"/>
        <w:rPr>
          <w:rFonts w:ascii="Times New Roman" w:hAnsi="Times New Roman"/>
          <w:sz w:val="20"/>
          <w:szCs w:val="20"/>
        </w:rPr>
      </w:pPr>
      <w:r>
        <w:rPr>
          <w:rFonts w:eastAsia="Times New Roman" w:cs="Times New Roman" w:ascii="Times New Roman" w:hAnsi="Times New Roman"/>
          <w:b w:val="false"/>
          <w:bCs w:val="false"/>
          <w:sz w:val="20"/>
          <w:szCs w:val="20"/>
          <w:lang w:val="ru-RU" w:eastAsia="ru-RU"/>
        </w:rPr>
        <w:t xml:space="preserve">2. Руководителям МКУ «РУНО» (Гуцалюк Н.В.), </w:t>
      </w:r>
      <w:r>
        <w:rPr>
          <w:rFonts w:eastAsia="Times New Roman" w:cs="Mangal" w:ascii="Times New Roman" w:hAnsi="Times New Roman"/>
          <w:b w:val="false"/>
          <w:bCs w:val="false"/>
          <w:i w:val="false"/>
          <w:caps w:val="false"/>
          <w:smallCaps w:val="false"/>
          <w:strike w:val="false"/>
          <w:dstrike w:val="false"/>
          <w:color w:val="auto"/>
          <w:kern w:val="2"/>
          <w:sz w:val="20"/>
          <w:szCs w:val="20"/>
          <w:u w:val="none"/>
          <w:lang w:val="ru-RU" w:eastAsia="ru-RU" w:bidi="hi-IN"/>
        </w:rPr>
        <w:t>КГБУСО «Дальнереченский СРНЦ «Надежда» (Павленко С.А.), МКУ «РИДЦ» (Щур Е.А.):</w:t>
      </w:r>
    </w:p>
    <w:p>
      <w:pPr>
        <w:pStyle w:val="Normal"/>
        <w:bidi w:val="0"/>
        <w:spacing w:lineRule="auto" w:line="240" w:beforeAutospacing="0" w:before="0" w:after="0"/>
        <w:ind w:left="0" w:right="0" w:hanging="0"/>
        <w:jc w:val="both"/>
        <w:rPr>
          <w:rFonts w:ascii="Times New Roman" w:hAnsi="Times New Roman"/>
          <w:sz w:val="20"/>
          <w:szCs w:val="20"/>
        </w:rPr>
      </w:pPr>
      <w:r>
        <w:rPr>
          <w:rFonts w:eastAsia="Times New Roman" w:cs="Mangal" w:ascii="Times New Roman" w:hAnsi="Times New Roman"/>
          <w:b w:val="false"/>
          <w:bCs w:val="false"/>
          <w:i w:val="false"/>
          <w:caps w:val="false"/>
          <w:smallCaps w:val="false"/>
          <w:strike w:val="false"/>
          <w:dstrike w:val="false"/>
          <w:color w:val="auto"/>
          <w:kern w:val="2"/>
          <w:sz w:val="20"/>
          <w:szCs w:val="20"/>
          <w:u w:val="none"/>
          <w:lang w:val="ru-RU" w:eastAsia="ru-RU" w:bidi="hi-IN"/>
        </w:rPr>
        <w:tab/>
        <w:t>2.1. У</w:t>
      </w:r>
      <w:r>
        <w:rPr>
          <w:rFonts w:cs="Times New Roman" w:ascii="Times New Roman" w:hAnsi="Times New Roman"/>
          <w:sz w:val="20"/>
          <w:szCs w:val="20"/>
        </w:rPr>
        <w:t xml:space="preserve">силить внимание к мероприятиям по пропаганде культуры и традиций народов России  и обучению навыкам бесконфликтного общения, а также просвещению несовершеннолетних о социальной опасности преступлений на почве ненависти для российского общества. </w:t>
      </w:r>
    </w:p>
    <w:p>
      <w:pPr>
        <w:pStyle w:val="ListParagraph"/>
        <w:bidi w:val="0"/>
        <w:spacing w:lineRule="auto" w:line="240"/>
        <w:ind w:left="0" w:hanging="0"/>
        <w:jc w:val="both"/>
        <w:rPr>
          <w:rFonts w:ascii="Times New Roman" w:hAnsi="Times New Roman"/>
          <w:sz w:val="20"/>
          <w:szCs w:val="20"/>
        </w:rPr>
      </w:pPr>
      <w:r>
        <w:rPr>
          <w:rFonts w:cs="Times New Roman" w:ascii="Times New Roman" w:hAnsi="Times New Roman"/>
          <w:sz w:val="20"/>
          <w:szCs w:val="20"/>
        </w:rPr>
        <w:tab/>
        <w:t>2.2. Обратить особое внимание на несовершеннолетних, чья жизненная ситуация позволяет предположить возможность их включения в поле экстремистской активности.</w:t>
      </w:r>
    </w:p>
    <w:p>
      <w:pPr>
        <w:pStyle w:val="ListParagraph"/>
        <w:bidi w:val="0"/>
        <w:spacing w:lineRule="auto" w:line="240"/>
        <w:ind w:left="0" w:hanging="0"/>
        <w:jc w:val="both"/>
        <w:rPr>
          <w:rFonts w:ascii="Times New Roman" w:hAnsi="Times New Roman"/>
          <w:sz w:val="20"/>
          <w:szCs w:val="20"/>
        </w:rPr>
      </w:pPr>
      <w:r>
        <w:rPr>
          <w:rFonts w:cs="Times New Roman" w:ascii="Times New Roman" w:hAnsi="Times New Roman"/>
          <w:sz w:val="20"/>
          <w:szCs w:val="20"/>
        </w:rPr>
        <w:tab/>
        <w:t>2.3. принять конкретные меры по не допущению социальной напряженности среди несовершеннолетних в детских коллективах.</w:t>
      </w:r>
    </w:p>
    <w:p>
      <w:pPr>
        <w:pStyle w:val="ListParagraph"/>
        <w:bidi w:val="0"/>
        <w:spacing w:lineRule="auto" w:line="240"/>
        <w:ind w:left="0" w:hanging="0"/>
        <w:jc w:val="both"/>
        <w:rPr>
          <w:rFonts w:ascii="Times New Roman" w:hAnsi="Times New Roman"/>
          <w:sz w:val="20"/>
          <w:szCs w:val="20"/>
        </w:rPr>
      </w:pPr>
      <w:r>
        <w:rPr>
          <w:rFonts w:cs="Times New Roman" w:ascii="Times New Roman" w:hAnsi="Times New Roman"/>
          <w:sz w:val="20"/>
          <w:szCs w:val="20"/>
        </w:rPr>
        <w:tab/>
        <w:t>2.4. При выявлении признаков экстремистской или террористической направленности незамедлительно информировать сотрудников МО МВД России «Дальнереченский».</w:t>
      </w:r>
    </w:p>
    <w:p>
      <w:pPr>
        <w:pStyle w:val="ListParagraph"/>
        <w:bidi w:val="0"/>
        <w:spacing w:lineRule="auto" w:line="240"/>
        <w:ind w:left="0" w:hanging="0"/>
        <w:jc w:val="both"/>
        <w:rPr>
          <w:rFonts w:ascii="Times New Roman" w:hAnsi="Times New Roman"/>
          <w:sz w:val="20"/>
          <w:szCs w:val="20"/>
        </w:rPr>
      </w:pPr>
      <w:r>
        <w:rPr>
          <w:rFonts w:cs="Times New Roman" w:ascii="Times New Roman" w:hAnsi="Times New Roman"/>
          <w:sz w:val="20"/>
          <w:szCs w:val="20"/>
        </w:rPr>
        <w:tab/>
        <w:t xml:space="preserve">                 </w:t>
      </w:r>
      <w:r>
        <w:rPr>
          <w:rFonts w:cs="Times New Roman" w:ascii="Times New Roman" w:hAnsi="Times New Roman"/>
          <w:b/>
          <w:bCs/>
          <w:sz w:val="20"/>
          <w:szCs w:val="20"/>
        </w:rPr>
        <w:t>СРОК исполнения: 2023-2024г.г.</w:t>
      </w:r>
    </w:p>
    <w:p>
      <w:pPr>
        <w:pStyle w:val="Style15"/>
        <w:numPr>
          <w:ilvl w:val="0"/>
          <w:numId w:val="0"/>
        </w:numPr>
        <w:bidi w:val="0"/>
        <w:spacing w:lineRule="auto" w:line="240" w:before="0" w:after="0"/>
        <w:ind w:hanging="0"/>
        <w:jc w:val="both"/>
        <w:rPr>
          <w:rFonts w:ascii="Times New Roman" w:hAnsi="Times New Roman" w:cs="Times New Roman"/>
          <w:sz w:val="22"/>
          <w:szCs w:val="22"/>
        </w:rPr>
      </w:pPr>
      <w:r>
        <w:rPr>
          <w:rFonts w:cs="Times New Roman" w:ascii="Times New Roman" w:hAnsi="Times New Roman"/>
          <w:b/>
          <w:bCs/>
          <w:sz w:val="22"/>
          <w:szCs w:val="22"/>
        </w:rPr>
        <w:t xml:space="preserve">2. </w:t>
      </w:r>
      <w:r>
        <w:rPr>
          <w:rFonts w:cs="Times New Roman" w:ascii="Times New Roman" w:hAnsi="Times New Roman"/>
          <w:sz w:val="22"/>
          <w:szCs w:val="22"/>
        </w:rPr>
        <w:t xml:space="preserve"> </w:t>
      </w:r>
      <w:r>
        <w:rPr>
          <w:rFonts w:cs="Times New Roman" w:ascii="Times New Roman" w:hAnsi="Times New Roman"/>
          <w:b/>
          <w:bCs/>
          <w:sz w:val="22"/>
          <w:szCs w:val="22"/>
        </w:rPr>
        <w:t>О совершенствовании деятельности органов и учреждений системы профилактики безнадзорности и правонарушений несовершеннолетних по предупреждению, выявлению и пресечению фактов семейного неблагополучия, преступлений в отношении них, особенно против половой неприкосновенности. Организация совместных проверок условий жизни несовершеннолетних, проживающих с ранее судимыми членами семьи</w:t>
      </w:r>
    </w:p>
    <w:p>
      <w:pPr>
        <w:pStyle w:val="ListParagraph"/>
        <w:bidi w:val="0"/>
        <w:spacing w:lineRule="auto" w:line="240"/>
        <w:ind w:left="0" w:hanging="0"/>
        <w:jc w:val="both"/>
        <w:rPr>
          <w:rFonts w:cs="Times New Roman"/>
          <w:b/>
          <w:b/>
          <w:bCs/>
        </w:rPr>
      </w:pPr>
      <w:r>
        <w:rPr>
          <w:rFonts w:ascii="Times New Roman" w:hAnsi="Times New Roman"/>
          <w:sz w:val="20"/>
          <w:szCs w:val="20"/>
        </w:rPr>
      </w:r>
    </w:p>
    <w:p>
      <w:pPr>
        <w:pStyle w:val="ListParagraph"/>
        <w:bidi w:val="0"/>
        <w:spacing w:lineRule="auto" w:line="240" w:before="0" w:after="0"/>
        <w:ind w:left="0" w:hanging="0"/>
        <w:contextualSpacing/>
        <w:jc w:val="both"/>
        <w:rPr>
          <w:rFonts w:ascii="Times New Roman" w:hAnsi="Times New Roman"/>
          <w:sz w:val="20"/>
          <w:szCs w:val="20"/>
        </w:rPr>
      </w:pPr>
      <w:r>
        <w:rPr>
          <w:rFonts w:eastAsia="Times New Roman" w:cs="Times New Roman" w:ascii="Times New Roman" w:hAnsi="Times New Roman"/>
          <w:b w:val="false"/>
          <w:bCs w:val="false"/>
          <w:color w:val="000000"/>
          <w:sz w:val="20"/>
          <w:szCs w:val="20"/>
          <w:lang w:val="ru-RU" w:eastAsia="ru-RU"/>
        </w:rPr>
        <w:tab/>
        <w:t xml:space="preserve">Заслушав и обсудив на заседании вопрос </w:t>
      </w:r>
      <w:r>
        <w:rPr>
          <w:rFonts w:cs="Times New Roman" w:ascii="Times New Roman" w:hAnsi="Times New Roman"/>
          <w:b w:val="false"/>
          <w:bCs w:val="false"/>
          <w:sz w:val="20"/>
          <w:szCs w:val="20"/>
        </w:rPr>
        <w:t xml:space="preserve">«О совершенствовании деятельности органов и учреждений системы профилактики безнадзорности и правонарушений несовершеннолетних по предупреждению, выявлению и пресечению фактов семейного неблагополучия, преступлений в отношении них, особенно против половой неприкосновенности. Организация совместных проверок условий жизни несовершеннолетних, проживающих с ранее судимыми членами семьи» </w:t>
      </w:r>
      <w:r>
        <w:rPr>
          <w:rFonts w:cs="Times New Roman" w:ascii="Times New Roman" w:hAnsi="Times New Roman"/>
          <w:b w:val="false"/>
          <w:bCs w:val="false"/>
          <w:sz w:val="20"/>
          <w:szCs w:val="20"/>
        </w:rPr>
        <w:t xml:space="preserve">Комиссией отмечено, что </w:t>
      </w:r>
      <w:r>
        <w:rPr>
          <w:rFonts w:eastAsia="Times New Roman" w:cs="Times New Roman" w:ascii="Times New Roman" w:hAnsi="Times New Roman"/>
          <w:b w:val="false"/>
          <w:bCs w:val="false"/>
          <w:i w:val="false"/>
          <w:caps w:val="false"/>
          <w:smallCaps w:val="false"/>
          <w:strike w:val="false"/>
          <w:dstrike w:val="false"/>
          <w:color w:val="auto"/>
          <w:kern w:val="2"/>
          <w:sz w:val="20"/>
          <w:szCs w:val="20"/>
          <w:u w:val="none"/>
          <w:lang w:val="ru-RU" w:eastAsia="ru-RU" w:bidi="hi-IN"/>
        </w:rPr>
        <w:t xml:space="preserve">согласно графику выездов, сообщений учреждений системы профилактики, специалисты </w:t>
      </w:r>
      <w:r>
        <w:rPr>
          <w:rFonts w:eastAsia="Times New Roman" w:cs="Mangal" w:ascii="Times New Roman" w:hAnsi="Times New Roman"/>
          <w:b w:val="false"/>
          <w:bCs w:val="false"/>
          <w:i w:val="false"/>
          <w:caps w:val="false"/>
          <w:smallCaps w:val="false"/>
          <w:strike w:val="false"/>
          <w:dstrike w:val="false"/>
          <w:color w:val="auto"/>
          <w:kern w:val="2"/>
          <w:sz w:val="20"/>
          <w:szCs w:val="20"/>
          <w:u w:val="none"/>
          <w:lang w:val="ru-RU" w:eastAsia="ru-RU" w:bidi="hi-IN"/>
        </w:rPr>
        <w:t>КГБУСО «Дальнереченский СРНЦ «Надежда»</w:t>
      </w:r>
      <w:r>
        <w:rPr>
          <w:rFonts w:eastAsia="Times New Roman" w:cs="Times New Roman" w:ascii="Times New Roman" w:hAnsi="Times New Roman"/>
          <w:b w:val="false"/>
          <w:bCs w:val="false"/>
          <w:i w:val="false"/>
          <w:caps w:val="false"/>
          <w:smallCaps w:val="false"/>
          <w:strike w:val="false"/>
          <w:dstrike w:val="false"/>
          <w:color w:val="auto"/>
          <w:kern w:val="2"/>
          <w:sz w:val="20"/>
          <w:szCs w:val="20"/>
          <w:u w:val="none"/>
          <w:lang w:val="ru-RU" w:eastAsia="ru-RU" w:bidi="hi-IN"/>
        </w:rPr>
        <w:t>, социальный педагог, психолог в социальной сфере отделения сопровождения семьи обследуют семьи с несовершеннолетними детьми, состоящими на профилактическом учете. При посещении семьи проводят профилактические, разъяснительные беседы с членами семьи. Индивидуально с несовершеннолетними проводят диагностику по выявлению фактов жестокого обращения, половой неприкосновенности.</w:t>
      </w:r>
    </w:p>
    <w:p>
      <w:pPr>
        <w:pStyle w:val="Normal"/>
        <w:bidi w:val="0"/>
        <w:spacing w:lineRule="auto" w:line="240" w:before="0" w:after="0"/>
        <w:jc w:val="both"/>
        <w:rPr>
          <w:rFonts w:ascii="Times New Roman" w:hAnsi="Times New Roman"/>
          <w:sz w:val="20"/>
          <w:szCs w:val="20"/>
        </w:rPr>
      </w:pPr>
      <w:r>
        <w:rPr>
          <w:rFonts w:cs="Times New Roman" w:ascii="Times New Roman" w:hAnsi="Times New Roman"/>
          <w:sz w:val="20"/>
          <w:szCs w:val="20"/>
        </w:rPr>
        <w:tab/>
        <w:t xml:space="preserve">При работе с семьей главным является: </w:t>
      </w:r>
    </w:p>
    <w:p>
      <w:pPr>
        <w:pStyle w:val="Normal"/>
        <w:bidi w:val="0"/>
        <w:spacing w:lineRule="auto" w:line="240" w:before="0" w:after="0"/>
        <w:jc w:val="both"/>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помочь родителям найти подходящую систему воспитания, альтернативные методы, набор средств родительского воздействия, которые исключали бы телесные наказания; </w:t>
      </w:r>
    </w:p>
    <w:p>
      <w:pPr>
        <w:pStyle w:val="Normal"/>
        <w:bidi w:val="0"/>
        <w:spacing w:lineRule="auto" w:line="240" w:before="0" w:after="0"/>
        <w:jc w:val="both"/>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дать общее представление о том, как можно воспитывать детей, не прибегая к жестокости и телесным наказаниям, а устанавливая для маленьких членов семьи определенные рамки поведения; </w:t>
      </w:r>
    </w:p>
    <w:p>
      <w:pPr>
        <w:pStyle w:val="Normal"/>
        <w:bidi w:val="0"/>
        <w:spacing w:lineRule="auto" w:line="240" w:before="0" w:after="0"/>
        <w:jc w:val="both"/>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обучить родителей методам ненасильственной педагогики, побуждать взрослых внимательно относиться к потребностям детей, при необходимости проводя коррекцию завышенных ожиданий и снижая поток требований родителей, моделировать позитивные подходы к ребенку и предлагая варианты решения возникающих проблем.</w:t>
      </w:r>
    </w:p>
    <w:p>
      <w:pPr>
        <w:pStyle w:val="Normal"/>
        <w:bidi w:val="0"/>
        <w:spacing w:lineRule="auto" w:line="240" w:before="0" w:after="0"/>
        <w:jc w:val="both"/>
        <w:rPr>
          <w:rFonts w:ascii="Times New Roman" w:hAnsi="Times New Roman"/>
          <w:sz w:val="20"/>
          <w:szCs w:val="20"/>
        </w:rPr>
      </w:pPr>
      <w:r>
        <w:rPr>
          <w:rFonts w:cs="Times New Roman" w:ascii="Times New Roman" w:hAnsi="Times New Roman"/>
          <w:sz w:val="20"/>
          <w:szCs w:val="20"/>
        </w:rPr>
        <w:tab/>
        <w:t>При осуществлении социального патронажа распространяются информационные буклеты «Безопасный интернет», «Вандализм: причины и последствия», «Детский телефон доверия»; памятки для родителей «Возрастные особенности развития ребенка, его нужды и желания», «Стратегия для родителей, имеющих подростков», «Это важно помнить родителям!»; рекомендации для родителей «Что делать родителям, чтобы эмоционально не вредить ребенку», «Что нужно каждому ребенку, чтобы вырасти здоровым и полноценным человеком», «Общие рекомендации для родителей по предотвращению насилия над несовершеннолетним».</w:t>
      </w:r>
    </w:p>
    <w:p>
      <w:pPr>
        <w:pStyle w:val="Style15"/>
        <w:bidi w:val="0"/>
        <w:spacing w:lineRule="auto" w:line="240" w:before="0" w:after="0"/>
        <w:ind w:left="0" w:right="20" w:hanging="0"/>
        <w:jc w:val="both"/>
        <w:rPr/>
      </w:pPr>
      <w:r>
        <w:rPr>
          <w:rStyle w:val="CharStyle9"/>
          <w:rFonts w:ascii="Times New Roman" w:hAnsi="Times New Roman"/>
          <w:sz w:val="20"/>
          <w:szCs w:val="20"/>
        </w:rPr>
        <w:t xml:space="preserve">Фельдшера </w:t>
      </w:r>
      <w:r>
        <w:rPr>
          <w:rStyle w:val="CharStyle9"/>
          <w:rFonts w:ascii="Times New Roman" w:hAnsi="Times New Roman"/>
          <w:sz w:val="20"/>
          <w:szCs w:val="20"/>
          <w:lang w:val="ru-RU"/>
        </w:rPr>
        <w:t xml:space="preserve">ФАПов в селах Дальнереченского муниципального района </w:t>
      </w:r>
      <w:r>
        <w:rPr>
          <w:rStyle w:val="CharStyle9"/>
          <w:rFonts w:ascii="Times New Roman" w:hAnsi="Times New Roman"/>
          <w:sz w:val="20"/>
          <w:szCs w:val="20"/>
        </w:rPr>
        <w:t xml:space="preserve">проводят регулярно осмотр детей на наличие ссадин, ушибов. Проверяют поступившую информацию о жестоком обращении с детьми (выходят в школу и патронаж на дому ).Фельдшера проводят беседы с подростками и родителями. В поликлинике </w:t>
      </w:r>
      <w:r>
        <w:rPr>
          <w:rStyle w:val="CharStyle9"/>
          <w:rFonts w:ascii="Times New Roman" w:hAnsi="Times New Roman"/>
          <w:sz w:val="20"/>
          <w:szCs w:val="20"/>
          <w:lang w:val="ru-RU"/>
        </w:rPr>
        <w:t xml:space="preserve">г. Дальнереченск </w:t>
      </w:r>
      <w:r>
        <w:rPr>
          <w:rStyle w:val="CharStyle9"/>
          <w:rFonts w:ascii="Times New Roman" w:hAnsi="Times New Roman"/>
          <w:sz w:val="20"/>
          <w:szCs w:val="20"/>
        </w:rPr>
        <w:t xml:space="preserve">прием ведет психолог. </w:t>
      </w:r>
      <w:r>
        <w:rPr>
          <w:rStyle w:val="CharStyle9"/>
          <w:rFonts w:ascii="Times New Roman" w:hAnsi="Times New Roman"/>
          <w:sz w:val="20"/>
          <w:szCs w:val="20"/>
          <w:lang w:val="ru-RU"/>
        </w:rPr>
        <w:t>Профилактическая работа медицинского персонала направленна на:</w:t>
      </w:r>
    </w:p>
    <w:p>
      <w:pPr>
        <w:pStyle w:val="Style15"/>
        <w:bidi w:val="0"/>
        <w:spacing w:lineRule="auto" w:line="240" w:before="0" w:after="0"/>
        <w:ind w:left="20" w:right="20" w:hanging="0"/>
        <w:jc w:val="both"/>
        <w:rPr/>
      </w:pPr>
      <w:r>
        <w:rPr>
          <w:rStyle w:val="CharStyle9"/>
          <w:rFonts w:ascii="Times New Roman" w:hAnsi="Times New Roman"/>
          <w:sz w:val="20"/>
          <w:szCs w:val="20"/>
        </w:rPr>
        <w:t>- раннее выявление фактов семейного и детского неблагополучия; предупреждение совершения несовершеннолетними преступлений;</w:t>
      </w:r>
    </w:p>
    <w:p>
      <w:pPr>
        <w:pStyle w:val="4"/>
        <w:widowControl/>
        <w:shd w:val="clear" w:fill="FFFFFF"/>
        <w:suppressAutoHyphens w:val="true"/>
        <w:bidi w:val="0"/>
        <w:spacing w:lineRule="auto" w:line="240" w:before="0" w:after="0"/>
        <w:ind w:left="0" w:right="0" w:hanging="0"/>
        <w:jc w:val="both"/>
        <w:rPr/>
      </w:pPr>
      <w:r>
        <w:rPr>
          <w:rStyle w:val="CharStyle11"/>
          <w:rFonts w:ascii="Times New Roman" w:hAnsi="Times New Roman"/>
          <w:sz w:val="20"/>
          <w:szCs w:val="20"/>
        </w:rPr>
        <w:t>-профилактика гибели детей от неестественных причин, предупреждение суицидов;</w:t>
      </w:r>
    </w:p>
    <w:p>
      <w:pPr>
        <w:pStyle w:val="4"/>
        <w:widowControl/>
        <w:shd w:val="clear" w:fill="FFFFFF"/>
        <w:suppressAutoHyphens w:val="true"/>
        <w:bidi w:val="0"/>
        <w:spacing w:lineRule="auto" w:line="240" w:before="0" w:after="0"/>
        <w:ind w:left="0" w:right="0" w:hanging="0"/>
        <w:jc w:val="both"/>
        <w:rPr/>
      </w:pPr>
      <w:r>
        <w:rPr>
          <w:rStyle w:val="CharStyle11"/>
          <w:rFonts w:ascii="Times New Roman" w:hAnsi="Times New Roman"/>
          <w:sz w:val="20"/>
          <w:szCs w:val="20"/>
        </w:rPr>
        <w:t>- защита детей от жестокого обращения, сексуальных злоупотреблений, сексуальной эксплуатации, профилактика сексуального насилия над детьми и предотвращение преступлений против половой неприкосновенности детей;</w:t>
      </w:r>
    </w:p>
    <w:p>
      <w:pPr>
        <w:pStyle w:val="4"/>
        <w:widowControl/>
        <w:shd w:val="clear" w:fill="FFFFFF"/>
        <w:suppressAutoHyphens w:val="true"/>
        <w:bidi w:val="0"/>
        <w:spacing w:lineRule="auto" w:line="240" w:before="0" w:after="0"/>
        <w:ind w:left="0" w:right="0" w:hanging="0"/>
        <w:jc w:val="both"/>
        <w:rPr/>
      </w:pPr>
      <w:r>
        <w:rPr>
          <w:rStyle w:val="CharStyle11"/>
          <w:rFonts w:ascii="Times New Roman" w:hAnsi="Times New Roman"/>
          <w:sz w:val="20"/>
          <w:szCs w:val="20"/>
        </w:rPr>
        <w:t>- выявление и реабилитация семей и детей, находящихся в социально опасном положении;</w:t>
      </w:r>
    </w:p>
    <w:p>
      <w:pPr>
        <w:pStyle w:val="4"/>
        <w:widowControl/>
        <w:shd w:val="clear" w:fill="FFFFFF"/>
        <w:tabs>
          <w:tab w:val="clear" w:pos="709"/>
          <w:tab w:val="left" w:pos="9695" w:leader="none"/>
        </w:tabs>
        <w:suppressAutoHyphens w:val="true"/>
        <w:bidi w:val="0"/>
        <w:spacing w:lineRule="auto" w:line="240" w:before="0" w:after="0"/>
        <w:ind w:left="0" w:right="0" w:hanging="0"/>
        <w:jc w:val="both"/>
        <w:rPr/>
      </w:pPr>
      <w:r>
        <w:rPr>
          <w:rStyle w:val="CharStyle11"/>
          <w:rFonts w:ascii="Times New Roman" w:hAnsi="Times New Roman"/>
          <w:sz w:val="20"/>
          <w:szCs w:val="20"/>
        </w:rPr>
        <w:t>- раннее выявление несовершеннолетних, склонных к совершению правонарушений и преступлений, профилактика употребления психоактивных веществ несовершеннолетними;</w:t>
      </w:r>
    </w:p>
    <w:p>
      <w:pPr>
        <w:pStyle w:val="4"/>
        <w:widowControl/>
        <w:shd w:val="clear" w:fill="FFFFFF"/>
        <w:tabs>
          <w:tab w:val="clear" w:pos="709"/>
          <w:tab w:val="left" w:pos="9695" w:leader="none"/>
        </w:tabs>
        <w:suppressAutoHyphens w:val="true"/>
        <w:bidi w:val="0"/>
        <w:spacing w:lineRule="auto" w:line="240" w:before="0" w:after="0"/>
        <w:ind w:left="0" w:right="0" w:hanging="0"/>
        <w:jc w:val="both"/>
        <w:rPr/>
      </w:pPr>
      <w:r>
        <w:rPr>
          <w:rStyle w:val="CharStyle11"/>
          <w:rFonts w:ascii="Times New Roman" w:hAnsi="Times New Roman"/>
          <w:sz w:val="20"/>
          <w:szCs w:val="20"/>
        </w:rPr>
        <w:t xml:space="preserve">- </w:t>
      </w:r>
      <w:r>
        <w:rPr>
          <w:rStyle w:val="CharStyle11"/>
          <w:rFonts w:ascii="Times New Roman" w:hAnsi="Times New Roman"/>
          <w:sz w:val="20"/>
          <w:szCs w:val="20"/>
          <w:lang w:val="ru-RU"/>
        </w:rPr>
        <w:t>пропаганда здорового образа жизни, физической культуры и спорта.</w:t>
      </w:r>
    </w:p>
    <w:p>
      <w:pPr>
        <w:pStyle w:val="4"/>
        <w:widowControl/>
        <w:shd w:val="clear" w:fill="FFFFFF"/>
        <w:tabs>
          <w:tab w:val="clear" w:pos="709"/>
          <w:tab w:val="left" w:pos="9695" w:leader="none"/>
        </w:tabs>
        <w:suppressAutoHyphens w:val="true"/>
        <w:bidi w:val="0"/>
        <w:spacing w:lineRule="auto" w:line="240" w:before="0" w:after="0"/>
        <w:ind w:left="0" w:right="0" w:hanging="0"/>
        <w:jc w:val="both"/>
        <w:rPr>
          <w:rFonts w:ascii="Times New Roman" w:hAnsi="Times New Roman"/>
          <w:sz w:val="20"/>
          <w:szCs w:val="20"/>
          <w:lang w:val="ru-RU"/>
        </w:rPr>
      </w:pPr>
      <w:r>
        <w:rPr>
          <w:rFonts w:ascii="Times New Roman" w:hAnsi="Times New Roman"/>
          <w:sz w:val="20"/>
          <w:szCs w:val="20"/>
          <w:lang w:val="ru-RU"/>
        </w:rPr>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b/>
          <w:bCs/>
          <w:sz w:val="24"/>
          <w:szCs w:val="24"/>
        </w:rPr>
        <w:t>С учетом изложенной информации,</w:t>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b/>
          <w:bCs/>
          <w:sz w:val="24"/>
          <w:szCs w:val="24"/>
        </w:rPr>
        <w:t xml:space="preserve">Комиссия </w:t>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widowControl/>
        <w:shd w:val="clear" w:fill="FFFFFF"/>
        <w:tabs>
          <w:tab w:val="clear" w:pos="709"/>
          <w:tab w:val="left" w:pos="9695" w:leader="none"/>
        </w:tabs>
        <w:suppressAutoHyphens w:val="true"/>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bCs/>
          <w:sz w:val="24"/>
          <w:szCs w:val="24"/>
          <w:lang w:val="ru-RU" w:eastAsia="ru-RU"/>
        </w:rPr>
        <w:t>ПОСТАНОВИЛА:</w:t>
      </w:r>
    </w:p>
    <w:p>
      <w:pPr>
        <w:pStyle w:val="Normal"/>
        <w:bidi w:val="0"/>
        <w:spacing w:lineRule="auto" w:line="240" w:before="0" w:after="0"/>
        <w:jc w:val="both"/>
        <w:rPr>
          <w:rFonts w:ascii="Times New Roman" w:hAnsi="Times New Roman"/>
          <w:sz w:val="20"/>
          <w:szCs w:val="20"/>
        </w:rPr>
      </w:pPr>
      <w:r>
        <w:rPr>
          <w:rFonts w:cs="Times New Roman" w:ascii="Times New Roman" w:hAnsi="Times New Roman"/>
          <w:sz w:val="20"/>
          <w:szCs w:val="20"/>
        </w:rPr>
        <w:tab/>
      </w:r>
    </w:p>
    <w:p>
      <w:pPr>
        <w:pStyle w:val="Normal"/>
        <w:bidi w:val="0"/>
        <w:spacing w:lineRule="auto" w:line="240" w:beforeAutospacing="0" w:before="0" w:after="0"/>
        <w:ind w:left="0" w:right="0" w:hanging="0"/>
        <w:jc w:val="both"/>
        <w:rPr>
          <w:rFonts w:ascii="Times New Roman" w:hAnsi="Times New Roman"/>
          <w:sz w:val="20"/>
          <w:szCs w:val="20"/>
        </w:rPr>
      </w:pPr>
      <w:r>
        <w:rPr>
          <w:rFonts w:eastAsia="Times New Roman" w:cs="Times New Roman" w:ascii="Times New Roman" w:hAnsi="Times New Roman"/>
          <w:b w:val="false"/>
          <w:bCs w:val="false"/>
          <w:sz w:val="20"/>
          <w:szCs w:val="20"/>
          <w:lang w:val="ru-RU" w:eastAsia="ru-RU"/>
        </w:rPr>
        <w:t>1.  Информацию должностных лиц принять к сведению.</w:t>
      </w:r>
    </w:p>
    <w:p>
      <w:pPr>
        <w:pStyle w:val="Normal"/>
        <w:bidi w:val="0"/>
        <w:spacing w:lineRule="auto" w:line="240" w:beforeAutospacing="0" w:before="0" w:after="0"/>
        <w:ind w:left="0" w:right="0" w:hanging="0"/>
        <w:jc w:val="both"/>
        <w:rPr>
          <w:rFonts w:ascii="Times New Roman" w:hAnsi="Times New Roman"/>
          <w:sz w:val="20"/>
          <w:szCs w:val="20"/>
        </w:rPr>
      </w:pPr>
      <w:r>
        <w:rPr>
          <w:rFonts w:eastAsia="Times New Roman" w:cs="Times New Roman" w:ascii="Times New Roman" w:hAnsi="Times New Roman"/>
          <w:b w:val="false"/>
          <w:bCs w:val="false"/>
          <w:sz w:val="20"/>
          <w:szCs w:val="20"/>
          <w:lang w:val="ru-RU" w:eastAsia="ru-RU"/>
        </w:rPr>
        <w:t xml:space="preserve">2.  Начальнику Дальнереченского межмуниципального филиала ФКУ УИИ ГУФСИН России по Приморскому краю» (Резниченко И.В.) ежеквартально предоставлять в КДНиЗП АДМР списки условно осужденных лиц, проживающих совместно с несовершеннолетними детьми для организации проведения профилактических мероприятий по недопущению вовлечения их в преступную деятельность, а так же предотвращению  преступлений против них. </w:t>
      </w:r>
      <w:r>
        <w:rPr>
          <w:rFonts w:eastAsia="Times New Roman" w:cs="Times New Roman" w:ascii="Times New Roman" w:hAnsi="Times New Roman"/>
          <w:b/>
          <w:bCs/>
          <w:sz w:val="20"/>
          <w:szCs w:val="20"/>
          <w:lang w:val="ru-RU" w:eastAsia="ru-RU"/>
        </w:rPr>
        <w:t xml:space="preserve">Срок: 01 число каждого квартала. </w:t>
      </w:r>
    </w:p>
    <w:p>
      <w:pPr>
        <w:pStyle w:val="Normal"/>
        <w:bidi w:val="0"/>
        <w:spacing w:lineRule="auto" w:line="240"/>
        <w:jc w:val="both"/>
        <w:rPr>
          <w:rFonts w:ascii="Times New Roman" w:hAnsi="Times New Roman"/>
          <w:sz w:val="20"/>
          <w:szCs w:val="20"/>
        </w:rPr>
      </w:pPr>
      <w:r>
        <w:rPr>
          <w:rFonts w:eastAsia="Times New Roman" w:cs="Mangal" w:ascii="Times New Roman" w:hAnsi="Times New Roman"/>
          <w:b w:val="false"/>
          <w:bCs w:val="false"/>
          <w:i w:val="false"/>
          <w:caps w:val="false"/>
          <w:smallCaps w:val="false"/>
          <w:strike w:val="false"/>
          <w:dstrike w:val="false"/>
          <w:color w:val="auto"/>
          <w:kern w:val="2"/>
          <w:sz w:val="20"/>
          <w:szCs w:val="20"/>
          <w:u w:val="none"/>
          <w:lang w:val="ru-RU" w:eastAsia="ru-RU" w:bidi="hi-IN"/>
        </w:rPr>
        <w:t xml:space="preserve">3. Начальнику МО МВД России «Дальнереченский» (Глазунов Р.В.) ежеквартально  </w:t>
      </w:r>
      <w:r>
        <w:rPr>
          <w:rFonts w:eastAsia="Times New Roman" w:cs="Times New Roman" w:ascii="Times New Roman" w:hAnsi="Times New Roman"/>
          <w:b w:val="false"/>
          <w:bCs w:val="false"/>
          <w:i w:val="false"/>
          <w:caps w:val="false"/>
          <w:smallCaps w:val="false"/>
          <w:strike w:val="false"/>
          <w:dstrike w:val="false"/>
          <w:color w:val="auto"/>
          <w:kern w:val="2"/>
          <w:sz w:val="20"/>
          <w:szCs w:val="20"/>
          <w:u w:val="none"/>
          <w:lang w:val="ru-RU" w:eastAsia="ru-RU" w:bidi="hi-IN"/>
        </w:rPr>
        <w:t>предоставлять в КДНиЗП АДМР списки условно-досрочно освободившихся лиц, и лиц подпадающих и формально подпадающих под административный надзор, проживающих совместно с несовершеннолетними для организации проведения профилактических мероприятий по недопущению вовлечения их в преступную деятельность, а так же предотвращению  преступлений против них.</w:t>
      </w:r>
    </w:p>
    <w:p>
      <w:pPr>
        <w:pStyle w:val="Normal"/>
        <w:bidi w:val="0"/>
        <w:spacing w:lineRule="auto" w:line="240"/>
        <w:jc w:val="both"/>
        <w:rPr>
          <w:rFonts w:ascii="Times New Roman" w:hAnsi="Times New Roman"/>
          <w:sz w:val="20"/>
          <w:szCs w:val="20"/>
        </w:rPr>
      </w:pPr>
      <w:r>
        <w:rPr>
          <w:rFonts w:eastAsia="Times New Roman" w:cs="Times New Roman" w:ascii="Times New Roman" w:hAnsi="Times New Roman"/>
          <w:b/>
          <w:bCs/>
          <w:i w:val="false"/>
          <w:caps w:val="false"/>
          <w:smallCaps w:val="false"/>
          <w:strike w:val="false"/>
          <w:dstrike w:val="false"/>
          <w:color w:val="auto"/>
          <w:kern w:val="2"/>
          <w:sz w:val="20"/>
          <w:szCs w:val="20"/>
          <w:u w:val="none"/>
          <w:lang w:val="ru-RU" w:eastAsia="ru-RU" w:bidi="hi-IN"/>
        </w:rPr>
        <w:t xml:space="preserve">Срок: 01 число каждого квартала. </w:t>
      </w:r>
    </w:p>
    <w:p>
      <w:pPr>
        <w:pStyle w:val="Normal"/>
        <w:bidi w:val="0"/>
        <w:spacing w:lineRule="auto" w:line="240"/>
        <w:jc w:val="both"/>
        <w:rPr>
          <w:rFonts w:ascii="Times New Roman" w:hAnsi="Times New Roman"/>
          <w:sz w:val="20"/>
          <w:szCs w:val="20"/>
        </w:rPr>
      </w:pPr>
      <w:r>
        <w:rPr>
          <w:rFonts w:eastAsia="Times New Roman" w:cs="Times New Roman" w:ascii="Times New Roman" w:hAnsi="Times New Roman"/>
          <w:b w:val="false"/>
          <w:bCs w:val="false"/>
          <w:i w:val="false"/>
          <w:caps w:val="false"/>
          <w:smallCaps w:val="false"/>
          <w:strike w:val="false"/>
          <w:dstrike w:val="false"/>
          <w:color w:val="auto"/>
          <w:kern w:val="2"/>
          <w:sz w:val="20"/>
          <w:szCs w:val="20"/>
          <w:u w:val="none"/>
          <w:lang w:val="ru-RU" w:eastAsia="ru-RU" w:bidi="hi-IN"/>
        </w:rPr>
        <w:t>4. Начальнику отдела по организации работы КДНиЗП (Демчук М.В,) ежемесячно обновлять и направлять списки семей, состоящих на различных видах учета, органам и учреждениям системы профилактики, осуществляющим свою деятельность на территории Дальнереченского муниципального района, для проведения  профилактических проверок условий жизни несовершеннолетних, выявления и пресечения фактов семейного неблагополучия.</w:t>
      </w:r>
    </w:p>
    <w:p>
      <w:pPr>
        <w:pStyle w:val="Normal"/>
        <w:bidi w:val="0"/>
        <w:spacing w:lineRule="auto" w:line="240"/>
        <w:jc w:val="both"/>
        <w:rPr>
          <w:rFonts w:ascii="Times New Roman" w:hAnsi="Times New Roman"/>
          <w:sz w:val="20"/>
          <w:szCs w:val="20"/>
        </w:rPr>
      </w:pPr>
      <w:r>
        <w:rPr>
          <w:rFonts w:ascii="Times New Roman" w:hAnsi="Times New Roman"/>
          <w:sz w:val="20"/>
          <w:szCs w:val="20"/>
        </w:rPr>
      </w:r>
    </w:p>
    <w:p>
      <w:pPr>
        <w:pStyle w:val="Normal"/>
        <w:bidi w:val="0"/>
        <w:spacing w:lineRule="auto" w:line="240"/>
        <w:jc w:val="both"/>
        <w:rPr>
          <w:rFonts w:eastAsia="Times New Roman" w:cs="Times New Roman"/>
          <w:b/>
          <w:b/>
          <w:bCs w:val="false"/>
          <w:lang w:val="ru-RU" w:eastAsia="ru-RU"/>
        </w:rPr>
      </w:pPr>
      <w:r>
        <w:rPr>
          <w:rFonts w:ascii="Times New Roman" w:hAnsi="Times New Roman"/>
          <w:sz w:val="20"/>
          <w:szCs w:val="20"/>
        </w:rPr>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val="false"/>
          <w:bCs w:val="false"/>
          <w:sz w:val="22"/>
          <w:szCs w:val="22"/>
          <w:lang w:val="ru-RU" w:eastAsia="ru-RU"/>
        </w:rPr>
        <w:t xml:space="preserve"> </w:t>
      </w:r>
      <w:r>
        <w:rPr>
          <w:rFonts w:eastAsia="Times New Roman" w:cs="Times New Roman" w:ascii="Times New Roman" w:hAnsi="Times New Roman"/>
          <w:b w:val="false"/>
          <w:bCs w:val="false"/>
          <w:sz w:val="22"/>
          <w:szCs w:val="22"/>
          <w:lang w:val="ru-RU" w:eastAsia="ru-RU"/>
        </w:rPr>
        <w:t>Председательствующий                                                                                                         А.Г. Попов</w:t>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ind w:left="0" w:right="0" w:hanging="0"/>
        <w:jc w:val="both"/>
        <w:rPr>
          <w:rFonts w:ascii="Times New Roman" w:hAnsi="Times New Roman" w:eastAsia="Times New Roman" w:cs="Times New Roman"/>
          <w:b w:val="false"/>
          <w:b w:val="false"/>
          <w:bCs w:val="false"/>
          <w:color w:val="000000"/>
          <w:sz w:val="20"/>
          <w:szCs w:val="20"/>
          <w:lang w:val="ru-RU" w:eastAsia="ru-RU"/>
        </w:rPr>
      </w:pPr>
      <w:r>
        <w:rPr>
          <w:rFonts w:ascii="Times New Roman" w:hAnsi="Times New Roman"/>
          <w:sz w:val="20"/>
          <w:szCs w:val="20"/>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1143000" cy="291465"/>
            <wp:effectExtent l="0" t="0" r="0" b="0"/>
            <wp:wrapSquare wrapText="largest"/>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1143000" cy="291465"/>
                    </a:xfrm>
                    <a:prstGeom prst="rect">
                      <a:avLst/>
                    </a:prstGeom>
                  </pic:spPr>
                </pic:pic>
              </a:graphicData>
            </a:graphic>
          </wp:anchor>
        </w:drawing>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Times New Roman">
    <w:charset w:val="cc"/>
    <w:family w:val="roman"/>
    <w:pitch w:val="variable"/>
  </w:font>
  <w:font w:name="Verdana">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ru-RU" w:eastAsia="zh-CN" w:bidi="hi-IN"/>
    </w:rPr>
  </w:style>
  <w:style w:type="character" w:styleId="DefaultFontStyle">
    <w:name w:val="DefaultFontStyle"/>
    <w:qFormat/>
    <w:rPr>
      <w:rFonts w:ascii="Courier New" w:hAnsi="Courier New" w:eastAsia="Courier New" w:cs="Courier New"/>
      <w:color w:val="000000"/>
      <w:spacing w:val="0"/>
      <w:w w:val="100"/>
      <w:position w:val="0"/>
      <w:sz w:val="24"/>
      <w:sz w:val="24"/>
      <w:szCs w:val="24"/>
      <w:vertAlign w:val="baseline"/>
      <w:lang w:val="ru-RU" w:eastAsia="ru-RU" w:bidi="ru-RU"/>
    </w:rPr>
  </w:style>
  <w:style w:type="character" w:styleId="CharStyle20">
    <w:name w:val="CharStyle20"/>
    <w:basedOn w:val="DefaultFontStyle"/>
    <w:qFormat/>
    <w:rPr>
      <w:rFonts w:ascii="Times New Roman" w:hAnsi="Times New Roman" w:eastAsia="Times New Roman" w:cs="Times New Roman"/>
      <w:b w:val="false"/>
      <w:bCs w:val="false"/>
      <w:i w:val="false"/>
      <w:iCs w:val="false"/>
      <w:strike w:val="false"/>
      <w:dstrike w:val="false"/>
      <w:spacing w:val="1"/>
      <w:u w:val="none"/>
    </w:rPr>
  </w:style>
  <w:style w:type="character" w:styleId="CharStyle9">
    <w:name w:val="CharStyle9"/>
    <w:basedOn w:val="DefaultFontStyle"/>
    <w:qFormat/>
    <w:rPr>
      <w:rFonts w:ascii="Times New Roman" w:hAnsi="Times New Roman" w:eastAsia="Times New Roman" w:cs="Times New Roman"/>
      <w:b w:val="false"/>
      <w:bCs w:val="false"/>
      <w:i w:val="false"/>
      <w:iCs w:val="false"/>
      <w:strike w:val="false"/>
      <w:dstrike w:val="false"/>
      <w:spacing w:val="1"/>
      <w:sz w:val="26"/>
      <w:szCs w:val="26"/>
      <w:u w:val="none"/>
    </w:rPr>
  </w:style>
  <w:style w:type="character" w:styleId="CharStyle11">
    <w:name w:val="CharStyle11"/>
    <w:basedOn w:val="DefaultFontStyle"/>
    <w:qFormat/>
    <w:rPr>
      <w:rFonts w:ascii="Verdana" w:hAnsi="Verdana" w:eastAsia="Verdana" w:cs="Verdana"/>
      <w:b w:val="false"/>
      <w:bCs w:val="false"/>
      <w:i w:val="false"/>
      <w:iCs w:val="false"/>
      <w:strike w:val="false"/>
      <w:dstrike w:val="false"/>
      <w:spacing w:val="4"/>
      <w:u w:val="none"/>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qFormat/>
    <w:pPr>
      <w:spacing w:before="0" w:after="160"/>
      <w:ind w:left="720" w:hanging="0"/>
      <w:contextualSpacing/>
    </w:pPr>
    <w:rPr/>
  </w:style>
  <w:style w:type="paragraph" w:styleId="4">
    <w:name w:val="Основной текст (4)"/>
    <w:qFormat/>
    <w:pPr>
      <w:widowControl/>
      <w:shd w:val="clear" w:fill="FFFFFF"/>
      <w:suppressAutoHyphens w:val="true"/>
      <w:bidi w:val="0"/>
      <w:spacing w:lineRule="exact" w:line="346" w:before="60" w:after="60"/>
      <w:jc w:val="left"/>
    </w:pPr>
    <w:rPr>
      <w:rFonts w:ascii="Verdana" w:hAnsi="Verdana" w:eastAsia="Verdana" w:cs="Verdana"/>
      <w:b w:val="false"/>
      <w:bCs w:val="false"/>
      <w:i w:val="false"/>
      <w:iCs w:val="false"/>
      <w:strike w:val="false"/>
      <w:dstrike w:val="false"/>
      <w:color w:val="auto"/>
      <w:spacing w:val="4"/>
      <w:kern w:val="2"/>
      <w:sz w:val="24"/>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LibreOffice/7.2.4.1$Windows_X86_64 LibreOffice_project/27d75539669ac387bb498e35313b970b7fe9c4f9</Application>
  <AppVersion>15.0000</AppVersion>
  <Pages>4</Pages>
  <Words>1463</Words>
  <Characters>11269</Characters>
  <CharactersWithSpaces>12850</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2023-10-12T09:45:25Z</dcterms:created>
  <dc:creator/>
  <dc:description/>
  <dc:language>ru-RU</dc:language>
  <cp:lastModifiedBy/>
  <cp:lastPrinted>2023-10-12T09:58:05Z</cp:lastPrinted>
  <dcterms:modified xsi:type="dcterms:W3CDTF">2023-10-12T09:59:08Z</dcterms:modified>
  <cp:revision>2</cp:revision>
  <dc:subject/>
  <dc:title/>
</cp:coreProperties>
</file>