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A90C64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777777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7409ABD4" w14:textId="559542CC" w:rsidR="007269FA" w:rsidRPr="003C78B4" w:rsidRDefault="001B3EEC" w:rsidP="006A6E81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Продукция</w:t>
      </w:r>
      <w:r w:rsidR="00B66E0F">
        <w:rPr>
          <w:rStyle w:val="a6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a6"/>
          <w:rFonts w:ascii="Arial" w:hAnsi="Arial"/>
          <w:b/>
          <w:bCs/>
          <w:sz w:val="24"/>
          <w:szCs w:val="24"/>
        </w:rPr>
        <w:t>местных сельхозпроизводителей сдерживает рост инфляции в Приморье</w:t>
      </w:r>
    </w:p>
    <w:p w14:paraId="5190DF32" w14:textId="5A3073A9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 xml:space="preserve">Годовая инфляция в Приморье в январе 2021 года ускорилась на 0,1 процентного пункта до 5,1%. Из-за увеличения издержек и произошедшего ранее ослабления рубля </w:t>
      </w:r>
      <w:r w:rsidR="004B0200">
        <w:rPr>
          <w:rStyle w:val="a6"/>
          <w:rFonts w:ascii="Arial" w:hAnsi="Arial"/>
          <w:sz w:val="24"/>
          <w:szCs w:val="24"/>
        </w:rPr>
        <w:t xml:space="preserve">более быстрыми темпами </w:t>
      </w:r>
      <w:r w:rsidRPr="001B3EEC">
        <w:rPr>
          <w:rStyle w:val="a6"/>
          <w:rFonts w:ascii="Arial" w:hAnsi="Arial"/>
          <w:sz w:val="24"/>
          <w:szCs w:val="24"/>
        </w:rPr>
        <w:t>дорожали мясные продукты и фрукты. В то же время улучшилась ситуация на рынках овощной и молочной продукции.</w:t>
      </w:r>
    </w:p>
    <w:p w14:paraId="3DCF6352" w14:textId="0FD1F549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>В целом продовольственная инфляция в Приморье увеличилась до 7,1% после 6,9% в декабре 2020 года. Издержки производителей</w:t>
      </w:r>
      <w:r w:rsidR="0085175D">
        <w:rPr>
          <w:rStyle w:val="a6"/>
          <w:rFonts w:ascii="Arial" w:hAnsi="Arial"/>
          <w:sz w:val="24"/>
          <w:szCs w:val="24"/>
        </w:rPr>
        <w:t xml:space="preserve"> </w:t>
      </w:r>
      <w:r w:rsidRPr="001B3EEC">
        <w:rPr>
          <w:rStyle w:val="a6"/>
          <w:rFonts w:ascii="Arial" w:hAnsi="Arial"/>
          <w:sz w:val="24"/>
          <w:szCs w:val="24"/>
        </w:rPr>
        <w:t xml:space="preserve">мяса </w:t>
      </w:r>
      <w:r w:rsidR="0085175D">
        <w:rPr>
          <w:rStyle w:val="a6"/>
          <w:rFonts w:ascii="Arial" w:hAnsi="Arial"/>
          <w:sz w:val="24"/>
          <w:szCs w:val="24"/>
        </w:rPr>
        <w:t xml:space="preserve">кур </w:t>
      </w:r>
      <w:r w:rsidR="002529E3">
        <w:rPr>
          <w:rStyle w:val="a6"/>
          <w:rFonts w:ascii="Arial" w:hAnsi="Arial"/>
          <w:sz w:val="24"/>
          <w:szCs w:val="24"/>
        </w:rPr>
        <w:t>выросли</w:t>
      </w:r>
      <w:r w:rsidRPr="001B3EEC">
        <w:rPr>
          <w:rStyle w:val="a6"/>
          <w:rFonts w:ascii="Arial" w:hAnsi="Arial"/>
          <w:sz w:val="24"/>
          <w:szCs w:val="24"/>
        </w:rPr>
        <w:t xml:space="preserve"> из-за подорожания зерна, которое используется в производстве кормов, </w:t>
      </w:r>
      <w:r w:rsidR="00081DEB">
        <w:rPr>
          <w:rStyle w:val="a6"/>
          <w:rFonts w:ascii="Arial" w:hAnsi="Arial"/>
          <w:sz w:val="24"/>
          <w:szCs w:val="24"/>
        </w:rPr>
        <w:t xml:space="preserve">и </w:t>
      </w:r>
      <w:r w:rsidRPr="001B3EEC">
        <w:rPr>
          <w:rStyle w:val="a6"/>
          <w:rFonts w:ascii="Arial" w:hAnsi="Arial"/>
          <w:sz w:val="24"/>
          <w:szCs w:val="24"/>
        </w:rPr>
        <w:t xml:space="preserve">ветеринарных препаратов </w:t>
      </w:r>
      <w:r w:rsidR="004538FD">
        <w:rPr>
          <w:rStyle w:val="a6"/>
          <w:rFonts w:ascii="Arial" w:hAnsi="Arial"/>
          <w:sz w:val="24"/>
          <w:szCs w:val="24"/>
        </w:rPr>
        <w:t xml:space="preserve">из-за </w:t>
      </w:r>
      <w:r w:rsidRPr="001B3EEC">
        <w:rPr>
          <w:rStyle w:val="a6"/>
          <w:rFonts w:ascii="Arial" w:hAnsi="Arial"/>
          <w:sz w:val="24"/>
          <w:szCs w:val="24"/>
        </w:rPr>
        <w:t xml:space="preserve">ослабления рубля. </w:t>
      </w:r>
      <w:r w:rsidR="004538FD">
        <w:rPr>
          <w:rStyle w:val="a6"/>
          <w:rFonts w:ascii="Arial" w:hAnsi="Arial"/>
          <w:sz w:val="24"/>
          <w:szCs w:val="24"/>
        </w:rPr>
        <w:t xml:space="preserve">Этот </w:t>
      </w:r>
      <w:r w:rsidRPr="001B3EEC">
        <w:rPr>
          <w:rStyle w:val="a6"/>
          <w:rFonts w:ascii="Arial" w:hAnsi="Arial"/>
          <w:sz w:val="24"/>
          <w:szCs w:val="24"/>
        </w:rPr>
        <w:t xml:space="preserve">же </w:t>
      </w:r>
      <w:r w:rsidR="004538FD">
        <w:rPr>
          <w:rStyle w:val="a6"/>
          <w:rFonts w:ascii="Arial" w:hAnsi="Arial"/>
          <w:sz w:val="24"/>
          <w:szCs w:val="24"/>
        </w:rPr>
        <w:t xml:space="preserve">фактор </w:t>
      </w:r>
      <w:r w:rsidRPr="001B3EEC">
        <w:rPr>
          <w:rStyle w:val="a6"/>
          <w:rFonts w:ascii="Arial" w:hAnsi="Arial"/>
          <w:sz w:val="24"/>
          <w:szCs w:val="24"/>
        </w:rPr>
        <w:t>стал причиной увеличения годового роста цен на фрукты, в том числе апельсины и виноград.</w:t>
      </w:r>
    </w:p>
    <w:p w14:paraId="582218AE" w14:textId="64B68B4B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 xml:space="preserve">В то же время годовой темп прироста цен </w:t>
      </w:r>
      <w:r w:rsidR="004B0200" w:rsidRPr="001B3EEC">
        <w:rPr>
          <w:rStyle w:val="a6"/>
          <w:rFonts w:ascii="Arial" w:hAnsi="Arial"/>
          <w:sz w:val="24"/>
          <w:szCs w:val="24"/>
        </w:rPr>
        <w:t>на рынке овощной продукции</w:t>
      </w:r>
      <w:r w:rsidR="004B0200">
        <w:rPr>
          <w:rStyle w:val="a6"/>
          <w:rFonts w:ascii="Arial" w:hAnsi="Arial"/>
          <w:sz w:val="24"/>
          <w:szCs w:val="24"/>
        </w:rPr>
        <w:t xml:space="preserve"> </w:t>
      </w:r>
      <w:r w:rsidR="002529E3">
        <w:rPr>
          <w:rStyle w:val="a6"/>
          <w:rFonts w:ascii="Arial" w:hAnsi="Arial"/>
          <w:sz w:val="24"/>
          <w:szCs w:val="24"/>
        </w:rPr>
        <w:t xml:space="preserve">снизился </w:t>
      </w:r>
      <w:r w:rsidR="00FC7CBD">
        <w:rPr>
          <w:rStyle w:val="a6"/>
          <w:rFonts w:ascii="Arial" w:hAnsi="Arial"/>
          <w:sz w:val="24"/>
          <w:szCs w:val="24"/>
        </w:rPr>
        <w:t>из-за увеличения предложения</w:t>
      </w:r>
      <w:r w:rsidRPr="001B3EEC">
        <w:rPr>
          <w:rStyle w:val="a6"/>
          <w:rFonts w:ascii="Arial" w:hAnsi="Arial"/>
          <w:sz w:val="24"/>
          <w:szCs w:val="24"/>
        </w:rPr>
        <w:t>.</w:t>
      </w:r>
    </w:p>
    <w:p w14:paraId="2F19A786" w14:textId="04BBB1A9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>«В декабре, когда Китай временн</w:t>
      </w:r>
      <w:r w:rsidR="004538FD">
        <w:rPr>
          <w:rStyle w:val="a6"/>
          <w:rFonts w:ascii="Arial" w:hAnsi="Arial"/>
          <w:sz w:val="24"/>
          <w:szCs w:val="24"/>
        </w:rPr>
        <w:t>о закрыл пункты грузовых переходов на границах</w:t>
      </w:r>
      <w:r w:rsidRPr="001B3EEC">
        <w:rPr>
          <w:rStyle w:val="a6"/>
          <w:rFonts w:ascii="Arial" w:hAnsi="Arial"/>
          <w:sz w:val="24"/>
          <w:szCs w:val="24"/>
        </w:rPr>
        <w:t xml:space="preserve">, цены на овощи, особенно помидоры и огурцы, ощутимо повысились. Но в январе местные производители расширили предложение тепличных овощей, также были налажены поставки из других регионов России. Все это помогло замедлить </w:t>
      </w:r>
      <w:r w:rsidR="00340B1F">
        <w:rPr>
          <w:rStyle w:val="a6"/>
          <w:rFonts w:ascii="Arial" w:hAnsi="Arial"/>
          <w:sz w:val="24"/>
          <w:szCs w:val="24"/>
        </w:rPr>
        <w:t xml:space="preserve">темп </w:t>
      </w:r>
      <w:r w:rsidRPr="001B3EEC">
        <w:rPr>
          <w:rStyle w:val="a6"/>
          <w:rFonts w:ascii="Arial" w:hAnsi="Arial"/>
          <w:sz w:val="24"/>
          <w:szCs w:val="24"/>
        </w:rPr>
        <w:t>рост</w:t>
      </w:r>
      <w:r w:rsidR="00340B1F">
        <w:rPr>
          <w:rStyle w:val="a6"/>
          <w:rFonts w:ascii="Arial" w:hAnsi="Arial"/>
          <w:sz w:val="24"/>
          <w:szCs w:val="24"/>
        </w:rPr>
        <w:t>а</w:t>
      </w:r>
      <w:r w:rsidRPr="001B3EEC">
        <w:rPr>
          <w:rStyle w:val="a6"/>
          <w:rFonts w:ascii="Arial" w:hAnsi="Arial"/>
          <w:sz w:val="24"/>
          <w:szCs w:val="24"/>
        </w:rPr>
        <w:t xml:space="preserve"> цен на овощи», — отметил главный экономист Экономического управления Дальневосточного ГУ Банка России Антон Гулевич.</w:t>
      </w:r>
    </w:p>
    <w:p w14:paraId="063C9121" w14:textId="2F9B6674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>Снизился также темп прироста цен на молоко и молочную продукцию. Здесь основной причиной стало расширение собственного производства местны</w:t>
      </w:r>
      <w:r w:rsidR="004538FD">
        <w:rPr>
          <w:rStyle w:val="a6"/>
          <w:rFonts w:ascii="Arial" w:hAnsi="Arial"/>
          <w:sz w:val="24"/>
          <w:szCs w:val="24"/>
        </w:rPr>
        <w:t>ми</w:t>
      </w:r>
      <w:r w:rsidRPr="001B3EEC">
        <w:rPr>
          <w:rStyle w:val="a6"/>
          <w:rFonts w:ascii="Arial" w:hAnsi="Arial"/>
          <w:sz w:val="24"/>
          <w:szCs w:val="24"/>
        </w:rPr>
        <w:t xml:space="preserve"> компани</w:t>
      </w:r>
      <w:r w:rsidR="004538FD">
        <w:rPr>
          <w:rStyle w:val="a6"/>
          <w:rFonts w:ascii="Arial" w:hAnsi="Arial"/>
          <w:sz w:val="24"/>
          <w:szCs w:val="24"/>
        </w:rPr>
        <w:t>ями</w:t>
      </w:r>
      <w:r w:rsidRPr="001B3EEC">
        <w:rPr>
          <w:rStyle w:val="a6"/>
          <w:rFonts w:ascii="Arial" w:hAnsi="Arial"/>
          <w:sz w:val="24"/>
          <w:szCs w:val="24"/>
        </w:rPr>
        <w:t xml:space="preserve"> благодаря поддержке Правительства Приморского края.</w:t>
      </w:r>
    </w:p>
    <w:p w14:paraId="5C986379" w14:textId="693DF720" w:rsidR="001B3EEC" w:rsidRPr="001B3EEC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 xml:space="preserve">Среди непродовольственных товаров, как и в предыдущие месяцы, дорожали товары, которые зависят от курсовой динамики, — легковые автомобили, строительные материалы, электротовары и другие бытовые приборы. Высокий спрос на жилье в Приморье, связанный с активной реализацией льготных ипотечных программ, ускорил и рост цен на новую мебель. В целом годовая инфляция </w:t>
      </w:r>
      <w:r w:rsidR="004A40D9">
        <w:rPr>
          <w:rStyle w:val="a6"/>
          <w:rFonts w:ascii="Arial" w:hAnsi="Arial"/>
          <w:sz w:val="24"/>
          <w:szCs w:val="24"/>
        </w:rPr>
        <w:t xml:space="preserve">в сегменте </w:t>
      </w:r>
      <w:r w:rsidRPr="001B3EEC">
        <w:rPr>
          <w:rStyle w:val="a6"/>
          <w:rFonts w:ascii="Arial" w:hAnsi="Arial"/>
          <w:sz w:val="24"/>
          <w:szCs w:val="24"/>
        </w:rPr>
        <w:t>непродовольственных товаров увеличилась на 0,1 п.п.</w:t>
      </w:r>
      <w:r w:rsidR="0036372A">
        <w:rPr>
          <w:rStyle w:val="a6"/>
          <w:rFonts w:ascii="Arial" w:hAnsi="Arial"/>
          <w:sz w:val="24"/>
          <w:szCs w:val="24"/>
        </w:rPr>
        <w:t>,</w:t>
      </w:r>
      <w:r w:rsidRPr="001B3EEC">
        <w:rPr>
          <w:rStyle w:val="a6"/>
          <w:rFonts w:ascii="Arial" w:hAnsi="Arial"/>
          <w:sz w:val="24"/>
          <w:szCs w:val="24"/>
        </w:rPr>
        <w:t xml:space="preserve"> до 4,6%.</w:t>
      </w:r>
    </w:p>
    <w:p w14:paraId="39554F17" w14:textId="2880795E" w:rsidR="006C2F4E" w:rsidRPr="009034BE" w:rsidRDefault="001B3EEC" w:rsidP="001B3EEC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1B3EEC">
        <w:rPr>
          <w:rStyle w:val="a6"/>
          <w:rFonts w:ascii="Arial" w:hAnsi="Arial"/>
          <w:sz w:val="24"/>
          <w:szCs w:val="24"/>
        </w:rPr>
        <w:t xml:space="preserve">Замедление инфляции </w:t>
      </w:r>
      <w:r w:rsidR="00340B1F">
        <w:rPr>
          <w:rStyle w:val="a6"/>
          <w:rFonts w:ascii="Arial" w:hAnsi="Arial"/>
          <w:sz w:val="24"/>
          <w:szCs w:val="24"/>
        </w:rPr>
        <w:t xml:space="preserve">с 3,0% в декабре </w:t>
      </w:r>
      <w:r w:rsidRPr="001B3EEC">
        <w:rPr>
          <w:rStyle w:val="a6"/>
          <w:rFonts w:ascii="Arial" w:hAnsi="Arial"/>
          <w:sz w:val="24"/>
          <w:szCs w:val="24"/>
        </w:rPr>
        <w:t>до 2,9% в январе наблюдалось на рынке услу</w:t>
      </w:r>
      <w:r w:rsidR="004B0200">
        <w:rPr>
          <w:rStyle w:val="a6"/>
          <w:rFonts w:ascii="Arial" w:hAnsi="Arial"/>
          <w:sz w:val="24"/>
          <w:szCs w:val="24"/>
        </w:rPr>
        <w:t xml:space="preserve">г. Этому, в том числе, способствовала и стабилизация </w:t>
      </w:r>
      <w:r w:rsidRPr="001B3EEC">
        <w:rPr>
          <w:rStyle w:val="a6"/>
          <w:rFonts w:ascii="Arial" w:hAnsi="Arial"/>
          <w:sz w:val="24"/>
          <w:szCs w:val="24"/>
        </w:rPr>
        <w:t>эпидемическ</w:t>
      </w:r>
      <w:r w:rsidR="004B0200">
        <w:rPr>
          <w:rStyle w:val="a6"/>
          <w:rFonts w:ascii="Arial" w:hAnsi="Arial"/>
          <w:sz w:val="24"/>
          <w:szCs w:val="24"/>
        </w:rPr>
        <w:t>ой</w:t>
      </w:r>
      <w:r w:rsidRPr="001B3EEC">
        <w:rPr>
          <w:rStyle w:val="a6"/>
          <w:rFonts w:ascii="Arial" w:hAnsi="Arial"/>
          <w:sz w:val="24"/>
          <w:szCs w:val="24"/>
        </w:rPr>
        <w:t xml:space="preserve"> ситуаци</w:t>
      </w:r>
      <w:r w:rsidR="004B0200">
        <w:rPr>
          <w:rStyle w:val="a6"/>
          <w:rFonts w:ascii="Arial" w:hAnsi="Arial"/>
          <w:sz w:val="24"/>
          <w:szCs w:val="24"/>
        </w:rPr>
        <w:t>и</w:t>
      </w:r>
      <w:r w:rsidRPr="001B3EEC">
        <w:rPr>
          <w:rStyle w:val="a6"/>
          <w:rFonts w:ascii="Arial" w:hAnsi="Arial"/>
          <w:sz w:val="24"/>
          <w:szCs w:val="24"/>
        </w:rPr>
        <w:t xml:space="preserve"> в крае.</w:t>
      </w:r>
    </w:p>
    <w:p w14:paraId="3B541D48" w14:textId="1E53EDF4" w:rsidR="007269FA" w:rsidRPr="00672390" w:rsidRDefault="00B66E0F" w:rsidP="00CF1E7C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1</w:t>
      </w:r>
      <w:r w:rsidR="001B3EEC">
        <w:rPr>
          <w:rStyle w:val="a6"/>
          <w:rFonts w:ascii="Arial" w:hAnsi="Arial"/>
          <w:i/>
          <w:iCs/>
          <w:sz w:val="24"/>
          <w:szCs w:val="24"/>
        </w:rPr>
        <w:t>7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.0</w:t>
      </w:r>
      <w:r>
        <w:rPr>
          <w:rStyle w:val="a6"/>
          <w:rFonts w:ascii="Arial" w:hAnsi="Arial"/>
          <w:i/>
          <w:iCs/>
          <w:sz w:val="24"/>
          <w:szCs w:val="24"/>
        </w:rPr>
        <w:t>2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9034BE">
        <w:rPr>
          <w:rStyle w:val="a6"/>
          <w:rFonts w:ascii="Arial" w:hAnsi="Arial"/>
          <w:i/>
          <w:iCs/>
          <w:sz w:val="24"/>
          <w:szCs w:val="24"/>
        </w:rPr>
        <w:t>2021</w:t>
      </w:r>
    </w:p>
    <w:p w14:paraId="24F41AF1" w14:textId="77777777" w:rsidR="007269FA" w:rsidRDefault="00700B69">
      <w:pPr>
        <w:spacing w:after="0" w:line="240" w:lineRule="auto"/>
        <w:jc w:val="right"/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sectPr w:rsidR="007269FA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1BEE" w14:textId="77777777" w:rsidR="00A90C64" w:rsidRDefault="00A90C64">
      <w:pPr>
        <w:spacing w:after="0" w:line="240" w:lineRule="auto"/>
      </w:pPr>
      <w:r>
        <w:separator/>
      </w:r>
    </w:p>
  </w:endnote>
  <w:endnote w:type="continuationSeparator" w:id="0">
    <w:p w14:paraId="09E5180C" w14:textId="77777777" w:rsidR="00A90C64" w:rsidRDefault="00A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3C00" w14:textId="77777777" w:rsidR="00A90C64" w:rsidRDefault="00A90C64">
      <w:pPr>
        <w:spacing w:after="0" w:line="240" w:lineRule="auto"/>
      </w:pPr>
      <w:r>
        <w:separator/>
      </w:r>
    </w:p>
  </w:footnote>
  <w:footnote w:type="continuationSeparator" w:id="0">
    <w:p w14:paraId="079A869F" w14:textId="77777777" w:rsidR="00A90C64" w:rsidRDefault="00A9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24D10"/>
    <w:rsid w:val="00067674"/>
    <w:rsid w:val="00081DEB"/>
    <w:rsid w:val="000A15ED"/>
    <w:rsid w:val="000A4093"/>
    <w:rsid w:val="000A65B0"/>
    <w:rsid w:val="000C658C"/>
    <w:rsid w:val="000E095F"/>
    <w:rsid w:val="000F3DCF"/>
    <w:rsid w:val="001028EF"/>
    <w:rsid w:val="00103E46"/>
    <w:rsid w:val="001135E0"/>
    <w:rsid w:val="0013661E"/>
    <w:rsid w:val="00146655"/>
    <w:rsid w:val="0017168E"/>
    <w:rsid w:val="00175562"/>
    <w:rsid w:val="0017652E"/>
    <w:rsid w:val="00182EDD"/>
    <w:rsid w:val="001B3EEC"/>
    <w:rsid w:val="001C0E46"/>
    <w:rsid w:val="001E0E1C"/>
    <w:rsid w:val="001E6B52"/>
    <w:rsid w:val="002529E3"/>
    <w:rsid w:val="00270AF4"/>
    <w:rsid w:val="002957D7"/>
    <w:rsid w:val="002B5F38"/>
    <w:rsid w:val="002C120C"/>
    <w:rsid w:val="002D2883"/>
    <w:rsid w:val="002F7C22"/>
    <w:rsid w:val="00325007"/>
    <w:rsid w:val="00340B1F"/>
    <w:rsid w:val="00344FD3"/>
    <w:rsid w:val="0036372A"/>
    <w:rsid w:val="003973BA"/>
    <w:rsid w:val="003C70EE"/>
    <w:rsid w:val="003C78B4"/>
    <w:rsid w:val="00404ED0"/>
    <w:rsid w:val="00405DF7"/>
    <w:rsid w:val="004144A7"/>
    <w:rsid w:val="00426149"/>
    <w:rsid w:val="004538FD"/>
    <w:rsid w:val="004A14F8"/>
    <w:rsid w:val="004A40D9"/>
    <w:rsid w:val="004A6637"/>
    <w:rsid w:val="004B0200"/>
    <w:rsid w:val="004B5EAE"/>
    <w:rsid w:val="004F05E9"/>
    <w:rsid w:val="00533B9B"/>
    <w:rsid w:val="00575099"/>
    <w:rsid w:val="0058491A"/>
    <w:rsid w:val="00585E20"/>
    <w:rsid w:val="005A47D9"/>
    <w:rsid w:val="005B2D36"/>
    <w:rsid w:val="005B7046"/>
    <w:rsid w:val="005C5143"/>
    <w:rsid w:val="00636C0A"/>
    <w:rsid w:val="00655F57"/>
    <w:rsid w:val="00657E6C"/>
    <w:rsid w:val="00661167"/>
    <w:rsid w:val="00672390"/>
    <w:rsid w:val="00676187"/>
    <w:rsid w:val="006814D2"/>
    <w:rsid w:val="006A6E81"/>
    <w:rsid w:val="006C138D"/>
    <w:rsid w:val="006C2F4E"/>
    <w:rsid w:val="00700B69"/>
    <w:rsid w:val="007269FA"/>
    <w:rsid w:val="007306B4"/>
    <w:rsid w:val="00735965"/>
    <w:rsid w:val="00772902"/>
    <w:rsid w:val="007750FB"/>
    <w:rsid w:val="007809A1"/>
    <w:rsid w:val="007F3430"/>
    <w:rsid w:val="0085175D"/>
    <w:rsid w:val="00856D08"/>
    <w:rsid w:val="008E2D73"/>
    <w:rsid w:val="009034BE"/>
    <w:rsid w:val="009709D0"/>
    <w:rsid w:val="00983F4A"/>
    <w:rsid w:val="009A4C4F"/>
    <w:rsid w:val="009C1ADF"/>
    <w:rsid w:val="009C7EEC"/>
    <w:rsid w:val="009D329C"/>
    <w:rsid w:val="009D341B"/>
    <w:rsid w:val="009D41C7"/>
    <w:rsid w:val="009F1326"/>
    <w:rsid w:val="00A116A1"/>
    <w:rsid w:val="00A129DE"/>
    <w:rsid w:val="00A66E6D"/>
    <w:rsid w:val="00A74B9C"/>
    <w:rsid w:val="00A85D92"/>
    <w:rsid w:val="00A90C64"/>
    <w:rsid w:val="00AA296A"/>
    <w:rsid w:val="00AB2DAA"/>
    <w:rsid w:val="00B04AC6"/>
    <w:rsid w:val="00B12EF3"/>
    <w:rsid w:val="00B21E76"/>
    <w:rsid w:val="00B2665C"/>
    <w:rsid w:val="00B3421E"/>
    <w:rsid w:val="00B66E0F"/>
    <w:rsid w:val="00B73041"/>
    <w:rsid w:val="00BC6816"/>
    <w:rsid w:val="00C17C57"/>
    <w:rsid w:val="00C271DB"/>
    <w:rsid w:val="00C7294F"/>
    <w:rsid w:val="00C906E5"/>
    <w:rsid w:val="00CF1E7C"/>
    <w:rsid w:val="00CF52EB"/>
    <w:rsid w:val="00D122C2"/>
    <w:rsid w:val="00D17565"/>
    <w:rsid w:val="00D36857"/>
    <w:rsid w:val="00D50600"/>
    <w:rsid w:val="00D9063F"/>
    <w:rsid w:val="00E320A8"/>
    <w:rsid w:val="00E35000"/>
    <w:rsid w:val="00E84A9A"/>
    <w:rsid w:val="00EA44C9"/>
    <w:rsid w:val="00EB0E48"/>
    <w:rsid w:val="00EB482A"/>
    <w:rsid w:val="00F0603A"/>
    <w:rsid w:val="00F13568"/>
    <w:rsid w:val="00F3254E"/>
    <w:rsid w:val="00F572A9"/>
    <w:rsid w:val="00FC7CBD"/>
    <w:rsid w:val="00FD00C6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B64574AE-7CB9-47F9-8717-D75AEB4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0187-4CDB-469A-8496-2B32308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Екатерина Дорофеева</cp:lastModifiedBy>
  <cp:revision>8</cp:revision>
  <dcterms:created xsi:type="dcterms:W3CDTF">2021-02-15T08:45:00Z</dcterms:created>
  <dcterms:modified xsi:type="dcterms:W3CDTF">2021-02-16T06:54:00Z</dcterms:modified>
</cp:coreProperties>
</file>