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B1" w:rsidRDefault="009E60B1" w:rsidP="000E4B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60B1" w:rsidRDefault="009E60B1" w:rsidP="000E4B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1AE" w:rsidRPr="000E4B5F" w:rsidRDefault="00BE31AE" w:rsidP="000E4B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E4B5F">
        <w:rPr>
          <w:rFonts w:ascii="Times New Roman" w:hAnsi="Times New Roman" w:cs="Times New Roman"/>
          <w:b/>
          <w:sz w:val="28"/>
          <w:szCs w:val="28"/>
          <w:u w:val="single"/>
        </w:rPr>
        <w:t>Статья о портале «Финансовая культура».</w:t>
      </w:r>
    </w:p>
    <w:p w:rsidR="007D610C" w:rsidRDefault="007D610C" w:rsidP="002B6FC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C3" w:rsidRPr="004B0D7A" w:rsidRDefault="002B6FC3" w:rsidP="002B6FC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7A">
        <w:rPr>
          <w:rFonts w:ascii="Times New Roman" w:hAnsi="Times New Roman" w:cs="Times New Roman"/>
          <w:b/>
          <w:sz w:val="28"/>
          <w:szCs w:val="28"/>
        </w:rPr>
        <w:t>Уважаемые читатели!</w:t>
      </w:r>
    </w:p>
    <w:p w:rsidR="002B6FC3" w:rsidRPr="00332126" w:rsidRDefault="002B6FC3" w:rsidP="002B6FC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126">
        <w:rPr>
          <w:rFonts w:ascii="Times New Roman" w:hAnsi="Times New Roman" w:cs="Times New Roman"/>
          <w:sz w:val="28"/>
          <w:szCs w:val="28"/>
        </w:rPr>
        <w:t xml:space="preserve">Предлагаем вам провести время с пользой и повысить свою финансовую грамотность всей семьей! Банк России создал специальный сайт </w:t>
      </w:r>
      <w:hyperlink r:id="rId8" w:history="1">
        <w:r w:rsidRPr="003321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fincult</w:t>
        </w:r>
        <w:r w:rsidRPr="003321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3212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332126">
        <w:rPr>
          <w:rFonts w:ascii="Times New Roman" w:hAnsi="Times New Roman" w:cs="Times New Roman"/>
          <w:sz w:val="28"/>
          <w:szCs w:val="28"/>
        </w:rPr>
        <w:t>, на котором все желающие совершенно бесплатно могут сделать это, не выходя из дома! Это будет интересно и полезно и детям, и взрослым! Вас ждут:</w:t>
      </w:r>
    </w:p>
    <w:p w:rsidR="002B6FC3" w:rsidRPr="00332126" w:rsidRDefault="002B6FC3" w:rsidP="002B6FC3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126">
        <w:rPr>
          <w:rFonts w:ascii="Times New Roman" w:hAnsi="Times New Roman" w:cs="Times New Roman"/>
          <w:sz w:val="28"/>
          <w:szCs w:val="28"/>
        </w:rPr>
        <w:t>Захватывающие приключения в веб-игре «Тайна потерянной копилки» (6+);</w:t>
      </w:r>
    </w:p>
    <w:p w:rsidR="002B6FC3" w:rsidRPr="00332126" w:rsidRDefault="002B6FC3" w:rsidP="002B6FC3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26">
        <w:rPr>
          <w:rFonts w:ascii="Times New Roman" w:hAnsi="Times New Roman" w:cs="Times New Roman"/>
          <w:sz w:val="28"/>
          <w:szCs w:val="28"/>
        </w:rPr>
        <w:t>Тестирование, которое поможет определить, насколько вы бдительны и осторожны, и легко ли мошенникам оставить вас без денег;</w:t>
      </w:r>
    </w:p>
    <w:p w:rsidR="002B6FC3" w:rsidRPr="00332126" w:rsidRDefault="002B6FC3" w:rsidP="002B6FC3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26">
        <w:rPr>
          <w:rFonts w:ascii="Times New Roman" w:hAnsi="Times New Roman" w:cs="Times New Roman"/>
          <w:sz w:val="28"/>
          <w:szCs w:val="28"/>
        </w:rPr>
        <w:t xml:space="preserve">Реальные истории людей, которые столкнулись с финансовым мошенничеством, и возможность поделиться своим опытом; </w:t>
      </w:r>
    </w:p>
    <w:p w:rsidR="002B6FC3" w:rsidRPr="00B44B24" w:rsidRDefault="002B6FC3" w:rsidP="002B6FC3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26">
        <w:rPr>
          <w:rFonts w:ascii="Times New Roman" w:hAnsi="Times New Roman" w:cs="Times New Roman"/>
          <w:sz w:val="28"/>
          <w:szCs w:val="28"/>
        </w:rPr>
        <w:t>Обучающие материалы, написанные простым языком, которые помогут найти ответы на различные вопросы, связанные с финансами.</w:t>
      </w:r>
    </w:p>
    <w:p w:rsidR="002B6FC3" w:rsidRPr="000C4CB8" w:rsidRDefault="002B6FC3" w:rsidP="002B6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21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EFDB1D" wp14:editId="65B5AEB7">
            <wp:extent cx="5934075" cy="990600"/>
            <wp:effectExtent l="19050" t="0" r="9525" b="0"/>
            <wp:docPr id="7" name="Рисунок 1" descr="C:\Users\Диана\Desktop\Для публикации на сайтах\1200х2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Для публикации на сайтах\1200х200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C3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C3" w:rsidRPr="00B44B24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24">
        <w:rPr>
          <w:rFonts w:ascii="Times New Roman" w:hAnsi="Times New Roman" w:cs="Times New Roman"/>
          <w:b/>
          <w:sz w:val="28"/>
          <w:szCs w:val="28"/>
        </w:rPr>
        <w:t>Игры могут быть очень полезными!</w:t>
      </w:r>
    </w:p>
    <w:p w:rsidR="002B6FC3" w:rsidRPr="00B44B24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B6FC3" w:rsidRPr="00B44B24" w:rsidSect="002B6FC3">
          <w:pgSz w:w="11906" w:h="16838"/>
          <w:pgMar w:top="567" w:right="850" w:bottom="1560" w:left="1701" w:header="708" w:footer="708" w:gutter="0"/>
          <w:cols w:space="708"/>
          <w:docGrid w:linePitch="360"/>
        </w:sectPr>
      </w:pPr>
    </w:p>
    <w:p w:rsidR="002B6FC3" w:rsidRPr="00B44B24" w:rsidRDefault="002B6FC3" w:rsidP="002B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sz w:val="28"/>
          <w:szCs w:val="28"/>
        </w:rPr>
        <w:t xml:space="preserve">С помощью бесплатной веб-игры </w:t>
      </w:r>
      <w:hyperlink r:id="rId10" w:history="1">
        <w:r w:rsidRPr="00B44B24">
          <w:rPr>
            <w:rStyle w:val="a6"/>
            <w:rFonts w:ascii="Times New Roman" w:hAnsi="Times New Roman" w:cs="Times New Roman"/>
            <w:sz w:val="28"/>
            <w:szCs w:val="28"/>
          </w:rPr>
          <w:t>«Тайна потерянной копилки»</w:t>
        </w:r>
      </w:hyperlink>
      <w:r w:rsidRPr="00B44B24">
        <w:rPr>
          <w:rFonts w:ascii="Times New Roman" w:hAnsi="Times New Roman" w:cs="Times New Roman"/>
          <w:sz w:val="28"/>
          <w:szCs w:val="28"/>
        </w:rPr>
        <w:t xml:space="preserve"> дети узнают:</w:t>
      </w:r>
    </w:p>
    <w:p w:rsidR="002B6FC3" w:rsidRPr="00B44B24" w:rsidRDefault="002B6FC3" w:rsidP="002B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5FC91C1" wp14:editId="45704279">
            <wp:simplePos x="0" y="0"/>
            <wp:positionH relativeFrom="column">
              <wp:posOffset>3177540</wp:posOffset>
            </wp:positionH>
            <wp:positionV relativeFrom="paragraph">
              <wp:posOffset>3810</wp:posOffset>
            </wp:positionV>
            <wp:extent cx="2590800" cy="1985645"/>
            <wp:effectExtent l="19050" t="0" r="0" b="0"/>
            <wp:wrapTight wrapText="bothSides">
              <wp:wrapPolygon edited="0">
                <wp:start x="6988" y="0"/>
                <wp:lineTo x="4765" y="207"/>
                <wp:lineTo x="3176" y="1658"/>
                <wp:lineTo x="3176" y="3316"/>
                <wp:lineTo x="1906" y="6631"/>
                <wp:lineTo x="635" y="8289"/>
                <wp:lineTo x="318" y="11398"/>
                <wp:lineTo x="2382" y="13263"/>
                <wp:lineTo x="3812" y="13263"/>
                <wp:lineTo x="4765" y="16578"/>
                <wp:lineTo x="1747" y="17822"/>
                <wp:lineTo x="-159" y="19065"/>
                <wp:lineTo x="-159" y="20516"/>
                <wp:lineTo x="1271" y="21344"/>
                <wp:lineTo x="2224" y="21344"/>
                <wp:lineTo x="12388" y="21344"/>
                <wp:lineTo x="13976" y="21344"/>
                <wp:lineTo x="17947" y="20308"/>
                <wp:lineTo x="18106" y="19272"/>
                <wp:lineTo x="16994" y="18236"/>
                <wp:lineTo x="14294" y="16578"/>
                <wp:lineTo x="15247" y="13263"/>
                <wp:lineTo x="19535" y="13263"/>
                <wp:lineTo x="21600" y="12226"/>
                <wp:lineTo x="21600" y="8289"/>
                <wp:lineTo x="20965" y="6631"/>
                <wp:lineTo x="19694" y="3937"/>
                <wp:lineTo x="19376" y="3316"/>
                <wp:lineTo x="20488" y="1243"/>
                <wp:lineTo x="17629" y="207"/>
                <wp:lineTo x="8576" y="0"/>
                <wp:lineTo x="6988" y="0"/>
              </wp:wrapPolygon>
            </wp:wrapTight>
            <wp:docPr id="8" name="Рисунок 3" descr="C:\Users\Диана\Desktop\Тайна потерянной копил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\Desktop\Тайна потерянной копилк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B24">
        <w:rPr>
          <w:rFonts w:ascii="Times New Roman" w:hAnsi="Times New Roman" w:cs="Times New Roman"/>
          <w:sz w:val="28"/>
          <w:szCs w:val="28"/>
        </w:rPr>
        <w:t>– Как правильно копить и тратить деньги;</w:t>
      </w:r>
      <w:r w:rsidRPr="00B44B2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B6FC3" w:rsidRPr="00B44B24" w:rsidRDefault="002B6FC3" w:rsidP="002B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sz w:val="28"/>
          <w:szCs w:val="28"/>
        </w:rPr>
        <w:t>– Как избегать мошенников и сохранить свои накопления в безопасности;</w:t>
      </w:r>
    </w:p>
    <w:p w:rsidR="002B6FC3" w:rsidRPr="00B44B24" w:rsidRDefault="002B6FC3" w:rsidP="002B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sz w:val="28"/>
          <w:szCs w:val="28"/>
        </w:rPr>
        <w:t>– Как приумножить накопленные деньги;</w:t>
      </w:r>
    </w:p>
    <w:p w:rsidR="002B6FC3" w:rsidRPr="00B44B24" w:rsidRDefault="002B6FC3" w:rsidP="002B6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sz w:val="28"/>
          <w:szCs w:val="28"/>
        </w:rPr>
        <w:t>– Как планировать свои расходы и научиться копить на мечту…</w:t>
      </w:r>
    </w:p>
    <w:p w:rsidR="002B6FC3" w:rsidRPr="00B44B24" w:rsidRDefault="002B6FC3" w:rsidP="002B6F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sz w:val="28"/>
          <w:szCs w:val="28"/>
        </w:rPr>
        <w:t>и многое другое!</w:t>
      </w:r>
    </w:p>
    <w:p w:rsidR="002B6FC3" w:rsidRPr="00B44B24" w:rsidRDefault="002B6FC3" w:rsidP="002B6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sz w:val="28"/>
          <w:szCs w:val="28"/>
        </w:rPr>
        <w:lastRenderedPageBreak/>
        <w:t xml:space="preserve">«Тайна потерянной копилки»  рассчитана на детей от 6 лет, но будет интересна также подросткам и взрослым </w:t>
      </w:r>
      <w:r w:rsidRPr="00B44B24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B44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FC3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C3" w:rsidRPr="00B44B24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b/>
          <w:sz w:val="28"/>
          <w:szCs w:val="28"/>
        </w:rPr>
        <w:t>Учиться лучше на чужих ошибках!</w:t>
      </w:r>
    </w:p>
    <w:p w:rsidR="002B6FC3" w:rsidRPr="000C4CB8" w:rsidRDefault="002B6FC3" w:rsidP="002B6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B6FC3" w:rsidRPr="000C4CB8" w:rsidSect="00B44B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FC3" w:rsidRPr="00B44B24" w:rsidRDefault="002B6FC3" w:rsidP="002B6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B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EB2FFFC" wp14:editId="34135332">
            <wp:simplePos x="0" y="0"/>
            <wp:positionH relativeFrom="column">
              <wp:posOffset>2668270</wp:posOffset>
            </wp:positionH>
            <wp:positionV relativeFrom="paragraph">
              <wp:posOffset>64135</wp:posOffset>
            </wp:positionV>
            <wp:extent cx="3251835" cy="1400175"/>
            <wp:effectExtent l="19050" t="0" r="5715" b="0"/>
            <wp:wrapTight wrapText="bothSides">
              <wp:wrapPolygon edited="0">
                <wp:start x="-127" y="0"/>
                <wp:lineTo x="-127" y="21453"/>
                <wp:lineTo x="21638" y="21453"/>
                <wp:lineTo x="21638" y="0"/>
                <wp:lineTo x="-127" y="0"/>
              </wp:wrapPolygon>
            </wp:wrapTight>
            <wp:docPr id="9" name="Рисунок 2" descr="C:\Users\Диана\Desktop\граб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Desktop\грабли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B24">
        <w:rPr>
          <w:rFonts w:ascii="Times New Roman" w:hAnsi="Times New Roman" w:cs="Times New Roman"/>
          <w:sz w:val="28"/>
          <w:szCs w:val="28"/>
        </w:rPr>
        <w:t xml:space="preserve">Ознакомьтесь с </w:t>
      </w:r>
      <w:hyperlink r:id="rId13" w:history="1">
        <w:r w:rsidRPr="00B44B24">
          <w:rPr>
            <w:rStyle w:val="a6"/>
            <w:rFonts w:ascii="Times New Roman" w:hAnsi="Times New Roman" w:cs="Times New Roman"/>
            <w:sz w:val="28"/>
            <w:szCs w:val="28"/>
          </w:rPr>
          <w:t>реальными историями</w:t>
        </w:r>
      </w:hyperlink>
      <w:r w:rsidRPr="00B44B24">
        <w:rPr>
          <w:rFonts w:ascii="Times New Roman" w:hAnsi="Times New Roman" w:cs="Times New Roman"/>
          <w:sz w:val="28"/>
          <w:szCs w:val="28"/>
        </w:rPr>
        <w:t xml:space="preserve"> про мошенников, узнайте, какими уловками пользуются злоумышленники, чтобы получить ваши деньги. Защитите себя и своих близких! А если вам не повезло, и вы сами уже столкнулись с финансовым мошенничеством, расскажите свою историю, пусть она поможет другим.</w:t>
      </w:r>
    </w:p>
    <w:p w:rsidR="002B6FC3" w:rsidRPr="000C4CB8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2B6FC3" w:rsidRPr="000C4CB8" w:rsidSect="00B44B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FC3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FC3" w:rsidRDefault="002B6FC3" w:rsidP="002B6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24">
        <w:rPr>
          <w:rFonts w:ascii="Times New Roman" w:hAnsi="Times New Roman" w:cs="Times New Roman"/>
          <w:b/>
          <w:sz w:val="28"/>
          <w:szCs w:val="28"/>
        </w:rPr>
        <w:t>Как не остаться в дураках?</w:t>
      </w:r>
    </w:p>
    <w:p w:rsidR="00377310" w:rsidRPr="00B44B24" w:rsidRDefault="00377310" w:rsidP="00377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E3C5346" wp14:editId="7B537713">
            <wp:simplePos x="0" y="0"/>
            <wp:positionH relativeFrom="column">
              <wp:posOffset>3177540</wp:posOffset>
            </wp:positionH>
            <wp:positionV relativeFrom="paragraph">
              <wp:posOffset>207010</wp:posOffset>
            </wp:positionV>
            <wp:extent cx="2858135" cy="1138555"/>
            <wp:effectExtent l="19050" t="0" r="0" b="0"/>
            <wp:wrapTight wrapText="bothSides">
              <wp:wrapPolygon edited="0">
                <wp:start x="-144" y="0"/>
                <wp:lineTo x="-144" y="21323"/>
                <wp:lineTo x="21595" y="21323"/>
                <wp:lineTo x="21595" y="0"/>
                <wp:lineTo x="-144" y="0"/>
              </wp:wrapPolygon>
            </wp:wrapTight>
            <wp:docPr id="5" name="Рисунок 1" descr="C:\Users\Диана\Desktop\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тес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B24">
        <w:rPr>
          <w:rFonts w:ascii="Times New Roman" w:hAnsi="Times New Roman" w:cs="Times New Roman"/>
          <w:sz w:val="28"/>
          <w:szCs w:val="28"/>
        </w:rPr>
        <w:t xml:space="preserve">Из-за мошенников и собственной неосторожности можно потерять крупную сумму денег. Пройдите </w:t>
      </w:r>
      <w:hyperlink r:id="rId15" w:history="1">
        <w:r w:rsidRPr="00B44B24">
          <w:rPr>
            <w:rStyle w:val="a6"/>
            <w:rFonts w:ascii="Times New Roman" w:hAnsi="Times New Roman" w:cs="Times New Roman"/>
            <w:sz w:val="28"/>
            <w:szCs w:val="28"/>
          </w:rPr>
          <w:t>бесплатный тест</w:t>
        </w:r>
      </w:hyperlink>
      <w:r w:rsidRPr="00B44B24">
        <w:rPr>
          <w:rFonts w:ascii="Times New Roman" w:hAnsi="Times New Roman" w:cs="Times New Roman"/>
          <w:sz w:val="28"/>
          <w:szCs w:val="28"/>
        </w:rPr>
        <w:t xml:space="preserve"> и узнайте, легко ли мошенникам поймать вас на удочку!</w:t>
      </w:r>
    </w:p>
    <w:p w:rsidR="00377310" w:rsidRDefault="00377310" w:rsidP="00377310">
      <w:pPr>
        <w:spacing w:after="0" w:line="360" w:lineRule="auto"/>
        <w:ind w:right="-639"/>
        <w:jc w:val="right"/>
        <w:rPr>
          <w:rFonts w:ascii="Times New Roman" w:hAnsi="Times New Roman" w:cs="Times New Roman"/>
          <w:sz w:val="24"/>
          <w:szCs w:val="24"/>
        </w:rPr>
      </w:pPr>
    </w:p>
    <w:p w:rsidR="00377310" w:rsidRPr="00B44B24" w:rsidRDefault="00377310" w:rsidP="003773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24">
        <w:rPr>
          <w:rFonts w:ascii="Times New Roman" w:hAnsi="Times New Roman" w:cs="Times New Roman"/>
          <w:b/>
          <w:sz w:val="28"/>
          <w:szCs w:val="28"/>
        </w:rPr>
        <w:t xml:space="preserve">Узнайте больше о мире финансов на </w:t>
      </w:r>
      <w:hyperlink r:id="rId16" w:history="1">
        <w:r w:rsidRPr="00B44B2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fincult</w:t>
        </w:r>
        <w:r w:rsidRPr="00B44B24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B44B2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</w:hyperlink>
      <w:r w:rsidRPr="00B44B24">
        <w:rPr>
          <w:rFonts w:ascii="Times New Roman" w:hAnsi="Times New Roman" w:cs="Times New Roman"/>
          <w:b/>
          <w:sz w:val="28"/>
          <w:szCs w:val="28"/>
        </w:rPr>
        <w:t>!</w:t>
      </w:r>
    </w:p>
    <w:p w:rsidR="00377310" w:rsidRPr="00B44B24" w:rsidRDefault="00377310" w:rsidP="000E4B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77310" w:rsidRPr="00B44B24" w:rsidSect="00B44B24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B6FC3" w:rsidRDefault="002B6FC3" w:rsidP="009E60B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81" w:rsidRDefault="002D3281" w:rsidP="002D3281">
      <w:pPr>
        <w:spacing w:after="0" w:line="240" w:lineRule="auto"/>
      </w:pPr>
      <w:r>
        <w:separator/>
      </w:r>
    </w:p>
  </w:endnote>
  <w:endnote w:type="continuationSeparator" w:id="0">
    <w:p w:rsidR="002D3281" w:rsidRDefault="002D3281" w:rsidP="002D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81" w:rsidRDefault="002D3281" w:rsidP="002D3281">
      <w:pPr>
        <w:spacing w:after="0" w:line="240" w:lineRule="auto"/>
      </w:pPr>
      <w:r>
        <w:separator/>
      </w:r>
    </w:p>
  </w:footnote>
  <w:footnote w:type="continuationSeparator" w:id="0">
    <w:p w:rsidR="002D3281" w:rsidRDefault="002D3281" w:rsidP="002D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644"/>
    <w:multiLevelType w:val="hybridMultilevel"/>
    <w:tmpl w:val="69A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065"/>
    <w:multiLevelType w:val="hybridMultilevel"/>
    <w:tmpl w:val="72546E6C"/>
    <w:lvl w:ilvl="0" w:tplc="26FCF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F2624"/>
    <w:multiLevelType w:val="hybridMultilevel"/>
    <w:tmpl w:val="A672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14"/>
    <w:rsid w:val="00053E60"/>
    <w:rsid w:val="00060B04"/>
    <w:rsid w:val="000B6871"/>
    <w:rsid w:val="000E4B5F"/>
    <w:rsid w:val="002044D8"/>
    <w:rsid w:val="00267B39"/>
    <w:rsid w:val="00285A14"/>
    <w:rsid w:val="00296FFC"/>
    <w:rsid w:val="002B6FC3"/>
    <w:rsid w:val="002D3281"/>
    <w:rsid w:val="003412FE"/>
    <w:rsid w:val="0035725A"/>
    <w:rsid w:val="00377310"/>
    <w:rsid w:val="003F4D34"/>
    <w:rsid w:val="004A7CBC"/>
    <w:rsid w:val="004B0D7A"/>
    <w:rsid w:val="00592107"/>
    <w:rsid w:val="0060426E"/>
    <w:rsid w:val="0067039A"/>
    <w:rsid w:val="006743EA"/>
    <w:rsid w:val="006D7EB0"/>
    <w:rsid w:val="006E007D"/>
    <w:rsid w:val="007C7604"/>
    <w:rsid w:val="007D610C"/>
    <w:rsid w:val="008855C8"/>
    <w:rsid w:val="00954D53"/>
    <w:rsid w:val="009A5977"/>
    <w:rsid w:val="009E2451"/>
    <w:rsid w:val="009E60B1"/>
    <w:rsid w:val="00A3453B"/>
    <w:rsid w:val="00A3584D"/>
    <w:rsid w:val="00A868B2"/>
    <w:rsid w:val="00AB0B31"/>
    <w:rsid w:val="00AB1B22"/>
    <w:rsid w:val="00B028A8"/>
    <w:rsid w:val="00B20674"/>
    <w:rsid w:val="00B628CF"/>
    <w:rsid w:val="00B72B14"/>
    <w:rsid w:val="00B83871"/>
    <w:rsid w:val="00BB2AA7"/>
    <w:rsid w:val="00BE31AE"/>
    <w:rsid w:val="00C85B99"/>
    <w:rsid w:val="00CC4A7E"/>
    <w:rsid w:val="00D25C62"/>
    <w:rsid w:val="00DD6974"/>
    <w:rsid w:val="00DF16D0"/>
    <w:rsid w:val="00E608E1"/>
    <w:rsid w:val="00EA2ADD"/>
    <w:rsid w:val="00F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DD15"/>
  <w15:chartTrackingRefBased/>
  <w15:docId w15:val="{58D9587D-D1CB-4242-881A-69689CDD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32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328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3281"/>
    <w:rPr>
      <w:vertAlign w:val="superscript"/>
    </w:rPr>
  </w:style>
  <w:style w:type="character" w:styleId="a6">
    <w:name w:val="Hyperlink"/>
    <w:uiPriority w:val="99"/>
    <w:unhideWhenUsed/>
    <w:rsid w:val="00A3453B"/>
    <w:rPr>
      <w:color w:val="0000FF"/>
      <w:u w:val="single"/>
    </w:rPr>
  </w:style>
  <w:style w:type="paragraph" w:customStyle="1" w:styleId="ConsPlusNormal">
    <w:name w:val="ConsPlusNormal"/>
    <w:rsid w:val="00A34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6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" TargetMode="External"/><Relationship Id="rId13" Type="http://schemas.openxmlformats.org/officeDocument/2006/relationships/hyperlink" Target="https://fincult.info/services/grabl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ncult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fincult.info/services/tests/kak-ne-ostatsya-v-durakakh-/" TargetMode="External"/><Relationship Id="rId10" Type="http://schemas.openxmlformats.org/officeDocument/2006/relationships/hyperlink" Target="https://fincult.info/ga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B799-35B5-4FEF-98DA-D72A48CC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Анастасия Эдуардовна</dc:creator>
  <cp:keywords/>
  <dc:description/>
  <cp:lastModifiedBy>Чередник Татьяна Михайловна</cp:lastModifiedBy>
  <cp:revision>11</cp:revision>
  <cp:lastPrinted>2020-07-22T04:13:00Z</cp:lastPrinted>
  <dcterms:created xsi:type="dcterms:W3CDTF">2018-10-24T01:35:00Z</dcterms:created>
  <dcterms:modified xsi:type="dcterms:W3CDTF">2021-06-16T07:06:00Z</dcterms:modified>
</cp:coreProperties>
</file>