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09-10 ноября 2023</w:t>
      </w:r>
    </w:p>
    <w:p>
      <w:pPr>
        <w:pStyle w:val="Western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ожидается значительное ухудшение погодных условий!</w:t>
      </w:r>
    </w:p>
    <w:p>
      <w:pPr>
        <w:pStyle w:val="Western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Western"/>
        <w:shd w:val="clear" w:color="auto" w:fill="FFFFFF"/>
        <w:spacing w:lineRule="auto" w:line="360" w:beforeAutospacing="0" w:before="0" w:afterAutospacing="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9 ноября над территорией Приморского края с запада на восток пройдет очередной атмосферный фронт с волновым циклоном. Погода будет довольно неоднозначной. В четверг, 9 ноября, с стороны Китая подойдет новый циклон и принесет массу осадков. Как и 6 ноября будет лить дождь вперемешку со снегом, на севере ожидается снег, на юге - дождь. Возможен гололед. </w:t>
      </w:r>
    </w:p>
    <w:p>
      <w:pPr>
        <w:pStyle w:val="Western"/>
        <w:shd w:val="clear" w:color="auto" w:fill="FFFFFF"/>
        <w:spacing w:lineRule="auto" w:line="360" w:beforeAutospacing="0" w:before="0" w:afterAutospacing="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Дальнереченском муниципальном районе прогнозируются осадки с количеством от 13 до 20 мм.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Автомобилистам рекомендуется быть крайне осторожными на дорогах из-за возможных гололёдных явлений. Также из-за обледенения ожидаются падения веток деревьев и обрывы проводов.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>
        <w:rPr>
          <w:rFonts w:cs="Times New Roman" w:ascii="Times New Roman" w:hAnsi="Times New Roman"/>
          <w:sz w:val="32"/>
          <w:szCs w:val="32"/>
          <w:shd w:fill="FFFFFF" w:val="clear"/>
        </w:rPr>
        <w:t xml:space="preserve">Необходимо ограничить нахождение людей на открытом пространстве. Важно взять под особый контроль детей и людей пожилого возраста, и не оставлять их без присмотра.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  <w:shd w:fill="FFFFFF" w:val="clear"/>
        </w:rPr>
        <w:t>В случае если вы попали в беду или стали свидетелем происшествия, незамедлительно звоните по телефонам спасения «101» или «112».</w:t>
      </w:r>
      <w:bookmarkStart w:id="0" w:name="_Hlk141784547"/>
      <w:bookmarkEnd w:id="0"/>
    </w:p>
    <w:p>
      <w:pPr>
        <w:pStyle w:val="Western"/>
        <w:shd w:val="clear" w:color="auto" w:fill="FFFFFF"/>
        <w:spacing w:lineRule="auto" w:line="360" w:beforeAutospacing="0" w:before="0" w:afterAutospacing="0" w:after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Силы и средства Дальнереченского звена Приморской территориальной подсистемы РСЧС переведены в режим «</w:t>
      </w:r>
      <w:r>
        <w:rPr>
          <w:sz w:val="32"/>
          <w:szCs w:val="32"/>
          <w:shd w:fill="FFFFFF" w:val="clear"/>
        </w:rPr>
        <w:t xml:space="preserve">повышенная готовность». </w:t>
      </w:r>
      <w:r>
        <w:rPr>
          <w:sz w:val="32"/>
          <w:szCs w:val="32"/>
        </w:rPr>
        <w:t>Телефон единой диспетчерской службы Дальнереченского муниципального района: 8(42356)25-7-35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Microsoft Sans Serif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ru-RU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066663"/>
    <w:rPr>
      <w:rFonts w:ascii="Microsoft Sans Serif" w:hAnsi="Microsoft Sans Serif" w:eastAsia="Microsoft Sans Serif" w:cs="Microsoft Sans Serif"/>
      <w:color w:val="000000"/>
      <w:kern w:val="0"/>
      <w:sz w:val="24"/>
      <w:szCs w:val="24"/>
      <w14:ligatures w14:val="none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330a52"/>
    <w:rPr/>
  </w:style>
  <w:style w:type="character" w:styleId="Style16">
    <w:name w:val="Интернет-ссылка"/>
    <w:basedOn w:val="DefaultParagraphFont"/>
    <w:uiPriority w:val="99"/>
    <w:semiHidden/>
    <w:unhideWhenUsed/>
    <w:rsid w:val="00466486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330a52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Western" w:customStyle="1">
    <w:name w:val="western"/>
    <w:basedOn w:val="Normal"/>
    <w:qFormat/>
    <w:rsid w:val="0006666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Style22">
    <w:name w:val="Body Text Indent"/>
    <w:basedOn w:val="Normal"/>
    <w:link w:val="a4"/>
    <w:rsid w:val="00066663"/>
    <w:pPr>
      <w:spacing w:lineRule="auto" w:line="240" w:before="0" w:after="120"/>
      <w:ind w:left="283" w:hanging="0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qFormat/>
    <w:rsid w:val="00330a52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LibreOffice/6.4.4.2$Linux_X86_64 LibreOffice_project/40$Build-2</Application>
  <Pages>1</Pages>
  <Words>161</Words>
  <Characters>1039</Characters>
  <CharactersWithSpaces>1194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2023-11-08T03:49:00Z</dcterms:created>
  <dc:creator>user</dc:creator>
  <dc:description/>
  <dc:language>ru-RU</dc:language>
  <cp:lastModifiedBy>user</cp:lastModifiedBy>
  <dcterms:modified xsi:type="dcterms:W3CDTF">2023-11-08T03:49:00Z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