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82" w:rsidRDefault="00627082" w:rsidP="00627082">
      <w:pPr>
        <w:pStyle w:val="1"/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082" w:rsidRDefault="00627082" w:rsidP="00A01BB2">
      <w:pPr>
        <w:pStyle w:val="1"/>
        <w:jc w:val="center"/>
        <w:rPr>
          <w:sz w:val="28"/>
          <w:szCs w:val="28"/>
        </w:rPr>
      </w:pPr>
    </w:p>
    <w:p w:rsidR="00627082" w:rsidRPr="00627082" w:rsidRDefault="00627082" w:rsidP="00627082"/>
    <w:p w:rsidR="00A01BB2" w:rsidRPr="00A01BB2" w:rsidRDefault="00A01BB2" w:rsidP="00A01BB2">
      <w:pPr>
        <w:pStyle w:val="1"/>
        <w:jc w:val="center"/>
        <w:rPr>
          <w:sz w:val="28"/>
          <w:szCs w:val="28"/>
        </w:rPr>
      </w:pPr>
      <w:r w:rsidRPr="00A01BB2">
        <w:rPr>
          <w:sz w:val="28"/>
          <w:szCs w:val="28"/>
        </w:rPr>
        <w:t>УПРАВЛЕНИЕ ФИНАНСОВ</w:t>
      </w:r>
    </w:p>
    <w:p w:rsidR="00A01BB2" w:rsidRDefault="00A01BB2" w:rsidP="00A01BB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A01BB2">
        <w:rPr>
          <w:sz w:val="28"/>
          <w:szCs w:val="28"/>
        </w:rPr>
        <w:t xml:space="preserve">АДМИНИСТРАЦИИ ДАЛЬНЕРЕЧЕНСКОГО </w:t>
      </w:r>
      <w:r>
        <w:rPr>
          <w:sz w:val="28"/>
          <w:szCs w:val="28"/>
        </w:rPr>
        <w:t xml:space="preserve">    </w:t>
      </w:r>
    </w:p>
    <w:p w:rsidR="00D8645B" w:rsidRDefault="00A01BB2" w:rsidP="00B7384F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A01BB2">
        <w:rPr>
          <w:sz w:val="28"/>
          <w:szCs w:val="28"/>
        </w:rPr>
        <w:t>МУНИЦИПАЛЬНОГО РАЙОНА</w:t>
      </w:r>
    </w:p>
    <w:p w:rsidR="00627082" w:rsidRPr="00627082" w:rsidRDefault="00627082" w:rsidP="00627082"/>
    <w:p w:rsidR="00383224" w:rsidRPr="00383224" w:rsidRDefault="00383224" w:rsidP="00383224"/>
    <w:p w:rsidR="00D8645B" w:rsidRPr="007A6DAF" w:rsidRDefault="00D8645B">
      <w:pPr>
        <w:jc w:val="center"/>
        <w:rPr>
          <w:sz w:val="28"/>
          <w:szCs w:val="28"/>
        </w:rPr>
      </w:pPr>
    </w:p>
    <w:p w:rsidR="00D8645B" w:rsidRDefault="00D8645B">
      <w:pPr>
        <w:jc w:val="center"/>
        <w:rPr>
          <w:b/>
          <w:sz w:val="28"/>
          <w:szCs w:val="28"/>
        </w:rPr>
      </w:pPr>
      <w:r w:rsidRPr="007A6DAF">
        <w:rPr>
          <w:b/>
          <w:sz w:val="28"/>
          <w:szCs w:val="28"/>
        </w:rPr>
        <w:t>ПРИКАЗ</w:t>
      </w:r>
    </w:p>
    <w:p w:rsidR="00627082" w:rsidRDefault="00627082">
      <w:pPr>
        <w:jc w:val="center"/>
        <w:rPr>
          <w:b/>
          <w:sz w:val="28"/>
          <w:szCs w:val="28"/>
        </w:rPr>
      </w:pPr>
    </w:p>
    <w:p w:rsidR="00627082" w:rsidRPr="00627082" w:rsidRDefault="00627082" w:rsidP="00627082">
      <w:pPr>
        <w:rPr>
          <w:szCs w:val="24"/>
          <w:u w:val="single"/>
        </w:rPr>
      </w:pPr>
      <w:r w:rsidRPr="00627082">
        <w:rPr>
          <w:szCs w:val="24"/>
          <w:u w:val="single"/>
        </w:rPr>
        <w:t>«02» июня 2020 г.</w:t>
      </w:r>
      <w:r w:rsidRPr="00627082">
        <w:rPr>
          <w:szCs w:val="24"/>
        </w:rPr>
        <w:tab/>
        <w:t xml:space="preserve">                  </w:t>
      </w:r>
      <w:r>
        <w:rPr>
          <w:szCs w:val="24"/>
        </w:rPr>
        <w:t xml:space="preserve">       </w:t>
      </w:r>
      <w:r w:rsidRPr="00627082">
        <w:rPr>
          <w:szCs w:val="24"/>
        </w:rPr>
        <w:t xml:space="preserve">  </w:t>
      </w:r>
      <w:proofErr w:type="spellStart"/>
      <w:r w:rsidRPr="00627082">
        <w:rPr>
          <w:szCs w:val="24"/>
        </w:rPr>
        <w:t>г</w:t>
      </w:r>
      <w:proofErr w:type="gramStart"/>
      <w:r w:rsidRPr="00627082">
        <w:rPr>
          <w:szCs w:val="24"/>
        </w:rPr>
        <w:t>.Д</w:t>
      </w:r>
      <w:proofErr w:type="gramEnd"/>
      <w:r w:rsidRPr="00627082">
        <w:rPr>
          <w:szCs w:val="24"/>
        </w:rPr>
        <w:t>альнереченск</w:t>
      </w:r>
      <w:proofErr w:type="spellEnd"/>
      <w:r w:rsidRPr="00627082">
        <w:rPr>
          <w:szCs w:val="24"/>
        </w:rPr>
        <w:tab/>
        <w:t xml:space="preserve">                </w:t>
      </w:r>
      <w:r>
        <w:rPr>
          <w:szCs w:val="24"/>
        </w:rPr>
        <w:t xml:space="preserve">                  </w:t>
      </w:r>
      <w:r w:rsidRPr="00627082">
        <w:rPr>
          <w:szCs w:val="24"/>
        </w:rPr>
        <w:t xml:space="preserve">      </w:t>
      </w:r>
      <w:r w:rsidRPr="00627082">
        <w:rPr>
          <w:szCs w:val="24"/>
          <w:u w:val="single"/>
        </w:rPr>
        <w:t>№ 33</w:t>
      </w:r>
    </w:p>
    <w:p w:rsidR="00383224" w:rsidRPr="007A6DAF" w:rsidRDefault="00383224" w:rsidP="00627082">
      <w:pPr>
        <w:rPr>
          <w:b/>
          <w:sz w:val="28"/>
          <w:szCs w:val="28"/>
        </w:rPr>
      </w:pPr>
    </w:p>
    <w:p w:rsidR="00F646F0" w:rsidRPr="007A6DAF" w:rsidRDefault="00F646F0">
      <w:pPr>
        <w:jc w:val="center"/>
        <w:rPr>
          <w:b/>
          <w:sz w:val="28"/>
          <w:szCs w:val="28"/>
        </w:rPr>
      </w:pPr>
    </w:p>
    <w:p w:rsidR="000D7042" w:rsidRDefault="00F646F0" w:rsidP="00F646F0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7A6DAF">
        <w:rPr>
          <w:b/>
          <w:sz w:val="28"/>
          <w:szCs w:val="28"/>
        </w:rPr>
        <w:t xml:space="preserve">О назначении ответственных лиц </w:t>
      </w:r>
      <w:r w:rsidR="00672AC3" w:rsidRPr="007A6DAF">
        <w:rPr>
          <w:b/>
          <w:sz w:val="28"/>
          <w:szCs w:val="28"/>
        </w:rPr>
        <w:t xml:space="preserve">за </w:t>
      </w:r>
      <w:r w:rsidR="00876FB6">
        <w:rPr>
          <w:b/>
          <w:sz w:val="28"/>
          <w:szCs w:val="28"/>
        </w:rPr>
        <w:t>размещение</w:t>
      </w:r>
    </w:p>
    <w:p w:rsidR="000D7042" w:rsidRDefault="00492F06" w:rsidP="00F646F0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предоставлени</w:t>
      </w:r>
      <w:r w:rsidR="000D7042">
        <w:rPr>
          <w:b/>
          <w:sz w:val="28"/>
          <w:szCs w:val="28"/>
        </w:rPr>
        <w:t>е</w:t>
      </w:r>
      <w:r w:rsidR="00A45F46" w:rsidRPr="007A6DAF">
        <w:rPr>
          <w:b/>
          <w:sz w:val="28"/>
          <w:szCs w:val="28"/>
        </w:rPr>
        <w:t xml:space="preserve"> информации </w:t>
      </w:r>
      <w:r>
        <w:rPr>
          <w:b/>
          <w:sz w:val="28"/>
          <w:szCs w:val="28"/>
        </w:rPr>
        <w:t xml:space="preserve">на едином портале </w:t>
      </w:r>
    </w:p>
    <w:p w:rsidR="00F646F0" w:rsidRDefault="00492F06" w:rsidP="00383224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бюджетной системы Российской Федерации</w:t>
      </w:r>
      <w:r w:rsidR="00807986">
        <w:rPr>
          <w:b/>
          <w:sz w:val="28"/>
          <w:szCs w:val="28"/>
        </w:rPr>
        <w:t xml:space="preserve"> «Электронный бюджет</w:t>
      </w:r>
      <w:r w:rsidR="00FD2FA2">
        <w:rPr>
          <w:b/>
          <w:sz w:val="28"/>
          <w:szCs w:val="28"/>
        </w:rPr>
        <w:t>»</w:t>
      </w:r>
    </w:p>
    <w:p w:rsidR="00627082" w:rsidRDefault="00627082" w:rsidP="00383224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383224" w:rsidRPr="007A6DAF" w:rsidRDefault="00383224" w:rsidP="00383224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5F493C" w:rsidRPr="007A6DAF" w:rsidRDefault="005F493C" w:rsidP="00F646F0">
      <w:pPr>
        <w:rPr>
          <w:b/>
          <w:sz w:val="28"/>
          <w:szCs w:val="28"/>
        </w:rPr>
      </w:pPr>
    </w:p>
    <w:p w:rsidR="005F493C" w:rsidRPr="007A6DAF" w:rsidRDefault="005F493C" w:rsidP="00F646F0">
      <w:pPr>
        <w:rPr>
          <w:sz w:val="27"/>
          <w:szCs w:val="27"/>
        </w:rPr>
      </w:pPr>
    </w:p>
    <w:p w:rsidR="00033812" w:rsidRPr="00383224" w:rsidRDefault="00F63D4C" w:rsidP="0038322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7A6DAF">
        <w:rPr>
          <w:bCs/>
          <w:sz w:val="28"/>
          <w:szCs w:val="28"/>
        </w:rPr>
        <w:t xml:space="preserve">Руководствуясь </w:t>
      </w:r>
      <w:r w:rsidR="00BE152A">
        <w:rPr>
          <w:bCs/>
          <w:sz w:val="28"/>
          <w:szCs w:val="28"/>
        </w:rPr>
        <w:t xml:space="preserve">приказом </w:t>
      </w:r>
      <w:r w:rsidRPr="007A6DAF">
        <w:rPr>
          <w:bCs/>
          <w:sz w:val="28"/>
          <w:szCs w:val="28"/>
        </w:rPr>
        <w:t>Министерства финансов Российской Федерации</w:t>
      </w:r>
      <w:r w:rsidR="00BE152A">
        <w:rPr>
          <w:bCs/>
          <w:sz w:val="28"/>
          <w:szCs w:val="28"/>
        </w:rPr>
        <w:t xml:space="preserve"> от 28 декабря 2016 года № 243н «О составе и порядке размещения и предоставления информации на едином портале бюджетной системы Российской Федерации»</w:t>
      </w:r>
      <w:r w:rsidR="0016014E">
        <w:rPr>
          <w:bCs/>
          <w:sz w:val="28"/>
          <w:szCs w:val="28"/>
        </w:rPr>
        <w:t>, во исполнение</w:t>
      </w:r>
      <w:r w:rsidR="00BC29E6">
        <w:rPr>
          <w:bCs/>
          <w:sz w:val="28"/>
          <w:szCs w:val="28"/>
        </w:rPr>
        <w:t xml:space="preserve"> распоряжения</w:t>
      </w:r>
      <w:r w:rsidR="0016014E">
        <w:rPr>
          <w:bCs/>
          <w:sz w:val="28"/>
          <w:szCs w:val="28"/>
        </w:rPr>
        <w:t xml:space="preserve"> администрации Дальнереченского муниципального района от 02.06.2020г.</w:t>
      </w:r>
      <w:r w:rsidR="00BC29E6">
        <w:rPr>
          <w:bCs/>
          <w:sz w:val="28"/>
          <w:szCs w:val="28"/>
        </w:rPr>
        <w:t xml:space="preserve"> № 182-ра</w:t>
      </w:r>
      <w:r w:rsidR="0016014E">
        <w:rPr>
          <w:bCs/>
          <w:sz w:val="28"/>
          <w:szCs w:val="28"/>
        </w:rPr>
        <w:t xml:space="preserve"> «О наделении полномочий по размещению и предоставлению информации в системе «Электронный бюджет»</w:t>
      </w:r>
      <w:r w:rsidR="000356EF">
        <w:rPr>
          <w:bCs/>
          <w:sz w:val="28"/>
          <w:szCs w:val="28"/>
        </w:rPr>
        <w:t>,</w:t>
      </w:r>
      <w:r w:rsidR="0016014E">
        <w:rPr>
          <w:bCs/>
          <w:sz w:val="28"/>
          <w:szCs w:val="28"/>
        </w:rPr>
        <w:t xml:space="preserve"> </w:t>
      </w:r>
      <w:proofErr w:type="gramStart"/>
      <w:r w:rsidR="00E36D36" w:rsidRPr="00383224">
        <w:rPr>
          <w:b/>
          <w:bCs/>
          <w:sz w:val="28"/>
          <w:szCs w:val="28"/>
        </w:rPr>
        <w:t>п</w:t>
      </w:r>
      <w:proofErr w:type="gramEnd"/>
      <w:r w:rsidR="00170EDA" w:rsidRPr="00383224">
        <w:rPr>
          <w:b/>
          <w:bCs/>
          <w:sz w:val="28"/>
          <w:szCs w:val="28"/>
        </w:rPr>
        <w:t xml:space="preserve"> </w:t>
      </w:r>
      <w:r w:rsidR="00E36D36" w:rsidRPr="00383224">
        <w:rPr>
          <w:b/>
          <w:bCs/>
          <w:sz w:val="28"/>
          <w:szCs w:val="28"/>
        </w:rPr>
        <w:t>р</w:t>
      </w:r>
      <w:r w:rsidR="00170EDA" w:rsidRPr="00383224">
        <w:rPr>
          <w:b/>
          <w:bCs/>
          <w:sz w:val="28"/>
          <w:szCs w:val="28"/>
        </w:rPr>
        <w:t xml:space="preserve"> </w:t>
      </w:r>
      <w:r w:rsidR="00E36D36" w:rsidRPr="00383224">
        <w:rPr>
          <w:b/>
          <w:bCs/>
          <w:sz w:val="28"/>
          <w:szCs w:val="28"/>
        </w:rPr>
        <w:t>и</w:t>
      </w:r>
      <w:r w:rsidR="00170EDA" w:rsidRPr="00383224">
        <w:rPr>
          <w:b/>
          <w:bCs/>
          <w:sz w:val="28"/>
          <w:szCs w:val="28"/>
        </w:rPr>
        <w:t xml:space="preserve"> </w:t>
      </w:r>
      <w:r w:rsidR="00E36D36" w:rsidRPr="00383224">
        <w:rPr>
          <w:b/>
          <w:bCs/>
          <w:sz w:val="28"/>
          <w:szCs w:val="28"/>
        </w:rPr>
        <w:t>к</w:t>
      </w:r>
      <w:r w:rsidR="00170EDA" w:rsidRPr="00383224">
        <w:rPr>
          <w:b/>
          <w:bCs/>
          <w:sz w:val="28"/>
          <w:szCs w:val="28"/>
        </w:rPr>
        <w:t xml:space="preserve"> </w:t>
      </w:r>
      <w:r w:rsidR="00E36D36" w:rsidRPr="00383224">
        <w:rPr>
          <w:b/>
          <w:bCs/>
          <w:sz w:val="28"/>
          <w:szCs w:val="28"/>
        </w:rPr>
        <w:t>а</w:t>
      </w:r>
      <w:r w:rsidR="00170EDA" w:rsidRPr="00383224">
        <w:rPr>
          <w:b/>
          <w:bCs/>
          <w:sz w:val="28"/>
          <w:szCs w:val="28"/>
        </w:rPr>
        <w:t xml:space="preserve"> </w:t>
      </w:r>
      <w:r w:rsidR="00E36D36" w:rsidRPr="00383224">
        <w:rPr>
          <w:b/>
          <w:bCs/>
          <w:sz w:val="28"/>
          <w:szCs w:val="28"/>
        </w:rPr>
        <w:t>з</w:t>
      </w:r>
      <w:r w:rsidR="00170EDA" w:rsidRPr="00383224">
        <w:rPr>
          <w:b/>
          <w:bCs/>
          <w:sz w:val="28"/>
          <w:szCs w:val="28"/>
        </w:rPr>
        <w:t xml:space="preserve"> </w:t>
      </w:r>
      <w:r w:rsidR="00E36D36" w:rsidRPr="00383224">
        <w:rPr>
          <w:b/>
          <w:bCs/>
          <w:sz w:val="28"/>
          <w:szCs w:val="28"/>
        </w:rPr>
        <w:t>ы</w:t>
      </w:r>
      <w:r w:rsidR="00170EDA" w:rsidRPr="00383224">
        <w:rPr>
          <w:b/>
          <w:bCs/>
          <w:sz w:val="28"/>
          <w:szCs w:val="28"/>
        </w:rPr>
        <w:t xml:space="preserve"> </w:t>
      </w:r>
      <w:r w:rsidR="00E36D36" w:rsidRPr="00383224">
        <w:rPr>
          <w:b/>
          <w:bCs/>
          <w:sz w:val="28"/>
          <w:szCs w:val="28"/>
        </w:rPr>
        <w:t>в</w:t>
      </w:r>
      <w:r w:rsidR="00170EDA" w:rsidRPr="00383224">
        <w:rPr>
          <w:b/>
          <w:bCs/>
          <w:sz w:val="28"/>
          <w:szCs w:val="28"/>
        </w:rPr>
        <w:t xml:space="preserve"> </w:t>
      </w:r>
      <w:r w:rsidR="00E36D36" w:rsidRPr="00383224">
        <w:rPr>
          <w:b/>
          <w:bCs/>
          <w:sz w:val="28"/>
          <w:szCs w:val="28"/>
        </w:rPr>
        <w:t>а</w:t>
      </w:r>
      <w:r w:rsidR="00170EDA" w:rsidRPr="00383224">
        <w:rPr>
          <w:b/>
          <w:bCs/>
          <w:sz w:val="28"/>
          <w:szCs w:val="28"/>
        </w:rPr>
        <w:t xml:space="preserve"> </w:t>
      </w:r>
      <w:r w:rsidR="00E36D36" w:rsidRPr="00383224">
        <w:rPr>
          <w:b/>
          <w:bCs/>
          <w:sz w:val="28"/>
          <w:szCs w:val="28"/>
        </w:rPr>
        <w:t>ю</w:t>
      </w:r>
      <w:r w:rsidR="00E36D36" w:rsidRPr="00383224">
        <w:rPr>
          <w:bCs/>
          <w:sz w:val="28"/>
          <w:szCs w:val="28"/>
        </w:rPr>
        <w:t>:</w:t>
      </w:r>
    </w:p>
    <w:p w:rsidR="00F63D4C" w:rsidRPr="00BE152A" w:rsidRDefault="00526BB9" w:rsidP="00A30B69">
      <w:pPr>
        <w:pStyle w:val="ConsPlusNonformat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6DAF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883EB0" w:rsidRPr="007A6D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6DAF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 w:rsidRPr="007A6DAF">
        <w:rPr>
          <w:rFonts w:ascii="Times New Roman" w:hAnsi="Times New Roman" w:cs="Times New Roman"/>
          <w:sz w:val="28"/>
          <w:szCs w:val="28"/>
        </w:rPr>
        <w:t xml:space="preserve">ответственных лиц </w:t>
      </w:r>
      <w:r w:rsidR="00383224">
        <w:rPr>
          <w:rFonts w:ascii="Times New Roman" w:hAnsi="Times New Roman" w:cs="Times New Roman"/>
          <w:sz w:val="28"/>
          <w:szCs w:val="28"/>
        </w:rPr>
        <w:t>по</w:t>
      </w:r>
      <w:r w:rsidR="00E96B2F" w:rsidRPr="007A6DAF">
        <w:rPr>
          <w:rFonts w:ascii="Times New Roman" w:hAnsi="Times New Roman" w:cs="Times New Roman"/>
          <w:sz w:val="28"/>
          <w:szCs w:val="28"/>
        </w:rPr>
        <w:t xml:space="preserve"> </w:t>
      </w:r>
      <w:r w:rsidR="00383224">
        <w:rPr>
          <w:rFonts w:ascii="Times New Roman" w:hAnsi="Times New Roman" w:cs="Times New Roman"/>
          <w:sz w:val="28"/>
          <w:szCs w:val="28"/>
        </w:rPr>
        <w:t>формированию</w:t>
      </w:r>
      <w:r w:rsidR="00C87947">
        <w:rPr>
          <w:rFonts w:ascii="Times New Roman" w:hAnsi="Times New Roman" w:cs="Times New Roman"/>
          <w:sz w:val="28"/>
          <w:szCs w:val="28"/>
        </w:rPr>
        <w:t xml:space="preserve"> и предоставлени</w:t>
      </w:r>
      <w:r w:rsidR="00383224">
        <w:rPr>
          <w:rFonts w:ascii="Times New Roman" w:hAnsi="Times New Roman" w:cs="Times New Roman"/>
          <w:sz w:val="28"/>
          <w:szCs w:val="28"/>
        </w:rPr>
        <w:t>ю</w:t>
      </w:r>
      <w:r w:rsidR="00E96B2F" w:rsidRPr="007A6DAF">
        <w:rPr>
          <w:rFonts w:ascii="Times New Roman" w:hAnsi="Times New Roman" w:cs="Times New Roman"/>
          <w:sz w:val="28"/>
          <w:szCs w:val="28"/>
        </w:rPr>
        <w:t xml:space="preserve"> </w:t>
      </w:r>
      <w:r w:rsidR="00E96B2F" w:rsidRPr="00BE152A">
        <w:rPr>
          <w:rFonts w:ascii="Times New Roman" w:hAnsi="Times New Roman" w:cs="Times New Roman"/>
          <w:bCs/>
          <w:sz w:val="28"/>
          <w:szCs w:val="28"/>
        </w:rPr>
        <w:t xml:space="preserve">информации </w:t>
      </w:r>
      <w:r w:rsidR="000D7042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16014E">
        <w:rPr>
          <w:rFonts w:ascii="Times New Roman" w:hAnsi="Times New Roman" w:cs="Times New Roman"/>
          <w:bCs/>
          <w:sz w:val="28"/>
          <w:szCs w:val="28"/>
        </w:rPr>
        <w:t xml:space="preserve">обработки с использованием единого портала с функциями ввода данных, согласования, утверждения и просмотра, </w:t>
      </w:r>
      <w:r w:rsidR="006940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014E">
        <w:rPr>
          <w:rFonts w:ascii="Times New Roman" w:hAnsi="Times New Roman" w:cs="Times New Roman"/>
          <w:bCs/>
          <w:sz w:val="28"/>
          <w:szCs w:val="28"/>
        </w:rPr>
        <w:t>по формированию сведений в отчет на запрос для актуальности информации, по формированию запроса на снятие с публикации</w:t>
      </w:r>
      <w:r w:rsidR="00694009">
        <w:rPr>
          <w:rFonts w:ascii="Times New Roman" w:hAnsi="Times New Roman" w:cs="Times New Roman"/>
          <w:bCs/>
          <w:sz w:val="28"/>
          <w:szCs w:val="28"/>
        </w:rPr>
        <w:t xml:space="preserve"> опубликованной информации и перемещению в архив неактуальной информации</w:t>
      </w:r>
      <w:r w:rsidR="00BE152A" w:rsidRPr="00BE152A">
        <w:rPr>
          <w:rFonts w:ascii="Times New Roman" w:hAnsi="Times New Roman" w:cs="Times New Roman"/>
          <w:bCs/>
          <w:sz w:val="28"/>
          <w:szCs w:val="28"/>
        </w:rPr>
        <w:t xml:space="preserve"> бюджетной системы Российской Федерации</w:t>
      </w:r>
      <w:r w:rsidR="00C879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7D85">
        <w:rPr>
          <w:rFonts w:ascii="Times New Roman" w:hAnsi="Times New Roman" w:cs="Times New Roman"/>
          <w:bCs/>
          <w:sz w:val="28"/>
          <w:szCs w:val="28"/>
        </w:rPr>
        <w:t xml:space="preserve">(далее – единый портал) </w:t>
      </w:r>
      <w:r w:rsidR="00C87947">
        <w:rPr>
          <w:rFonts w:ascii="Times New Roman" w:hAnsi="Times New Roman" w:cs="Times New Roman"/>
          <w:bCs/>
          <w:sz w:val="28"/>
          <w:szCs w:val="28"/>
        </w:rPr>
        <w:t>(приложение 1)</w:t>
      </w:r>
      <w:r w:rsidR="00F63D4C" w:rsidRPr="00BE152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F63D4C" w:rsidRPr="00EA7D85" w:rsidRDefault="00F63D4C" w:rsidP="00F63D4C">
      <w:pPr>
        <w:pStyle w:val="ConsPlusNonformat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AF">
        <w:rPr>
          <w:rFonts w:ascii="Times New Roman" w:hAnsi="Times New Roman" w:cs="Times New Roman"/>
          <w:bCs/>
          <w:sz w:val="28"/>
          <w:szCs w:val="28"/>
        </w:rPr>
        <w:t xml:space="preserve">Ответственным лицам, обеспечить </w:t>
      </w:r>
      <w:r w:rsidR="00EA7D85">
        <w:rPr>
          <w:rFonts w:ascii="Times New Roman" w:hAnsi="Times New Roman" w:cs="Times New Roman"/>
          <w:bCs/>
          <w:sz w:val="28"/>
          <w:szCs w:val="28"/>
        </w:rPr>
        <w:t>формирование и предоставление</w:t>
      </w:r>
      <w:r w:rsidR="00BE152A">
        <w:rPr>
          <w:rFonts w:ascii="Times New Roman" w:hAnsi="Times New Roman" w:cs="Times New Roman"/>
          <w:bCs/>
          <w:sz w:val="28"/>
          <w:szCs w:val="28"/>
        </w:rPr>
        <w:t xml:space="preserve"> информации </w:t>
      </w:r>
      <w:r w:rsidR="000D7042">
        <w:rPr>
          <w:rFonts w:ascii="Times New Roman" w:hAnsi="Times New Roman" w:cs="Times New Roman"/>
          <w:bCs/>
          <w:sz w:val="28"/>
          <w:szCs w:val="28"/>
        </w:rPr>
        <w:t xml:space="preserve">для публикации </w:t>
      </w:r>
      <w:r w:rsidR="00BE152A" w:rsidRPr="00BE152A">
        <w:rPr>
          <w:rFonts w:ascii="Times New Roman" w:hAnsi="Times New Roman" w:cs="Times New Roman"/>
          <w:bCs/>
          <w:sz w:val="28"/>
          <w:szCs w:val="28"/>
        </w:rPr>
        <w:t xml:space="preserve">на едином портале </w:t>
      </w:r>
      <w:r w:rsidRPr="007A6DAF">
        <w:rPr>
          <w:rFonts w:ascii="Times New Roman" w:hAnsi="Times New Roman" w:cs="Times New Roman"/>
          <w:bCs/>
          <w:sz w:val="28"/>
          <w:szCs w:val="28"/>
        </w:rPr>
        <w:t xml:space="preserve">в сроки, установленные </w:t>
      </w:r>
      <w:r w:rsidR="00BE152A">
        <w:rPr>
          <w:rFonts w:ascii="Times New Roman" w:hAnsi="Times New Roman" w:cs="Times New Roman"/>
          <w:bCs/>
          <w:sz w:val="28"/>
          <w:szCs w:val="28"/>
        </w:rPr>
        <w:t>приказом Минфина России</w:t>
      </w:r>
      <w:r w:rsidRPr="007A6DAF">
        <w:rPr>
          <w:rFonts w:ascii="Times New Roman" w:hAnsi="Times New Roman" w:cs="Times New Roman"/>
          <w:bCs/>
          <w:sz w:val="28"/>
          <w:szCs w:val="28"/>
        </w:rPr>
        <w:t>.</w:t>
      </w:r>
    </w:p>
    <w:p w:rsidR="00EA7D85" w:rsidRPr="00F55FAE" w:rsidRDefault="000D7042" w:rsidP="00F63D4C">
      <w:pPr>
        <w:pStyle w:val="ConsPlusNonformat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Наделить</w:t>
      </w:r>
      <w:r w:rsidR="00876FB6">
        <w:rPr>
          <w:rFonts w:ascii="Times New Roman" w:hAnsi="Times New Roman" w:cs="Times New Roman"/>
          <w:bCs/>
          <w:sz w:val="28"/>
          <w:szCs w:val="28"/>
        </w:rPr>
        <w:t xml:space="preserve"> Дронову Галину Владимировну </w:t>
      </w:r>
      <w:r w:rsidR="00FD2FA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76FB6">
        <w:rPr>
          <w:rFonts w:ascii="Times New Roman" w:hAnsi="Times New Roman" w:cs="Times New Roman"/>
          <w:bCs/>
          <w:sz w:val="28"/>
          <w:szCs w:val="28"/>
        </w:rPr>
        <w:t>начальника управления финансов,</w:t>
      </w:r>
      <w:r w:rsidR="00A01B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01BB2">
        <w:rPr>
          <w:rFonts w:ascii="Times New Roman" w:hAnsi="Times New Roman" w:cs="Times New Roman"/>
          <w:bCs/>
          <w:sz w:val="28"/>
          <w:szCs w:val="28"/>
        </w:rPr>
        <w:t>Бойкову</w:t>
      </w:r>
      <w:proofErr w:type="spellEnd"/>
      <w:r w:rsidR="00A01BB2">
        <w:rPr>
          <w:rFonts w:ascii="Times New Roman" w:hAnsi="Times New Roman" w:cs="Times New Roman"/>
          <w:bCs/>
          <w:sz w:val="28"/>
          <w:szCs w:val="28"/>
        </w:rPr>
        <w:t xml:space="preserve"> Анну Александровну</w:t>
      </w:r>
      <w:r w:rsidR="00FD2FA2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A01BB2">
        <w:rPr>
          <w:rFonts w:ascii="Times New Roman" w:hAnsi="Times New Roman" w:cs="Times New Roman"/>
          <w:bCs/>
          <w:sz w:val="28"/>
          <w:szCs w:val="28"/>
        </w:rPr>
        <w:t xml:space="preserve"> заместителя начальника </w:t>
      </w:r>
      <w:r w:rsidR="00A01BB2">
        <w:rPr>
          <w:rFonts w:ascii="Times New Roman" w:hAnsi="Times New Roman" w:cs="Times New Roman"/>
          <w:bCs/>
          <w:sz w:val="28"/>
          <w:szCs w:val="28"/>
        </w:rPr>
        <w:lastRenderedPageBreak/>
        <w:t>управления финансов, Федоренко Ольгу Михайловну</w:t>
      </w:r>
      <w:r w:rsidR="00FD2FA2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A01BB2">
        <w:rPr>
          <w:rFonts w:ascii="Times New Roman" w:hAnsi="Times New Roman" w:cs="Times New Roman"/>
          <w:bCs/>
          <w:sz w:val="28"/>
          <w:szCs w:val="28"/>
        </w:rPr>
        <w:t xml:space="preserve"> начальника отдела по формированию и исполнению бюджета, </w:t>
      </w:r>
      <w:proofErr w:type="spellStart"/>
      <w:r w:rsidR="00A01BB2">
        <w:rPr>
          <w:rFonts w:ascii="Times New Roman" w:hAnsi="Times New Roman" w:cs="Times New Roman"/>
          <w:bCs/>
          <w:sz w:val="28"/>
          <w:szCs w:val="28"/>
        </w:rPr>
        <w:t>Габбасову</w:t>
      </w:r>
      <w:proofErr w:type="spellEnd"/>
      <w:r w:rsidR="00A01BB2">
        <w:rPr>
          <w:rFonts w:ascii="Times New Roman" w:hAnsi="Times New Roman" w:cs="Times New Roman"/>
          <w:bCs/>
          <w:sz w:val="28"/>
          <w:szCs w:val="28"/>
        </w:rPr>
        <w:t xml:space="preserve"> Ингу Николаевну</w:t>
      </w:r>
      <w:r w:rsidR="00FD2FA2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A01BB2">
        <w:rPr>
          <w:rFonts w:ascii="Times New Roman" w:hAnsi="Times New Roman" w:cs="Times New Roman"/>
          <w:bCs/>
          <w:sz w:val="28"/>
          <w:szCs w:val="28"/>
        </w:rPr>
        <w:t xml:space="preserve"> начальника отдела учета, отчетности и казначейства</w:t>
      </w:r>
      <w:r w:rsidR="00876F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7D85">
        <w:rPr>
          <w:rFonts w:ascii="Times New Roman" w:hAnsi="Times New Roman" w:cs="Times New Roman"/>
          <w:bCs/>
          <w:sz w:val="28"/>
          <w:szCs w:val="28"/>
        </w:rPr>
        <w:t xml:space="preserve">правом подписи с использованием </w:t>
      </w:r>
      <w:r w:rsidR="007E1C97">
        <w:rPr>
          <w:rFonts w:ascii="Times New Roman" w:hAnsi="Times New Roman" w:cs="Times New Roman"/>
          <w:bCs/>
          <w:sz w:val="28"/>
          <w:szCs w:val="28"/>
        </w:rPr>
        <w:t xml:space="preserve">усиленной </w:t>
      </w:r>
      <w:r w:rsidR="00EA7D85">
        <w:rPr>
          <w:rFonts w:ascii="Times New Roman" w:hAnsi="Times New Roman" w:cs="Times New Roman"/>
          <w:bCs/>
          <w:sz w:val="28"/>
          <w:szCs w:val="28"/>
        </w:rPr>
        <w:t>квалифицированной электронной подписи на едином портале.</w:t>
      </w:r>
    </w:p>
    <w:p w:rsidR="00F55FAE" w:rsidRPr="00F55FAE" w:rsidRDefault="00B7384F" w:rsidP="00F63D4C">
      <w:pPr>
        <w:pStyle w:val="ConsPlusNonformat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Системному администратору Христофорову Владимиру Александровичу </w:t>
      </w:r>
      <w:r w:rsidR="00DC00CF">
        <w:rPr>
          <w:rFonts w:ascii="Times New Roman" w:hAnsi="Times New Roman" w:cs="Times New Roman"/>
          <w:bCs/>
          <w:sz w:val="28"/>
          <w:szCs w:val="28"/>
        </w:rPr>
        <w:t xml:space="preserve">обеспечить </w:t>
      </w:r>
      <w:r w:rsidR="0059289C">
        <w:rPr>
          <w:rFonts w:ascii="Times New Roman" w:hAnsi="Times New Roman" w:cs="Times New Roman"/>
          <w:bCs/>
          <w:sz w:val="28"/>
          <w:szCs w:val="28"/>
        </w:rPr>
        <w:t xml:space="preserve">техническое </w:t>
      </w:r>
      <w:r w:rsidR="00DC00CF">
        <w:rPr>
          <w:rFonts w:ascii="Times New Roman" w:hAnsi="Times New Roman" w:cs="Times New Roman"/>
          <w:bCs/>
          <w:sz w:val="28"/>
          <w:szCs w:val="28"/>
        </w:rPr>
        <w:t xml:space="preserve">сопровождение </w:t>
      </w:r>
      <w:r w:rsidR="0059289C">
        <w:rPr>
          <w:rFonts w:ascii="Times New Roman" w:hAnsi="Times New Roman" w:cs="Times New Roman"/>
          <w:bCs/>
          <w:sz w:val="28"/>
          <w:szCs w:val="28"/>
        </w:rPr>
        <w:t>работы ответственны</w:t>
      </w:r>
      <w:r w:rsidR="00DC00CF">
        <w:rPr>
          <w:rFonts w:ascii="Times New Roman" w:hAnsi="Times New Roman" w:cs="Times New Roman"/>
          <w:bCs/>
          <w:sz w:val="28"/>
          <w:szCs w:val="28"/>
        </w:rPr>
        <w:t>х</w:t>
      </w:r>
      <w:r w:rsidR="0059289C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DC00CF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59289C">
        <w:rPr>
          <w:rFonts w:ascii="Times New Roman" w:hAnsi="Times New Roman" w:cs="Times New Roman"/>
          <w:bCs/>
          <w:sz w:val="28"/>
          <w:szCs w:val="28"/>
        </w:rPr>
        <w:t>един</w:t>
      </w:r>
      <w:r w:rsidR="00DC00CF">
        <w:rPr>
          <w:rFonts w:ascii="Times New Roman" w:hAnsi="Times New Roman" w:cs="Times New Roman"/>
          <w:bCs/>
          <w:sz w:val="28"/>
          <w:szCs w:val="28"/>
        </w:rPr>
        <w:t>о</w:t>
      </w:r>
      <w:r w:rsidR="0059289C">
        <w:rPr>
          <w:rFonts w:ascii="Times New Roman" w:hAnsi="Times New Roman" w:cs="Times New Roman"/>
          <w:bCs/>
          <w:sz w:val="28"/>
          <w:szCs w:val="28"/>
        </w:rPr>
        <w:t>м портал</w:t>
      </w:r>
      <w:r w:rsidR="00DC00CF">
        <w:rPr>
          <w:rFonts w:ascii="Times New Roman" w:hAnsi="Times New Roman" w:cs="Times New Roman"/>
          <w:bCs/>
          <w:sz w:val="28"/>
          <w:szCs w:val="28"/>
        </w:rPr>
        <w:t xml:space="preserve">е. </w:t>
      </w:r>
    </w:p>
    <w:p w:rsidR="00B7384F" w:rsidRDefault="00526BB9" w:rsidP="00B7384F">
      <w:pPr>
        <w:pStyle w:val="ConsPlusNonformat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DAF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 w:rsidRPr="007E1C97">
        <w:rPr>
          <w:rFonts w:ascii="Times New Roman" w:hAnsi="Times New Roman" w:cs="Times New Roman"/>
          <w:bCs/>
          <w:sz w:val="28"/>
          <w:szCs w:val="28"/>
        </w:rPr>
        <w:t xml:space="preserve">вступает в силу </w:t>
      </w:r>
      <w:r w:rsidR="007E1C97" w:rsidRPr="007E1C97">
        <w:rPr>
          <w:rFonts w:ascii="Times New Roman" w:hAnsi="Times New Roman" w:cs="Times New Roman"/>
          <w:bCs/>
          <w:sz w:val="28"/>
          <w:szCs w:val="28"/>
        </w:rPr>
        <w:t>момента его подписани</w:t>
      </w:r>
      <w:r w:rsidR="00B7384F">
        <w:rPr>
          <w:rFonts w:ascii="Times New Roman" w:hAnsi="Times New Roman" w:cs="Times New Roman"/>
          <w:bCs/>
          <w:sz w:val="28"/>
          <w:szCs w:val="28"/>
        </w:rPr>
        <w:t>я.</w:t>
      </w:r>
    </w:p>
    <w:p w:rsidR="00B7384F" w:rsidRPr="00B7384F" w:rsidRDefault="00B7384F" w:rsidP="00B7384F">
      <w:pPr>
        <w:pStyle w:val="ConsPlusNonformat"/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384F" w:rsidRDefault="00B7384F" w:rsidP="00CA471D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Начальник управления </w:t>
      </w:r>
    </w:p>
    <w:p w:rsidR="0094274E" w:rsidRPr="007A6DAF" w:rsidRDefault="00807986" w:rsidP="00CA471D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ф</w:t>
      </w:r>
      <w:r w:rsidR="00B7384F">
        <w:rPr>
          <w:iCs/>
          <w:sz w:val="28"/>
          <w:szCs w:val="28"/>
        </w:rPr>
        <w:t xml:space="preserve">инансов                        </w:t>
      </w:r>
      <w:r w:rsidR="00705BC6" w:rsidRPr="007A6DAF">
        <w:rPr>
          <w:iCs/>
          <w:sz w:val="28"/>
          <w:szCs w:val="28"/>
        </w:rPr>
        <w:t xml:space="preserve">                                                   </w:t>
      </w:r>
      <w:r w:rsidR="00044A74" w:rsidRPr="007A6DAF">
        <w:rPr>
          <w:iCs/>
          <w:sz w:val="28"/>
          <w:szCs w:val="28"/>
        </w:rPr>
        <w:t xml:space="preserve">    </w:t>
      </w:r>
      <w:r w:rsidR="00B7384F">
        <w:rPr>
          <w:iCs/>
          <w:sz w:val="28"/>
          <w:szCs w:val="28"/>
        </w:rPr>
        <w:t xml:space="preserve"> </w:t>
      </w:r>
      <w:proofErr w:type="spellStart"/>
      <w:r w:rsidR="00B7384F">
        <w:rPr>
          <w:iCs/>
          <w:sz w:val="28"/>
          <w:szCs w:val="28"/>
        </w:rPr>
        <w:t>Г.В.Дронова</w:t>
      </w:r>
      <w:proofErr w:type="spellEnd"/>
      <w:r w:rsidR="0094274E" w:rsidRPr="007A6DAF">
        <w:rPr>
          <w:iCs/>
          <w:sz w:val="28"/>
          <w:szCs w:val="28"/>
        </w:rPr>
        <w:br w:type="page"/>
      </w:r>
    </w:p>
    <w:p w:rsidR="0094274E" w:rsidRPr="007A6DAF" w:rsidRDefault="0094274E" w:rsidP="00CA471D">
      <w:pPr>
        <w:autoSpaceDE w:val="0"/>
        <w:autoSpaceDN w:val="0"/>
        <w:adjustRightInd w:val="0"/>
        <w:jc w:val="both"/>
        <w:rPr>
          <w:iCs/>
          <w:sz w:val="28"/>
          <w:szCs w:val="28"/>
        </w:rPr>
        <w:sectPr w:rsidR="0094274E" w:rsidRPr="007A6DAF" w:rsidSect="00383224">
          <w:headerReference w:type="even" r:id="rId10"/>
          <w:headerReference w:type="default" r:id="rId11"/>
          <w:pgSz w:w="11906" w:h="16838"/>
          <w:pgMar w:top="567" w:right="1276" w:bottom="993" w:left="1559" w:header="709" w:footer="709" w:gutter="0"/>
          <w:cols w:space="708"/>
          <w:titlePg/>
          <w:docGrid w:linePitch="360"/>
        </w:sectPr>
      </w:pPr>
    </w:p>
    <w:p w:rsidR="003E6881" w:rsidRDefault="003E6881" w:rsidP="0094274E">
      <w:pPr>
        <w:jc w:val="right"/>
        <w:rPr>
          <w:sz w:val="28"/>
          <w:szCs w:val="24"/>
        </w:rPr>
      </w:pPr>
    </w:p>
    <w:p w:rsidR="0094274E" w:rsidRPr="007A6DAF" w:rsidRDefault="0094274E" w:rsidP="0094274E">
      <w:pPr>
        <w:jc w:val="right"/>
        <w:rPr>
          <w:sz w:val="28"/>
          <w:szCs w:val="24"/>
        </w:rPr>
      </w:pPr>
      <w:r w:rsidRPr="007A6DAF">
        <w:rPr>
          <w:sz w:val="28"/>
          <w:szCs w:val="24"/>
        </w:rPr>
        <w:t xml:space="preserve">Приложение к приказу </w:t>
      </w:r>
      <w:r w:rsidR="00194B9D">
        <w:rPr>
          <w:sz w:val="28"/>
          <w:szCs w:val="24"/>
        </w:rPr>
        <w:t>управление финансов</w:t>
      </w:r>
      <w:r w:rsidRPr="007A6DAF">
        <w:rPr>
          <w:sz w:val="28"/>
          <w:szCs w:val="24"/>
        </w:rPr>
        <w:t xml:space="preserve"> </w:t>
      </w:r>
    </w:p>
    <w:p w:rsidR="0094274E" w:rsidRDefault="0094274E" w:rsidP="0094274E">
      <w:pPr>
        <w:jc w:val="right"/>
        <w:rPr>
          <w:sz w:val="28"/>
          <w:szCs w:val="24"/>
        </w:rPr>
      </w:pPr>
      <w:r w:rsidRPr="00BE152A">
        <w:rPr>
          <w:sz w:val="28"/>
          <w:szCs w:val="24"/>
        </w:rPr>
        <w:t xml:space="preserve">от </w:t>
      </w:r>
      <w:r w:rsidR="00194B9D">
        <w:rPr>
          <w:sz w:val="28"/>
          <w:szCs w:val="24"/>
        </w:rPr>
        <w:t>02 июня 2020</w:t>
      </w:r>
      <w:r w:rsidR="00A251AF">
        <w:rPr>
          <w:sz w:val="28"/>
          <w:szCs w:val="24"/>
        </w:rPr>
        <w:t xml:space="preserve"> </w:t>
      </w:r>
      <w:r w:rsidRPr="00BE152A">
        <w:rPr>
          <w:sz w:val="28"/>
          <w:szCs w:val="24"/>
        </w:rPr>
        <w:t xml:space="preserve"> года № </w:t>
      </w:r>
      <w:r w:rsidR="00A251AF">
        <w:rPr>
          <w:sz w:val="28"/>
          <w:szCs w:val="24"/>
        </w:rPr>
        <w:t>33</w:t>
      </w:r>
    </w:p>
    <w:p w:rsidR="003E6881" w:rsidRDefault="003E6881" w:rsidP="0094274E">
      <w:pPr>
        <w:jc w:val="right"/>
        <w:rPr>
          <w:sz w:val="28"/>
          <w:szCs w:val="24"/>
        </w:rPr>
      </w:pPr>
    </w:p>
    <w:p w:rsidR="003E6881" w:rsidRPr="00BE152A" w:rsidRDefault="003E6881" w:rsidP="0094274E">
      <w:pPr>
        <w:jc w:val="right"/>
        <w:rPr>
          <w:sz w:val="28"/>
          <w:szCs w:val="24"/>
        </w:rPr>
      </w:pPr>
    </w:p>
    <w:tbl>
      <w:tblPr>
        <w:tblpPr w:leftFromText="180" w:rightFromText="180" w:vertAnchor="text" w:horzAnchor="margin" w:tblpY="191"/>
        <w:tblW w:w="1456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061"/>
        <w:gridCol w:w="2547"/>
      </w:tblGrid>
      <w:tr w:rsidR="001E005B" w:rsidRPr="003868E7" w:rsidTr="00EA4442">
        <w:trPr>
          <w:trHeight w:val="364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05B" w:rsidRPr="00EA4442" w:rsidRDefault="001E005B" w:rsidP="001E005B">
            <w:pPr>
              <w:spacing w:before="20" w:after="20"/>
              <w:jc w:val="center"/>
              <w:rPr>
                <w:szCs w:val="24"/>
              </w:rPr>
            </w:pPr>
            <w:r w:rsidRPr="00E63CFD">
              <w:rPr>
                <w:sz w:val="20"/>
              </w:rPr>
              <w:tab/>
            </w:r>
            <w:r w:rsidRPr="00EA4442">
              <w:rPr>
                <w:szCs w:val="24"/>
              </w:rPr>
              <w:t>№</w:t>
            </w:r>
            <w:r w:rsidR="00EA4442">
              <w:rPr>
                <w:szCs w:val="24"/>
              </w:rPr>
              <w:t xml:space="preserve"> </w:t>
            </w:r>
            <w:proofErr w:type="gramStart"/>
            <w:r w:rsidRPr="00EA4442">
              <w:rPr>
                <w:szCs w:val="24"/>
              </w:rPr>
              <w:t>п</w:t>
            </w:r>
            <w:proofErr w:type="gramEnd"/>
            <w:r w:rsidRPr="00EA4442">
              <w:rPr>
                <w:szCs w:val="24"/>
              </w:rPr>
              <w:t xml:space="preserve">/п </w:t>
            </w:r>
          </w:p>
        </w:tc>
        <w:tc>
          <w:tcPr>
            <w:tcW w:w="1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05B" w:rsidRPr="003868E7" w:rsidRDefault="001E005B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информации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05B" w:rsidRPr="003868E7" w:rsidRDefault="001E005B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3868E7">
              <w:rPr>
                <w:sz w:val="28"/>
                <w:szCs w:val="28"/>
              </w:rPr>
              <w:t>Ответственные лица</w:t>
            </w:r>
          </w:p>
        </w:tc>
      </w:tr>
      <w:tr w:rsidR="001E005B" w:rsidRPr="003868E7" w:rsidTr="00EA4442">
        <w:trPr>
          <w:trHeight w:val="362"/>
          <w:tblHeader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5B" w:rsidRPr="003868E7" w:rsidRDefault="001E005B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1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5B" w:rsidRPr="003868E7" w:rsidRDefault="001E005B" w:rsidP="001E005B">
            <w:pPr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5B" w:rsidRPr="003868E7" w:rsidRDefault="001E005B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</w:tr>
      <w:tr w:rsidR="001E005B" w:rsidRPr="003868E7" w:rsidTr="00EA4442">
        <w:trPr>
          <w:trHeight w:val="946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5B" w:rsidRPr="003868E7" w:rsidRDefault="001E005B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868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B" w:rsidRPr="003868E7" w:rsidRDefault="001E005B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информация о бюджетной системе и бюджетном устройстве Российской Федерации</w:t>
            </w:r>
          </w:p>
        </w:tc>
      </w:tr>
      <w:tr w:rsidR="001E005B" w:rsidRPr="003868E7" w:rsidTr="00EA4442">
        <w:trPr>
          <w:trHeight w:val="8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B" w:rsidRPr="003868E7" w:rsidRDefault="001E005B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3868E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B" w:rsidRPr="003868E7" w:rsidRDefault="001E005B" w:rsidP="001E005B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3868E7">
              <w:rPr>
                <w:spacing w:val="-2"/>
                <w:sz w:val="28"/>
                <w:szCs w:val="28"/>
              </w:rPr>
              <w:t xml:space="preserve">Перечень бюджетов </w:t>
            </w:r>
            <w:r>
              <w:rPr>
                <w:spacing w:val="-2"/>
                <w:sz w:val="28"/>
                <w:szCs w:val="28"/>
              </w:rPr>
              <w:t>Дальнереченского муниципального района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5B" w:rsidRDefault="001E005B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1E005B" w:rsidRPr="003868E7" w:rsidRDefault="001E005B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Е.В.</w:t>
            </w:r>
          </w:p>
          <w:p w:rsidR="001E005B" w:rsidRPr="003868E7" w:rsidRDefault="001E005B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</w:tr>
      <w:tr w:rsidR="001E005B" w:rsidRPr="003868E7" w:rsidTr="00EA4442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B" w:rsidRPr="003868E7" w:rsidRDefault="001E005B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868E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B" w:rsidRPr="003868E7" w:rsidRDefault="001E005B" w:rsidP="001E005B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3868E7">
              <w:rPr>
                <w:sz w:val="28"/>
                <w:szCs w:val="28"/>
              </w:rPr>
              <w:t xml:space="preserve">Общие сведения о публично-правовых образованиях </w:t>
            </w:r>
            <w:r>
              <w:rPr>
                <w:spacing w:val="-2"/>
                <w:sz w:val="28"/>
                <w:szCs w:val="28"/>
              </w:rPr>
              <w:t>Дальнереченского муниципального района</w:t>
            </w:r>
            <w:r w:rsidRPr="003868E7">
              <w:rPr>
                <w:sz w:val="28"/>
                <w:szCs w:val="28"/>
              </w:rPr>
              <w:t>, формирующих и исполняющих бюджеты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5B" w:rsidRDefault="001E005B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1E005B" w:rsidRPr="003868E7" w:rsidRDefault="001E005B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Е.В.</w:t>
            </w:r>
          </w:p>
          <w:p w:rsidR="001E005B" w:rsidRPr="003868E7" w:rsidRDefault="001E005B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</w:tr>
      <w:tr w:rsidR="001E005B" w:rsidRPr="003868E7" w:rsidTr="00EA4442">
        <w:trPr>
          <w:trHeight w:val="8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B" w:rsidRPr="003868E7" w:rsidRDefault="001E005B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868E7">
              <w:rPr>
                <w:sz w:val="28"/>
                <w:szCs w:val="28"/>
              </w:rPr>
              <w:t>.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B" w:rsidRPr="003868E7" w:rsidRDefault="001E005B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бюджетном законодательстве Российской Федерации</w:t>
            </w:r>
          </w:p>
        </w:tc>
      </w:tr>
      <w:tr w:rsidR="001E005B" w:rsidRPr="003868E7" w:rsidTr="00EA4442">
        <w:trPr>
          <w:trHeight w:val="8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B" w:rsidRPr="003868E7" w:rsidRDefault="001E005B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B" w:rsidRPr="003868E7" w:rsidRDefault="001E005B" w:rsidP="001E005B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правовые акты </w:t>
            </w:r>
            <w:r>
              <w:rPr>
                <w:spacing w:val="-2"/>
                <w:sz w:val="28"/>
                <w:szCs w:val="28"/>
              </w:rPr>
              <w:t>Дальнереченского муниципального района, регулирующие бюджетные правоотношения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5B" w:rsidRDefault="001E005B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1E005B" w:rsidRPr="003868E7" w:rsidRDefault="001E005B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О.М.</w:t>
            </w:r>
          </w:p>
        </w:tc>
      </w:tr>
      <w:tr w:rsidR="001E005B" w:rsidRPr="003868E7" w:rsidTr="00EA4442">
        <w:trPr>
          <w:trHeight w:val="11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B" w:rsidRPr="003868E7" w:rsidRDefault="001E005B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868E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B" w:rsidRPr="003868E7" w:rsidRDefault="001E005B" w:rsidP="001E005B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3868E7">
              <w:rPr>
                <w:spacing w:val="-2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ные</w:t>
            </w:r>
            <w:r w:rsidRPr="003868E7">
              <w:rPr>
                <w:spacing w:val="-2"/>
                <w:sz w:val="28"/>
                <w:szCs w:val="28"/>
              </w:rPr>
              <w:t xml:space="preserve"> нормативные правовые акты и иные документы, регламентирующие отношения в бюджетной и налоговой сфере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44" w:rsidRDefault="00E70E44" w:rsidP="00E70E44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1E005B" w:rsidRPr="003868E7" w:rsidRDefault="00E70E44" w:rsidP="00E70E44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О.М.</w:t>
            </w:r>
          </w:p>
        </w:tc>
      </w:tr>
      <w:tr w:rsidR="001E005B" w:rsidRPr="003868E7" w:rsidTr="00EA4442">
        <w:trPr>
          <w:trHeight w:val="17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B" w:rsidRPr="003868E7" w:rsidRDefault="001E005B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868E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B" w:rsidRPr="003868E7" w:rsidRDefault="001E005B" w:rsidP="001E005B">
            <w:pPr>
              <w:spacing w:before="20" w:after="20"/>
              <w:jc w:val="both"/>
              <w:rPr>
                <w:iCs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Порядок взаимодействия финансовых органов муниципальных образований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</w:t>
            </w:r>
            <w:r w:rsidR="00807986"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 xml:space="preserve"> в сфере закупок товаров, работ, услуг для государственных и муниципальных нужд»</w:t>
            </w:r>
            <w:r w:rsidRPr="003868E7"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5B" w:rsidRPr="003868E7" w:rsidRDefault="00652774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Габбасова</w:t>
            </w:r>
            <w:proofErr w:type="spellEnd"/>
            <w:r>
              <w:rPr>
                <w:sz w:val="28"/>
                <w:szCs w:val="28"/>
              </w:rPr>
              <w:t xml:space="preserve"> И.Н</w:t>
            </w:r>
            <w:r w:rsidR="001E005B">
              <w:rPr>
                <w:sz w:val="28"/>
                <w:szCs w:val="28"/>
              </w:rPr>
              <w:t>.</w:t>
            </w:r>
          </w:p>
        </w:tc>
      </w:tr>
      <w:tr w:rsidR="008941C3" w:rsidRPr="003868E7" w:rsidTr="00EA4442">
        <w:trPr>
          <w:trHeight w:val="8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C3" w:rsidRDefault="008941C3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C3" w:rsidRDefault="008941C3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бюджетной классификации Российской Федерации</w:t>
            </w:r>
          </w:p>
        </w:tc>
      </w:tr>
      <w:tr w:rsidR="008941C3" w:rsidRPr="003868E7" w:rsidTr="00EA4442">
        <w:trPr>
          <w:trHeight w:val="17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C3" w:rsidRDefault="008941C3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C3" w:rsidRDefault="008941C3" w:rsidP="001E005B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Классификация расходов бюджета  Дальнереченского муниципального района, доходов  бюджета  Дальнереченского муниципального района, источников финансирования дефицита бюджета  Дальнереченского муниципального района.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C3" w:rsidRDefault="008941C3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</w:p>
          <w:p w:rsidR="008941C3" w:rsidRDefault="008941C3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Е.В.</w:t>
            </w:r>
          </w:p>
          <w:p w:rsidR="008941C3" w:rsidRDefault="008941C3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О.М.</w:t>
            </w:r>
          </w:p>
        </w:tc>
      </w:tr>
      <w:tr w:rsidR="008941C3" w:rsidRPr="003868E7" w:rsidTr="00EA4442">
        <w:trPr>
          <w:trHeight w:val="11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C3" w:rsidRDefault="008941C3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C3" w:rsidRDefault="008941C3" w:rsidP="001E005B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Перечень и коды главных администраторов доходов бюджета  Дальнереченского муниципального района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C3" w:rsidRDefault="008941C3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О.М.</w:t>
            </w:r>
          </w:p>
        </w:tc>
      </w:tr>
      <w:tr w:rsidR="008941C3" w:rsidRPr="003868E7" w:rsidTr="00EA4442">
        <w:trPr>
          <w:trHeight w:val="9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C3" w:rsidRDefault="008941C3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C3" w:rsidRDefault="008941C3" w:rsidP="00807B74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 w:rsidRPr="003868E7">
              <w:rPr>
                <w:spacing w:val="-2"/>
                <w:sz w:val="28"/>
                <w:szCs w:val="28"/>
              </w:rPr>
              <w:t>П</w:t>
            </w:r>
            <w:r w:rsidR="00807B74">
              <w:rPr>
                <w:spacing w:val="-2"/>
                <w:sz w:val="28"/>
                <w:szCs w:val="28"/>
              </w:rPr>
              <w:t>еречень кодов подвидов</w:t>
            </w:r>
            <w:r w:rsidRPr="003868E7">
              <w:rPr>
                <w:spacing w:val="-2"/>
                <w:sz w:val="28"/>
                <w:szCs w:val="28"/>
              </w:rPr>
              <w:t xml:space="preserve"> доходов по видам доходов, главными администраторами которых являются органы </w:t>
            </w:r>
            <w:r w:rsidR="00807B74">
              <w:rPr>
                <w:spacing w:val="-2"/>
                <w:sz w:val="28"/>
                <w:szCs w:val="28"/>
              </w:rPr>
              <w:t>местного самоуправления Дальнереченского муниципального района</w:t>
            </w:r>
            <w:r w:rsidR="00807B74" w:rsidRPr="003868E7">
              <w:rPr>
                <w:spacing w:val="-2"/>
                <w:sz w:val="28"/>
                <w:szCs w:val="28"/>
              </w:rPr>
              <w:t xml:space="preserve"> </w:t>
            </w:r>
            <w:r w:rsidRPr="003868E7">
              <w:rPr>
                <w:spacing w:val="-2"/>
                <w:sz w:val="28"/>
                <w:szCs w:val="28"/>
              </w:rPr>
              <w:t xml:space="preserve"> и (или) находящиеся в их ведении казенные учреждения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C3" w:rsidRDefault="00807B74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О.М.</w:t>
            </w:r>
          </w:p>
        </w:tc>
      </w:tr>
      <w:tr w:rsidR="00807B74" w:rsidRPr="003868E7" w:rsidTr="00EA4442">
        <w:trPr>
          <w:trHeight w:val="9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4" w:rsidRDefault="00807B74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4" w:rsidRPr="003868E7" w:rsidRDefault="00807B74" w:rsidP="00807B74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 w:rsidRPr="003868E7">
              <w:rPr>
                <w:spacing w:val="-2"/>
                <w:sz w:val="28"/>
                <w:szCs w:val="28"/>
              </w:rPr>
              <w:t xml:space="preserve">Перечень и коды главных распорядителей средств бюджета </w:t>
            </w:r>
            <w:r>
              <w:rPr>
                <w:spacing w:val="-2"/>
                <w:sz w:val="28"/>
                <w:szCs w:val="28"/>
              </w:rPr>
              <w:t xml:space="preserve"> Дальнереченского муниципального района</w:t>
            </w:r>
            <w:r w:rsidRPr="003868E7">
              <w:rPr>
                <w:spacing w:val="-2"/>
                <w:sz w:val="28"/>
                <w:szCs w:val="28"/>
              </w:rPr>
              <w:t xml:space="preserve"> 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74" w:rsidRDefault="00807B74" w:rsidP="00807B74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</w:p>
          <w:p w:rsidR="00807B74" w:rsidRDefault="00807B74" w:rsidP="00807B74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Е.В.</w:t>
            </w:r>
          </w:p>
          <w:p w:rsidR="00807B74" w:rsidRDefault="00807B74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</w:tr>
      <w:tr w:rsidR="00807B74" w:rsidRPr="003868E7" w:rsidTr="00EA4442">
        <w:trPr>
          <w:trHeight w:val="9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4" w:rsidRDefault="00807B74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3.16.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4" w:rsidRPr="003868E7" w:rsidRDefault="00807B74" w:rsidP="00807B74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 w:rsidRPr="003868E7">
              <w:rPr>
                <w:spacing w:val="-2"/>
                <w:sz w:val="28"/>
                <w:szCs w:val="28"/>
              </w:rPr>
              <w:t xml:space="preserve">Перечень и коды главных администраторов источников финансирования дефицита бюджета </w:t>
            </w:r>
            <w:r>
              <w:rPr>
                <w:spacing w:val="-2"/>
                <w:sz w:val="28"/>
                <w:szCs w:val="28"/>
              </w:rPr>
              <w:t xml:space="preserve"> Дальнереченского муниципального района</w:t>
            </w:r>
            <w:r w:rsidRPr="003868E7">
              <w:rPr>
                <w:spacing w:val="-2"/>
                <w:sz w:val="28"/>
                <w:szCs w:val="28"/>
              </w:rPr>
              <w:t xml:space="preserve"> 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86" w:rsidRDefault="00807986" w:rsidP="00807986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</w:p>
          <w:p w:rsidR="00807B74" w:rsidRDefault="00807986" w:rsidP="00807B74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О.М.</w:t>
            </w:r>
          </w:p>
        </w:tc>
      </w:tr>
      <w:tr w:rsidR="00807986" w:rsidRPr="003868E7" w:rsidTr="00EA4442">
        <w:trPr>
          <w:trHeight w:val="6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86" w:rsidRDefault="00807986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3.20.</w:t>
            </w:r>
          </w:p>
          <w:p w:rsidR="00807986" w:rsidRDefault="00807986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86" w:rsidRPr="003868E7" w:rsidRDefault="00807986" w:rsidP="00807B74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Перечень кодов целевых статей расходов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86" w:rsidRDefault="00807986" w:rsidP="00807986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</w:p>
          <w:p w:rsidR="00807986" w:rsidRDefault="00807986" w:rsidP="00807B74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</w:tr>
      <w:tr w:rsidR="00807986" w:rsidRPr="003868E7" w:rsidTr="00EA4442">
        <w:trPr>
          <w:trHeight w:val="9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86" w:rsidRDefault="00807986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3.23.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86" w:rsidRPr="003868E7" w:rsidRDefault="00807986" w:rsidP="00807B74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Нормативно-правовые акты финансовых органов муниципальных образований об установлении порядка применения бюджетной классификации Российской Федерации в части, относящейся к бюджету муниципального образования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86" w:rsidRDefault="00807986" w:rsidP="00807986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</w:p>
          <w:p w:rsidR="00807986" w:rsidRDefault="00807986" w:rsidP="00807986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Е.В.</w:t>
            </w:r>
          </w:p>
          <w:p w:rsidR="00807986" w:rsidRDefault="00807986" w:rsidP="00807B74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</w:tr>
      <w:tr w:rsidR="00807B74" w:rsidRPr="003868E7" w:rsidTr="00EA4442">
        <w:trPr>
          <w:trHeight w:val="9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4" w:rsidRDefault="00807B74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4" w:rsidRDefault="00807B74" w:rsidP="00807B74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Информация о бюджетном процессе</w:t>
            </w:r>
          </w:p>
        </w:tc>
      </w:tr>
      <w:tr w:rsidR="00807B74" w:rsidRPr="003868E7" w:rsidTr="00EA4442">
        <w:trPr>
          <w:trHeight w:val="7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4" w:rsidRDefault="00807B74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4" w:rsidRDefault="00807B74" w:rsidP="00807B74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 w:rsidRPr="003868E7">
              <w:rPr>
                <w:spacing w:val="-2"/>
                <w:sz w:val="28"/>
                <w:szCs w:val="28"/>
              </w:rPr>
              <w:t>План-график реализации бюджетного процесса на текущий год с указанием ответственных за выполнение мероприятий плана-графика и результатов их реализации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74" w:rsidRDefault="00807B74" w:rsidP="00807B74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</w:p>
          <w:p w:rsidR="00807B74" w:rsidRDefault="00807B74" w:rsidP="00807B74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</w:tr>
      <w:tr w:rsidR="00807B74" w:rsidRPr="003868E7" w:rsidTr="00EA4442">
        <w:trPr>
          <w:trHeight w:val="7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4" w:rsidRDefault="00807B74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</w:p>
          <w:p w:rsidR="00807B74" w:rsidRDefault="00807B74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4" w:rsidRDefault="00807B74" w:rsidP="00807B74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правилах и процедурах составления, утверждения, исполнения бюджетов и кассового обслуживания</w:t>
            </w:r>
          </w:p>
        </w:tc>
      </w:tr>
      <w:tr w:rsidR="00807B74" w:rsidRPr="003868E7" w:rsidTr="00EA4442">
        <w:trPr>
          <w:trHeight w:val="9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4" w:rsidRDefault="00807B74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4" w:rsidRPr="00FD2FA2" w:rsidRDefault="00807B74" w:rsidP="00807B74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 w:rsidRPr="00FD2FA2">
              <w:rPr>
                <w:spacing w:val="-2"/>
                <w:sz w:val="28"/>
                <w:szCs w:val="28"/>
              </w:rPr>
              <w:t>Информация о правилах, порядках и сроках составления проекта бюджета  Дальнереченского муниципального района</w:t>
            </w:r>
            <w:r w:rsidR="00272466" w:rsidRPr="00FD2FA2">
              <w:rPr>
                <w:spacing w:val="-2"/>
                <w:sz w:val="28"/>
                <w:szCs w:val="28"/>
              </w:rPr>
              <w:t>,</w:t>
            </w:r>
            <w:r w:rsidRPr="00FD2FA2">
              <w:rPr>
                <w:spacing w:val="-2"/>
                <w:sz w:val="28"/>
                <w:szCs w:val="28"/>
              </w:rPr>
              <w:t xml:space="preserve">  органах, осуществляющих составление проекта бюджета  Дальнереченского муниципального района, документах, необходимых для составления проекта бюджета  Дальнереченского муниципального района, основных документах, формируемых при составлении проекта бюджета </w:t>
            </w:r>
            <w:r w:rsidR="00272466" w:rsidRPr="00FD2FA2">
              <w:rPr>
                <w:spacing w:val="-2"/>
                <w:sz w:val="28"/>
                <w:szCs w:val="28"/>
              </w:rPr>
              <w:t xml:space="preserve"> Дальнереченского муниципального района 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66" w:rsidRDefault="00272466" w:rsidP="00272466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</w:p>
          <w:p w:rsidR="00807B74" w:rsidRDefault="00272466" w:rsidP="00807B74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О.М.</w:t>
            </w:r>
          </w:p>
        </w:tc>
      </w:tr>
      <w:tr w:rsidR="00272466" w:rsidRPr="003868E7" w:rsidTr="00EA4442">
        <w:trPr>
          <w:trHeight w:val="9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6" w:rsidRDefault="00272466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6" w:rsidRPr="003868E7" w:rsidRDefault="00272466" w:rsidP="00807B74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 w:rsidRPr="003868E7">
              <w:rPr>
                <w:spacing w:val="-2"/>
                <w:sz w:val="28"/>
                <w:szCs w:val="28"/>
              </w:rPr>
              <w:t xml:space="preserve">План-график составления проекта бюджета </w:t>
            </w:r>
            <w:r>
              <w:rPr>
                <w:spacing w:val="-2"/>
                <w:sz w:val="28"/>
                <w:szCs w:val="28"/>
              </w:rPr>
              <w:t xml:space="preserve"> Дальнереченского муниципального района</w:t>
            </w:r>
            <w:r w:rsidRPr="003868E7">
              <w:rPr>
                <w:spacing w:val="-2"/>
                <w:sz w:val="28"/>
                <w:szCs w:val="28"/>
              </w:rPr>
              <w:t xml:space="preserve"> с указанием ответственных за выполнение мероприятий указанного плана-графика и результатов их реализации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66" w:rsidRDefault="00272466" w:rsidP="00272466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</w:p>
          <w:p w:rsidR="00272466" w:rsidRDefault="00272466" w:rsidP="00272466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О.М.</w:t>
            </w:r>
          </w:p>
        </w:tc>
      </w:tr>
      <w:tr w:rsidR="00272466" w:rsidRPr="003868E7" w:rsidTr="00EA4442">
        <w:trPr>
          <w:trHeight w:val="9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6" w:rsidRDefault="00272466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6" w:rsidRPr="003868E7" w:rsidRDefault="00272466" w:rsidP="00807B74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 w:rsidRPr="003868E7">
              <w:rPr>
                <w:spacing w:val="-2"/>
                <w:sz w:val="28"/>
                <w:szCs w:val="28"/>
              </w:rPr>
              <w:t xml:space="preserve">Прогноз социально-экономического развития </w:t>
            </w:r>
            <w:r>
              <w:rPr>
                <w:spacing w:val="-2"/>
                <w:sz w:val="28"/>
                <w:szCs w:val="28"/>
              </w:rPr>
              <w:t xml:space="preserve"> Дальнереченского муниципального района</w:t>
            </w:r>
            <w:r w:rsidRPr="003868E7">
              <w:rPr>
                <w:spacing w:val="-2"/>
                <w:sz w:val="28"/>
                <w:szCs w:val="28"/>
              </w:rPr>
              <w:t xml:space="preserve"> и иные сведения, необходимые для составления проекта бюджета </w:t>
            </w:r>
            <w:r>
              <w:rPr>
                <w:spacing w:val="-2"/>
                <w:sz w:val="28"/>
                <w:szCs w:val="28"/>
              </w:rPr>
              <w:t xml:space="preserve"> Дальнереченского муниципального района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66" w:rsidRDefault="00272466" w:rsidP="00272466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О.М.</w:t>
            </w:r>
          </w:p>
        </w:tc>
      </w:tr>
      <w:tr w:rsidR="00272466" w:rsidRPr="003868E7" w:rsidTr="00EA4442">
        <w:trPr>
          <w:trHeight w:val="9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6" w:rsidRDefault="00272466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6" w:rsidRPr="003868E7" w:rsidRDefault="00272466" w:rsidP="00807B74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 w:rsidRPr="003868E7">
              <w:rPr>
                <w:spacing w:val="-2"/>
                <w:sz w:val="28"/>
                <w:szCs w:val="28"/>
              </w:rPr>
              <w:t xml:space="preserve">Порядок разработки и утверждения бюджетного прогноза </w:t>
            </w:r>
            <w:r>
              <w:rPr>
                <w:spacing w:val="-2"/>
                <w:sz w:val="28"/>
                <w:szCs w:val="28"/>
              </w:rPr>
              <w:t xml:space="preserve"> Дальнереченского муниципального района</w:t>
            </w:r>
            <w:r w:rsidRPr="003868E7">
              <w:rPr>
                <w:spacing w:val="-2"/>
                <w:sz w:val="28"/>
                <w:szCs w:val="28"/>
              </w:rPr>
              <w:t xml:space="preserve"> на долгосрочный период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66" w:rsidRDefault="00272466" w:rsidP="00272466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О.М.</w:t>
            </w:r>
          </w:p>
        </w:tc>
      </w:tr>
      <w:tr w:rsidR="00272466" w:rsidRPr="003868E7" w:rsidTr="00EA4442">
        <w:trPr>
          <w:trHeight w:val="9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6" w:rsidRDefault="00272466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6" w:rsidRPr="003868E7" w:rsidRDefault="00272466" w:rsidP="00807B74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 w:rsidRPr="003868E7">
              <w:rPr>
                <w:spacing w:val="-2"/>
                <w:sz w:val="28"/>
                <w:szCs w:val="28"/>
              </w:rPr>
              <w:t xml:space="preserve">Проект бюджетного прогноза, бюджетный прогноз, изменения в бюджетный прогноз </w:t>
            </w:r>
            <w:r>
              <w:rPr>
                <w:spacing w:val="-2"/>
                <w:sz w:val="28"/>
                <w:szCs w:val="28"/>
              </w:rPr>
              <w:t xml:space="preserve"> Дальнереченского муниципального района</w:t>
            </w:r>
            <w:r w:rsidRPr="003868E7">
              <w:rPr>
                <w:spacing w:val="-2"/>
                <w:sz w:val="28"/>
                <w:szCs w:val="28"/>
              </w:rPr>
              <w:t xml:space="preserve"> на долгосрочный период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66" w:rsidRDefault="00272466" w:rsidP="00272466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О.М.</w:t>
            </w:r>
          </w:p>
        </w:tc>
      </w:tr>
      <w:tr w:rsidR="00E86BE4" w:rsidRPr="003868E7" w:rsidTr="00EA4442">
        <w:trPr>
          <w:trHeight w:val="9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4" w:rsidRDefault="00E86BE4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4" w:rsidRPr="003868E7" w:rsidRDefault="00E86BE4" w:rsidP="00807B74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 w:rsidRPr="003868E7">
              <w:rPr>
                <w:spacing w:val="-2"/>
                <w:sz w:val="28"/>
                <w:szCs w:val="28"/>
              </w:rPr>
              <w:t xml:space="preserve">Прогноз социально-экономического развития </w:t>
            </w:r>
            <w:r>
              <w:rPr>
                <w:spacing w:val="-2"/>
                <w:sz w:val="28"/>
                <w:szCs w:val="28"/>
              </w:rPr>
              <w:t xml:space="preserve"> Дальнереченского муниципального района</w:t>
            </w:r>
            <w:r w:rsidRPr="003868E7">
              <w:rPr>
                <w:spacing w:val="-2"/>
                <w:sz w:val="28"/>
                <w:szCs w:val="28"/>
              </w:rPr>
              <w:t xml:space="preserve"> на долгосрочный период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E4" w:rsidRDefault="00E86BE4" w:rsidP="00272466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О.М.</w:t>
            </w:r>
          </w:p>
        </w:tc>
      </w:tr>
      <w:tr w:rsidR="00E86BE4" w:rsidRPr="003868E7" w:rsidTr="00EA4442">
        <w:trPr>
          <w:trHeight w:val="9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4" w:rsidRDefault="00E86BE4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4" w:rsidRPr="003868E7" w:rsidRDefault="00E86BE4" w:rsidP="00807B74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 w:rsidRPr="003868E7">
              <w:rPr>
                <w:spacing w:val="-2"/>
                <w:sz w:val="28"/>
                <w:szCs w:val="28"/>
              </w:rPr>
              <w:t xml:space="preserve">Информация о порядках формирования и использования бюджетных ассигнований дорожного фонда </w:t>
            </w:r>
            <w:r>
              <w:rPr>
                <w:spacing w:val="-2"/>
                <w:sz w:val="28"/>
                <w:szCs w:val="28"/>
              </w:rPr>
              <w:t xml:space="preserve"> Дальнереченского муниципального района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E4" w:rsidRDefault="00E86BE4" w:rsidP="00E86BE4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</w:p>
          <w:p w:rsidR="00E86BE4" w:rsidRDefault="00E86BE4" w:rsidP="00E86BE4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О.М.</w:t>
            </w:r>
          </w:p>
        </w:tc>
      </w:tr>
      <w:tr w:rsidR="00E86BE4" w:rsidRPr="003868E7" w:rsidTr="00EA4442">
        <w:trPr>
          <w:trHeight w:val="9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4" w:rsidRDefault="00E86BE4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5.14.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4" w:rsidRPr="003868E7" w:rsidRDefault="00E86BE4" w:rsidP="00807B74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 w:rsidRPr="003868E7">
              <w:rPr>
                <w:spacing w:val="-2"/>
                <w:sz w:val="28"/>
                <w:szCs w:val="28"/>
              </w:rPr>
              <w:t>Информация</w:t>
            </w:r>
            <w:r w:rsidR="00807986">
              <w:rPr>
                <w:spacing w:val="-2"/>
                <w:sz w:val="28"/>
                <w:szCs w:val="28"/>
              </w:rPr>
              <w:t xml:space="preserve"> о структуре и содержании </w:t>
            </w:r>
            <w:r w:rsidR="00EA4442">
              <w:rPr>
                <w:spacing w:val="-2"/>
                <w:sz w:val="28"/>
                <w:szCs w:val="28"/>
              </w:rPr>
              <w:t>реш</w:t>
            </w:r>
            <w:r w:rsidR="00807986">
              <w:rPr>
                <w:spacing w:val="-2"/>
                <w:sz w:val="28"/>
                <w:szCs w:val="28"/>
              </w:rPr>
              <w:t>ения</w:t>
            </w:r>
            <w:r w:rsidRPr="003868E7">
              <w:rPr>
                <w:spacing w:val="-2"/>
                <w:sz w:val="28"/>
                <w:szCs w:val="28"/>
              </w:rPr>
              <w:t xml:space="preserve"> о бюджете </w:t>
            </w:r>
            <w:r>
              <w:rPr>
                <w:spacing w:val="-2"/>
                <w:sz w:val="28"/>
                <w:szCs w:val="28"/>
              </w:rPr>
              <w:t xml:space="preserve"> Дальнереченского муниципального района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E4" w:rsidRDefault="00E86BE4" w:rsidP="00E86BE4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</w:p>
          <w:p w:rsidR="00E86BE4" w:rsidRDefault="00E86BE4" w:rsidP="00E86BE4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О.М.</w:t>
            </w:r>
          </w:p>
        </w:tc>
      </w:tr>
      <w:tr w:rsidR="00E86BE4" w:rsidRPr="003868E7" w:rsidTr="00EA4442">
        <w:trPr>
          <w:trHeight w:val="9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4" w:rsidRDefault="00E86BE4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5.15.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4" w:rsidRPr="003868E7" w:rsidRDefault="000C543C" w:rsidP="000C543C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 w:rsidRPr="003868E7">
              <w:rPr>
                <w:spacing w:val="-2"/>
                <w:sz w:val="28"/>
                <w:szCs w:val="28"/>
              </w:rPr>
              <w:t xml:space="preserve">Информация о порядке рассмотрения и утверждения </w:t>
            </w:r>
            <w:r>
              <w:rPr>
                <w:spacing w:val="-2"/>
                <w:sz w:val="28"/>
                <w:szCs w:val="28"/>
              </w:rPr>
              <w:t>решения думы  Дальнереченского муниципального района</w:t>
            </w:r>
            <w:r w:rsidR="00807986">
              <w:rPr>
                <w:spacing w:val="-2"/>
                <w:sz w:val="28"/>
                <w:szCs w:val="28"/>
              </w:rPr>
              <w:t xml:space="preserve"> о бюджете Дальнереченского муниципального района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3C" w:rsidRDefault="000C543C" w:rsidP="000C543C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</w:p>
          <w:p w:rsidR="00E86BE4" w:rsidRDefault="00E86BE4" w:rsidP="00E86BE4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</w:tr>
      <w:tr w:rsidR="000C543C" w:rsidRPr="003868E7" w:rsidTr="00EA4442">
        <w:trPr>
          <w:trHeight w:val="9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Default="000C543C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5.16.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3868E7" w:rsidRDefault="000C543C" w:rsidP="000C543C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 w:rsidRPr="003868E7">
              <w:rPr>
                <w:spacing w:val="-2"/>
                <w:sz w:val="28"/>
                <w:szCs w:val="28"/>
              </w:rPr>
              <w:t xml:space="preserve">Информация о документах и материалах, представляемых в </w:t>
            </w:r>
            <w:r>
              <w:rPr>
                <w:spacing w:val="-2"/>
                <w:sz w:val="28"/>
                <w:szCs w:val="28"/>
              </w:rPr>
              <w:t>представительный</w:t>
            </w:r>
            <w:r w:rsidRPr="003868E7">
              <w:rPr>
                <w:spacing w:val="-2"/>
                <w:sz w:val="28"/>
                <w:szCs w:val="28"/>
              </w:rPr>
              <w:t xml:space="preserve"> орган одновременно с проектом </w:t>
            </w:r>
            <w:r>
              <w:rPr>
                <w:spacing w:val="-2"/>
                <w:sz w:val="28"/>
                <w:szCs w:val="28"/>
              </w:rPr>
              <w:t>решения</w:t>
            </w:r>
            <w:r w:rsidRPr="003868E7">
              <w:rPr>
                <w:spacing w:val="-2"/>
                <w:sz w:val="28"/>
                <w:szCs w:val="28"/>
              </w:rPr>
              <w:t xml:space="preserve"> о бюджете </w:t>
            </w:r>
            <w:r>
              <w:rPr>
                <w:spacing w:val="-2"/>
                <w:sz w:val="28"/>
                <w:szCs w:val="28"/>
              </w:rPr>
              <w:t xml:space="preserve"> Дальнереченского муниципального района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3C" w:rsidRDefault="000C543C" w:rsidP="000C543C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</w:p>
          <w:p w:rsidR="000C543C" w:rsidRDefault="000C543C" w:rsidP="000C543C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</w:tr>
      <w:tr w:rsidR="000C543C" w:rsidRPr="003868E7" w:rsidTr="00EA4442">
        <w:trPr>
          <w:trHeight w:val="9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Default="000C543C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5.17.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3868E7" w:rsidRDefault="000C543C" w:rsidP="000C543C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Проект решения</w:t>
            </w:r>
            <w:r w:rsidRPr="003868E7">
              <w:rPr>
                <w:spacing w:val="-2"/>
                <w:sz w:val="28"/>
                <w:szCs w:val="28"/>
              </w:rPr>
              <w:t xml:space="preserve"> о бюджете </w:t>
            </w:r>
            <w:r>
              <w:rPr>
                <w:spacing w:val="-2"/>
                <w:sz w:val="28"/>
                <w:szCs w:val="28"/>
              </w:rPr>
              <w:t>района, решение о бюджете района, проект решения о внесении изменений в решение о бюджете района, решение о внесении изменений в решение</w:t>
            </w:r>
            <w:r w:rsidRPr="003868E7">
              <w:rPr>
                <w:spacing w:val="-2"/>
                <w:sz w:val="28"/>
                <w:szCs w:val="28"/>
              </w:rPr>
              <w:t xml:space="preserve"> о бю</w:t>
            </w:r>
            <w:r>
              <w:rPr>
                <w:spacing w:val="-2"/>
                <w:sz w:val="28"/>
                <w:szCs w:val="28"/>
              </w:rPr>
              <w:t>джете района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3C" w:rsidRDefault="000C543C" w:rsidP="000C543C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</w:p>
          <w:p w:rsidR="000C543C" w:rsidRDefault="000C543C" w:rsidP="000C543C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О.М.</w:t>
            </w:r>
          </w:p>
        </w:tc>
      </w:tr>
      <w:tr w:rsidR="000C543C" w:rsidRPr="003868E7" w:rsidTr="00EA4442">
        <w:trPr>
          <w:trHeight w:val="9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Default="000C543C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5.18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Default="000C543C" w:rsidP="000C543C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 w:rsidRPr="003868E7">
              <w:rPr>
                <w:spacing w:val="-2"/>
                <w:sz w:val="28"/>
                <w:szCs w:val="28"/>
              </w:rPr>
              <w:t>Документы и материалы, пр</w:t>
            </w:r>
            <w:r>
              <w:rPr>
                <w:spacing w:val="-2"/>
                <w:sz w:val="28"/>
                <w:szCs w:val="28"/>
              </w:rPr>
              <w:t>едставляемые в представительный</w:t>
            </w:r>
            <w:r w:rsidRPr="003868E7">
              <w:rPr>
                <w:spacing w:val="-2"/>
                <w:sz w:val="28"/>
                <w:szCs w:val="28"/>
              </w:rPr>
              <w:t xml:space="preserve"> орган одновременно с проектом закона о бюджете </w:t>
            </w:r>
            <w:r>
              <w:rPr>
                <w:spacing w:val="-2"/>
                <w:sz w:val="28"/>
                <w:szCs w:val="28"/>
              </w:rPr>
              <w:t xml:space="preserve"> Дальнереченского муниципального района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3C" w:rsidRDefault="000C543C" w:rsidP="000C543C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</w:p>
          <w:p w:rsidR="000C543C" w:rsidRDefault="000C543C" w:rsidP="000C543C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О.М.</w:t>
            </w:r>
          </w:p>
        </w:tc>
      </w:tr>
      <w:tr w:rsidR="000C543C" w:rsidRPr="003868E7" w:rsidTr="00EA4442">
        <w:trPr>
          <w:trHeight w:val="9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Default="000C543C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5.21.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3868E7" w:rsidRDefault="000C543C" w:rsidP="000C543C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 w:rsidRPr="003868E7">
              <w:rPr>
                <w:spacing w:val="-2"/>
                <w:sz w:val="28"/>
                <w:szCs w:val="28"/>
              </w:rPr>
              <w:t xml:space="preserve">Информация о порядке исполнения бюджета </w:t>
            </w:r>
            <w:r>
              <w:rPr>
                <w:spacing w:val="-2"/>
                <w:sz w:val="28"/>
                <w:szCs w:val="28"/>
              </w:rPr>
              <w:t xml:space="preserve"> Дальнереченского муниципального района</w:t>
            </w:r>
            <w:r w:rsidRPr="003868E7">
              <w:rPr>
                <w:spacing w:val="-2"/>
                <w:sz w:val="28"/>
                <w:szCs w:val="28"/>
              </w:rPr>
              <w:t xml:space="preserve">  по расходам, источникам финансирования дефицита бюджета </w:t>
            </w:r>
            <w:r>
              <w:rPr>
                <w:spacing w:val="-2"/>
                <w:sz w:val="28"/>
                <w:szCs w:val="28"/>
              </w:rPr>
              <w:t xml:space="preserve"> Дальнереченского муниципального района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3C" w:rsidRDefault="000C543C" w:rsidP="000C543C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</w:p>
          <w:p w:rsidR="000C543C" w:rsidRDefault="000C543C" w:rsidP="000C543C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Е.В.</w:t>
            </w:r>
          </w:p>
          <w:p w:rsidR="000C543C" w:rsidRDefault="000C543C" w:rsidP="000C543C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</w:tr>
      <w:tr w:rsidR="00150F5B" w:rsidRPr="003868E7" w:rsidTr="00EA4442">
        <w:trPr>
          <w:trHeight w:val="9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5B" w:rsidRDefault="00150F5B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5.22.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5B" w:rsidRPr="003868E7" w:rsidRDefault="00150F5B" w:rsidP="000C543C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 w:rsidRPr="003868E7">
              <w:rPr>
                <w:spacing w:val="-2"/>
                <w:sz w:val="28"/>
                <w:szCs w:val="28"/>
              </w:rPr>
              <w:t xml:space="preserve">Информация об основах кассового обслуживания исполнения бюджета </w:t>
            </w:r>
            <w:r>
              <w:rPr>
                <w:spacing w:val="-2"/>
                <w:sz w:val="28"/>
                <w:szCs w:val="28"/>
              </w:rPr>
              <w:t xml:space="preserve"> Дальнереченского муниципального района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5B" w:rsidRDefault="00150F5B" w:rsidP="00150F5B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</w:p>
          <w:p w:rsidR="00150F5B" w:rsidRDefault="00150F5B" w:rsidP="00150F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Е.В.</w:t>
            </w:r>
          </w:p>
          <w:p w:rsidR="00150F5B" w:rsidRDefault="00150F5B" w:rsidP="000C543C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</w:tr>
      <w:tr w:rsidR="00150F5B" w:rsidRPr="003868E7" w:rsidTr="00EA4442">
        <w:trPr>
          <w:trHeight w:val="9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5B" w:rsidRDefault="00150F5B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5.23.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5B" w:rsidRPr="003868E7" w:rsidRDefault="00150F5B" w:rsidP="000C543C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 w:rsidRPr="003868E7">
              <w:rPr>
                <w:spacing w:val="-2"/>
                <w:sz w:val="28"/>
                <w:szCs w:val="28"/>
              </w:rPr>
              <w:t xml:space="preserve">Общая информация об органах, обеспечивающих и организующих исполнение бюджета </w:t>
            </w:r>
            <w:r>
              <w:rPr>
                <w:spacing w:val="-2"/>
                <w:sz w:val="28"/>
                <w:szCs w:val="28"/>
              </w:rPr>
              <w:t xml:space="preserve"> Дальнереченского муниципального района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5B" w:rsidRDefault="00150F5B" w:rsidP="00150F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Дронова Г.В.</w:t>
            </w:r>
          </w:p>
        </w:tc>
      </w:tr>
      <w:tr w:rsidR="00150F5B" w:rsidRPr="003868E7" w:rsidTr="00EA4442">
        <w:trPr>
          <w:trHeight w:val="9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5B" w:rsidRDefault="00150F5B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5.24.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5B" w:rsidRPr="003868E7" w:rsidRDefault="00150F5B" w:rsidP="000C543C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 w:rsidRPr="003868E7">
              <w:rPr>
                <w:spacing w:val="-2"/>
                <w:sz w:val="28"/>
                <w:szCs w:val="28"/>
              </w:rPr>
              <w:t xml:space="preserve">Сведения о руководителях органов, обеспечивающих и организующих исполнение бюджета </w:t>
            </w:r>
            <w:r>
              <w:rPr>
                <w:spacing w:val="-2"/>
                <w:sz w:val="28"/>
                <w:szCs w:val="28"/>
              </w:rPr>
              <w:t xml:space="preserve"> Дальнереченского муниципального района, </w:t>
            </w:r>
            <w:r w:rsidRPr="003868E7">
              <w:rPr>
                <w:spacing w:val="-2"/>
                <w:sz w:val="28"/>
                <w:szCs w:val="28"/>
              </w:rPr>
              <w:t>биографии и фотографии указанных руководителей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5B" w:rsidRDefault="00150F5B" w:rsidP="00150F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Дронова Г.В.</w:t>
            </w:r>
          </w:p>
        </w:tc>
      </w:tr>
      <w:tr w:rsidR="00150F5B" w:rsidRPr="003868E7" w:rsidTr="00EA4442">
        <w:trPr>
          <w:trHeight w:val="9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5B" w:rsidRDefault="00150F5B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5.25.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5B" w:rsidRPr="003868E7" w:rsidRDefault="00150F5B" w:rsidP="000C543C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 w:rsidRPr="003868E7">
              <w:rPr>
                <w:spacing w:val="-2"/>
                <w:sz w:val="28"/>
                <w:szCs w:val="28"/>
              </w:rPr>
              <w:t>Общая информация о качестве финансового менеджмента, осуществляемого главными администраторами ср</w:t>
            </w:r>
            <w:r>
              <w:rPr>
                <w:spacing w:val="-2"/>
                <w:sz w:val="28"/>
                <w:szCs w:val="28"/>
              </w:rPr>
              <w:t>едств бюджета района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74" w:rsidRDefault="00652774" w:rsidP="00652774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</w:p>
          <w:p w:rsidR="00150F5B" w:rsidRDefault="00150F5B" w:rsidP="00150F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Е.В.</w:t>
            </w:r>
          </w:p>
          <w:p w:rsidR="00150F5B" w:rsidRDefault="00150F5B" w:rsidP="00150F5B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</w:tr>
      <w:tr w:rsidR="00150F5B" w:rsidRPr="003868E7" w:rsidTr="00EA4442">
        <w:trPr>
          <w:trHeight w:val="9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5B" w:rsidRDefault="00150F5B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5.27.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5B" w:rsidRPr="003868E7" w:rsidRDefault="00150F5B" w:rsidP="000C543C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 w:rsidRPr="003868E7">
              <w:rPr>
                <w:spacing w:val="-2"/>
                <w:sz w:val="28"/>
                <w:szCs w:val="28"/>
              </w:rPr>
              <w:t>Результаты мониторинга оценки качества финансового менеджмента, осуществляемого главными администраторами ср</w:t>
            </w:r>
            <w:r>
              <w:rPr>
                <w:spacing w:val="-2"/>
                <w:sz w:val="28"/>
                <w:szCs w:val="28"/>
              </w:rPr>
              <w:t>едств бюджета района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74" w:rsidRDefault="00652774" w:rsidP="00652774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</w:p>
          <w:p w:rsidR="00150F5B" w:rsidRDefault="00150F5B" w:rsidP="00150F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Е.В.</w:t>
            </w:r>
          </w:p>
          <w:p w:rsidR="00150F5B" w:rsidRDefault="00150F5B" w:rsidP="00150F5B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</w:tr>
      <w:tr w:rsidR="00150F5B" w:rsidRPr="003868E7" w:rsidTr="00EA4442">
        <w:trPr>
          <w:trHeight w:val="9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5B" w:rsidRDefault="00150F5B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5.28.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5B" w:rsidRPr="003868E7" w:rsidRDefault="00150F5B" w:rsidP="000C543C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 w:rsidRPr="003868E7">
              <w:rPr>
                <w:spacing w:val="-2"/>
                <w:sz w:val="28"/>
                <w:szCs w:val="28"/>
              </w:rPr>
              <w:t>Информация о порядке формирования и ведения сводной бюджетной росписи, бюджетной росписи, бюджетной сметы казенных учреждений, плана финансово-хозяйственной деятельности бюджетных и автономных учреждений</w:t>
            </w:r>
            <w:r>
              <w:rPr>
                <w:spacing w:val="-2"/>
                <w:sz w:val="28"/>
                <w:szCs w:val="28"/>
              </w:rPr>
              <w:t xml:space="preserve"> района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5B" w:rsidRDefault="00150F5B" w:rsidP="00150F5B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</w:p>
          <w:p w:rsidR="00150F5B" w:rsidRDefault="00150F5B" w:rsidP="00150F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Е.В.</w:t>
            </w:r>
          </w:p>
          <w:p w:rsidR="00150F5B" w:rsidRDefault="00150F5B" w:rsidP="00150F5B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</w:tr>
      <w:tr w:rsidR="00150F5B" w:rsidRPr="003868E7" w:rsidTr="00EA4442">
        <w:trPr>
          <w:trHeight w:val="9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5B" w:rsidRDefault="00150F5B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5.29.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5B" w:rsidRPr="003868E7" w:rsidRDefault="00150F5B" w:rsidP="00150F5B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 w:rsidRPr="003868E7">
              <w:rPr>
                <w:spacing w:val="-2"/>
                <w:sz w:val="28"/>
                <w:szCs w:val="28"/>
              </w:rPr>
              <w:t xml:space="preserve">Информация о порядке формирования </w:t>
            </w:r>
            <w:r>
              <w:rPr>
                <w:spacing w:val="-2"/>
                <w:sz w:val="28"/>
                <w:szCs w:val="28"/>
              </w:rPr>
              <w:t>муниципальных</w:t>
            </w:r>
            <w:r w:rsidRPr="003868E7">
              <w:rPr>
                <w:spacing w:val="-2"/>
                <w:sz w:val="28"/>
                <w:szCs w:val="28"/>
              </w:rPr>
              <w:t xml:space="preserve"> заданий на оказание </w:t>
            </w:r>
            <w:r>
              <w:rPr>
                <w:spacing w:val="-2"/>
                <w:sz w:val="28"/>
                <w:szCs w:val="28"/>
              </w:rPr>
              <w:t>муниципальных</w:t>
            </w:r>
            <w:r w:rsidRPr="003868E7">
              <w:rPr>
                <w:spacing w:val="-2"/>
                <w:sz w:val="28"/>
                <w:szCs w:val="28"/>
              </w:rPr>
              <w:t xml:space="preserve"> услуг и выполнение работ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5B" w:rsidRDefault="00150F5B" w:rsidP="00150F5B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</w:p>
          <w:p w:rsidR="00150F5B" w:rsidRDefault="00150F5B" w:rsidP="00150F5B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</w:tr>
      <w:tr w:rsidR="00150F5B" w:rsidRPr="003868E7" w:rsidTr="00EA4442">
        <w:trPr>
          <w:trHeight w:val="9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5B" w:rsidRDefault="00150F5B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5.30.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5B" w:rsidRPr="003868E7" w:rsidRDefault="00150F5B" w:rsidP="00150F5B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 w:rsidRPr="003868E7">
              <w:rPr>
                <w:spacing w:val="-2"/>
                <w:sz w:val="28"/>
                <w:szCs w:val="28"/>
              </w:rPr>
              <w:t>Информация о порядке составления и ведения кассового плана бюджет</w:t>
            </w:r>
            <w:r>
              <w:rPr>
                <w:spacing w:val="-2"/>
                <w:sz w:val="28"/>
                <w:szCs w:val="28"/>
              </w:rPr>
              <w:t>а района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5B" w:rsidRDefault="00150F5B" w:rsidP="00150F5B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</w:p>
          <w:p w:rsidR="00150F5B" w:rsidRDefault="00150F5B" w:rsidP="00150F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Е.В.</w:t>
            </w:r>
          </w:p>
          <w:p w:rsidR="00150F5B" w:rsidRDefault="00150F5B" w:rsidP="00150F5B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</w:tr>
      <w:tr w:rsidR="00150F5B" w:rsidRPr="003868E7" w:rsidTr="00EA4442">
        <w:trPr>
          <w:trHeight w:val="9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5B" w:rsidRDefault="00B42123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5.34.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5B" w:rsidRPr="003868E7" w:rsidRDefault="00B42123" w:rsidP="00B42123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 w:rsidRPr="003868E7">
              <w:rPr>
                <w:spacing w:val="-2"/>
                <w:sz w:val="28"/>
                <w:szCs w:val="28"/>
              </w:rPr>
              <w:t>Св</w:t>
            </w:r>
            <w:r>
              <w:rPr>
                <w:spacing w:val="-2"/>
                <w:sz w:val="28"/>
                <w:szCs w:val="28"/>
              </w:rPr>
              <w:t>одная бюджетная роспись бюджета района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23" w:rsidRDefault="00B42123" w:rsidP="00B42123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</w:p>
          <w:p w:rsidR="00B42123" w:rsidRDefault="00B42123" w:rsidP="00B42123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Е.В.</w:t>
            </w:r>
          </w:p>
          <w:p w:rsidR="00150F5B" w:rsidRDefault="00150F5B" w:rsidP="00150F5B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</w:tr>
      <w:tr w:rsidR="00B42123" w:rsidRPr="003868E7" w:rsidTr="00EA4442">
        <w:trPr>
          <w:trHeight w:val="8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23" w:rsidRDefault="00B42123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5.35.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23" w:rsidRPr="003868E7" w:rsidRDefault="00B42123" w:rsidP="00B42123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 w:rsidRPr="003868E7">
              <w:rPr>
                <w:spacing w:val="-2"/>
                <w:sz w:val="28"/>
                <w:szCs w:val="28"/>
              </w:rPr>
              <w:t xml:space="preserve">Статистика исполнения судебных актов по обращению взыскания на средства бюджета </w:t>
            </w:r>
            <w:r>
              <w:rPr>
                <w:spacing w:val="-2"/>
                <w:sz w:val="28"/>
                <w:szCs w:val="28"/>
              </w:rPr>
              <w:t>района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74" w:rsidRDefault="00652774" w:rsidP="00B42123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О.М.</w:t>
            </w:r>
          </w:p>
          <w:p w:rsidR="00B42123" w:rsidRDefault="00B42123" w:rsidP="00B42123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Пенькова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</w:tr>
      <w:tr w:rsidR="00B42123" w:rsidRPr="003868E7" w:rsidTr="00EA4442">
        <w:trPr>
          <w:trHeight w:val="9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23" w:rsidRDefault="00B42123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5.36.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23" w:rsidRPr="003868E7" w:rsidRDefault="00B42123" w:rsidP="00B42123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 w:rsidRPr="003868E7">
              <w:rPr>
                <w:spacing w:val="-2"/>
                <w:sz w:val="28"/>
                <w:szCs w:val="28"/>
              </w:rPr>
              <w:t>Статистика исполнения решений налоговых органов о взыскании налога, сбора, пеней и штрафов, предусматривающих взыскания на сре</w:t>
            </w:r>
            <w:r>
              <w:rPr>
                <w:spacing w:val="-2"/>
                <w:sz w:val="28"/>
                <w:szCs w:val="28"/>
              </w:rPr>
              <w:t>дства бюджета района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74" w:rsidRDefault="00652774" w:rsidP="00B42123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О.М.</w:t>
            </w:r>
          </w:p>
          <w:p w:rsidR="00B42123" w:rsidRDefault="00B42123" w:rsidP="00B42123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Пенькова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</w:tr>
      <w:tr w:rsidR="00B42123" w:rsidRPr="003868E7" w:rsidTr="00EA4442">
        <w:trPr>
          <w:trHeight w:val="9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23" w:rsidRDefault="00B42123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23" w:rsidRDefault="00B42123" w:rsidP="00B42123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составлении, внешней проверки, рассмотрении и утверждении бюджетной отчетности</w:t>
            </w:r>
          </w:p>
        </w:tc>
      </w:tr>
      <w:tr w:rsidR="00B42123" w:rsidRPr="003868E7" w:rsidTr="00EA4442">
        <w:trPr>
          <w:trHeight w:val="7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23" w:rsidRDefault="00B42123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23" w:rsidRPr="003868E7" w:rsidRDefault="00B42123" w:rsidP="00B42123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 w:rsidRPr="003868E7">
              <w:rPr>
                <w:spacing w:val="-2"/>
                <w:sz w:val="28"/>
                <w:szCs w:val="28"/>
              </w:rPr>
              <w:t>Информация о детализации финансовой отчетности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23" w:rsidRDefault="00652774" w:rsidP="00B42123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Габбасова</w:t>
            </w:r>
            <w:proofErr w:type="spellEnd"/>
            <w:r>
              <w:rPr>
                <w:sz w:val="28"/>
                <w:szCs w:val="28"/>
              </w:rPr>
              <w:t xml:space="preserve"> И.Н</w:t>
            </w:r>
            <w:r w:rsidR="00B42123">
              <w:rPr>
                <w:sz w:val="28"/>
                <w:szCs w:val="28"/>
              </w:rPr>
              <w:t>.</w:t>
            </w:r>
          </w:p>
        </w:tc>
      </w:tr>
      <w:tr w:rsidR="00B42123" w:rsidRPr="003868E7" w:rsidTr="00EA4442">
        <w:trPr>
          <w:trHeight w:val="5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23" w:rsidRDefault="00B42123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23" w:rsidRPr="003868E7" w:rsidRDefault="00B42123" w:rsidP="00B42123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 w:rsidRPr="003868E7">
              <w:rPr>
                <w:spacing w:val="-2"/>
                <w:sz w:val="28"/>
                <w:szCs w:val="28"/>
              </w:rPr>
              <w:t>Сроки представления бюджетной отчетности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23" w:rsidRDefault="00652774" w:rsidP="00B42123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Габбасова</w:t>
            </w:r>
            <w:proofErr w:type="spellEnd"/>
            <w:r>
              <w:rPr>
                <w:sz w:val="28"/>
                <w:szCs w:val="28"/>
              </w:rPr>
              <w:t xml:space="preserve"> И.Н</w:t>
            </w:r>
            <w:r w:rsidR="00B42123">
              <w:rPr>
                <w:sz w:val="28"/>
                <w:szCs w:val="28"/>
              </w:rPr>
              <w:t>.</w:t>
            </w:r>
          </w:p>
        </w:tc>
      </w:tr>
      <w:tr w:rsidR="00B42123" w:rsidRPr="003868E7" w:rsidTr="00EA4442">
        <w:trPr>
          <w:trHeight w:val="9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23" w:rsidRDefault="00B42123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23" w:rsidRPr="003868E7" w:rsidRDefault="00B42123" w:rsidP="00B42123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Сводная</w:t>
            </w:r>
            <w:r w:rsidRPr="003868E7">
              <w:rPr>
                <w:spacing w:val="-2"/>
                <w:sz w:val="28"/>
                <w:szCs w:val="28"/>
              </w:rPr>
              <w:t xml:space="preserve"> отчетность получателя бюджетных средств, сводная бюджетная отчетность главного администратора средств бюджета, бю</w:t>
            </w:r>
            <w:r>
              <w:rPr>
                <w:spacing w:val="-2"/>
                <w:sz w:val="28"/>
                <w:szCs w:val="28"/>
              </w:rPr>
              <w:t>джетная отчетность района</w:t>
            </w:r>
            <w:r w:rsidRPr="003868E7">
              <w:rPr>
                <w:spacing w:val="-2"/>
                <w:sz w:val="28"/>
                <w:szCs w:val="28"/>
              </w:rPr>
              <w:t>, отчет об испол</w:t>
            </w:r>
            <w:r>
              <w:rPr>
                <w:spacing w:val="-2"/>
                <w:sz w:val="28"/>
                <w:szCs w:val="28"/>
              </w:rPr>
              <w:t>нении бюджета района</w:t>
            </w:r>
            <w:r w:rsidRPr="003868E7">
              <w:rPr>
                <w:spacing w:val="-2"/>
                <w:sz w:val="28"/>
                <w:szCs w:val="28"/>
              </w:rPr>
              <w:t xml:space="preserve">, бухгалтерская отчетность бюджетных и автономных учреждений </w:t>
            </w:r>
            <w:r>
              <w:rPr>
                <w:spacing w:val="-2"/>
                <w:sz w:val="28"/>
                <w:szCs w:val="28"/>
              </w:rPr>
              <w:t>района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23" w:rsidRDefault="00652774" w:rsidP="00B42123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Габбасова</w:t>
            </w:r>
            <w:proofErr w:type="spellEnd"/>
            <w:r>
              <w:rPr>
                <w:sz w:val="28"/>
                <w:szCs w:val="28"/>
              </w:rPr>
              <w:t xml:space="preserve"> И.Н</w:t>
            </w:r>
            <w:r w:rsidR="00B42123">
              <w:rPr>
                <w:sz w:val="28"/>
                <w:szCs w:val="28"/>
              </w:rPr>
              <w:t>.</w:t>
            </w:r>
          </w:p>
          <w:p w:rsidR="00B42123" w:rsidRDefault="00B42123" w:rsidP="00B42123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</w:p>
          <w:p w:rsidR="00B42123" w:rsidRPr="00B42123" w:rsidRDefault="00C72C12" w:rsidP="00B42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О.М.</w:t>
            </w:r>
          </w:p>
        </w:tc>
      </w:tr>
      <w:tr w:rsidR="00C72C12" w:rsidRPr="003868E7" w:rsidTr="00EA4442">
        <w:trPr>
          <w:trHeight w:val="9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2" w:rsidRDefault="00C72C12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6.11.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2" w:rsidRDefault="00C72C12" w:rsidP="00B42123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Решение</w:t>
            </w:r>
            <w:r w:rsidRPr="003868E7">
              <w:rPr>
                <w:spacing w:val="-2"/>
                <w:sz w:val="28"/>
                <w:szCs w:val="28"/>
              </w:rPr>
              <w:t xml:space="preserve"> об испол</w:t>
            </w:r>
            <w:r>
              <w:rPr>
                <w:spacing w:val="-2"/>
                <w:sz w:val="28"/>
                <w:szCs w:val="28"/>
              </w:rPr>
              <w:t>нении бюджета района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12" w:rsidRDefault="00C72C12" w:rsidP="00C72C12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</w:p>
          <w:p w:rsidR="00C72C12" w:rsidRDefault="00C72C12" w:rsidP="00C72C12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О.М.</w:t>
            </w:r>
          </w:p>
        </w:tc>
      </w:tr>
      <w:tr w:rsidR="00C72C12" w:rsidRPr="003868E7" w:rsidTr="00EA4442">
        <w:trPr>
          <w:trHeight w:val="9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2" w:rsidRDefault="00C72C12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2" w:rsidRDefault="00C72C12" w:rsidP="00B42123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 w:rsidRPr="003868E7">
              <w:rPr>
                <w:spacing w:val="-2"/>
                <w:sz w:val="28"/>
                <w:szCs w:val="28"/>
              </w:rPr>
              <w:t>Информация о порядке и сроках составления, внешней проверке, рассмотрении и утверждении бюджетной отчетности бюджет</w:t>
            </w:r>
            <w:r w:rsidR="00EA4442">
              <w:rPr>
                <w:spacing w:val="-2"/>
                <w:sz w:val="28"/>
                <w:szCs w:val="28"/>
              </w:rPr>
              <w:t>а района</w:t>
            </w:r>
            <w:r w:rsidRPr="003868E7">
              <w:rPr>
                <w:spacing w:val="-2"/>
                <w:sz w:val="28"/>
                <w:szCs w:val="28"/>
              </w:rPr>
              <w:t xml:space="preserve">, </w:t>
            </w:r>
            <w:r>
              <w:rPr>
                <w:spacing w:val="-2"/>
                <w:sz w:val="28"/>
                <w:szCs w:val="28"/>
              </w:rPr>
              <w:t xml:space="preserve">об </w:t>
            </w:r>
            <w:r w:rsidRPr="003868E7">
              <w:rPr>
                <w:spacing w:val="-2"/>
                <w:sz w:val="28"/>
                <w:szCs w:val="28"/>
              </w:rPr>
              <w:t>орган</w:t>
            </w:r>
            <w:r>
              <w:rPr>
                <w:spacing w:val="-2"/>
                <w:sz w:val="28"/>
                <w:szCs w:val="28"/>
              </w:rPr>
              <w:t>ах</w:t>
            </w:r>
            <w:r w:rsidRPr="003868E7">
              <w:rPr>
                <w:spacing w:val="-2"/>
                <w:sz w:val="28"/>
                <w:szCs w:val="28"/>
              </w:rPr>
              <w:t>, осуществляющи</w:t>
            </w:r>
            <w:r>
              <w:rPr>
                <w:spacing w:val="-2"/>
                <w:sz w:val="28"/>
                <w:szCs w:val="28"/>
              </w:rPr>
              <w:t>х</w:t>
            </w:r>
            <w:r w:rsidRPr="003868E7">
              <w:rPr>
                <w:spacing w:val="-2"/>
                <w:sz w:val="28"/>
                <w:szCs w:val="28"/>
              </w:rPr>
              <w:t xml:space="preserve"> проведение внешней проверки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12" w:rsidRDefault="00540110" w:rsidP="00C72C12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Габбасова</w:t>
            </w:r>
            <w:proofErr w:type="spellEnd"/>
            <w:r>
              <w:rPr>
                <w:sz w:val="28"/>
                <w:szCs w:val="28"/>
              </w:rPr>
              <w:t xml:space="preserve"> И.Н</w:t>
            </w:r>
            <w:r w:rsidR="00C72C12">
              <w:rPr>
                <w:sz w:val="28"/>
                <w:szCs w:val="28"/>
              </w:rPr>
              <w:t>.</w:t>
            </w:r>
          </w:p>
        </w:tc>
      </w:tr>
      <w:tr w:rsidR="00C72C12" w:rsidRPr="003868E7" w:rsidTr="00EA4442">
        <w:trPr>
          <w:trHeight w:val="9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2" w:rsidRDefault="00C72C12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6.14.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2" w:rsidRPr="003868E7" w:rsidRDefault="00C72C12" w:rsidP="00B42123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 w:rsidRPr="003868E7">
              <w:rPr>
                <w:spacing w:val="-2"/>
                <w:sz w:val="28"/>
                <w:szCs w:val="28"/>
              </w:rPr>
              <w:t>Заключение органа внешнего государственного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="00EA4442">
              <w:rPr>
                <w:spacing w:val="-2"/>
                <w:sz w:val="28"/>
                <w:szCs w:val="28"/>
              </w:rPr>
              <w:t>(</w:t>
            </w:r>
            <w:r>
              <w:rPr>
                <w:spacing w:val="-2"/>
                <w:sz w:val="28"/>
                <w:szCs w:val="28"/>
              </w:rPr>
              <w:t>муниципального</w:t>
            </w:r>
            <w:r w:rsidR="00EA4442">
              <w:rPr>
                <w:spacing w:val="-2"/>
                <w:sz w:val="28"/>
                <w:szCs w:val="28"/>
              </w:rPr>
              <w:t>)</w:t>
            </w:r>
            <w:r w:rsidRPr="003868E7">
              <w:rPr>
                <w:spacing w:val="-2"/>
                <w:sz w:val="28"/>
                <w:szCs w:val="28"/>
              </w:rPr>
              <w:t xml:space="preserve"> контроля на отчет об исполнении бюджета</w:t>
            </w:r>
            <w:r>
              <w:rPr>
                <w:spacing w:val="-2"/>
                <w:sz w:val="28"/>
                <w:szCs w:val="28"/>
              </w:rPr>
              <w:t xml:space="preserve"> района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12" w:rsidRDefault="00540110" w:rsidP="00C72C12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Габбасова</w:t>
            </w:r>
            <w:proofErr w:type="spellEnd"/>
            <w:r>
              <w:rPr>
                <w:sz w:val="28"/>
                <w:szCs w:val="28"/>
              </w:rPr>
              <w:t xml:space="preserve"> И.Н</w:t>
            </w:r>
            <w:r w:rsidR="00C72C12">
              <w:rPr>
                <w:sz w:val="28"/>
                <w:szCs w:val="28"/>
              </w:rPr>
              <w:t>.</w:t>
            </w:r>
          </w:p>
        </w:tc>
      </w:tr>
      <w:tr w:rsidR="00C72C12" w:rsidRPr="003868E7" w:rsidTr="00EA4442">
        <w:trPr>
          <w:trHeight w:val="9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2" w:rsidRDefault="00C72C12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</w:p>
          <w:p w:rsidR="00C72C12" w:rsidRDefault="00C72C12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2" w:rsidRDefault="00C72C12" w:rsidP="00C72C12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расходах бюджетов</w:t>
            </w:r>
          </w:p>
        </w:tc>
      </w:tr>
      <w:tr w:rsidR="00C72C12" w:rsidRPr="003868E7" w:rsidTr="00EA4442">
        <w:trPr>
          <w:trHeight w:val="5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2" w:rsidRDefault="00986484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2" w:rsidRPr="003868E7" w:rsidRDefault="00986484" w:rsidP="00986484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 w:rsidRPr="003868E7">
              <w:rPr>
                <w:spacing w:val="-2"/>
                <w:sz w:val="28"/>
                <w:szCs w:val="28"/>
              </w:rPr>
              <w:t xml:space="preserve">Правила и порядки финансового обеспечения </w:t>
            </w:r>
            <w:r>
              <w:rPr>
                <w:spacing w:val="-2"/>
                <w:sz w:val="28"/>
                <w:szCs w:val="28"/>
              </w:rPr>
              <w:t>муниципальных</w:t>
            </w:r>
            <w:r w:rsidRPr="003868E7">
              <w:rPr>
                <w:spacing w:val="-2"/>
                <w:sz w:val="28"/>
                <w:szCs w:val="28"/>
              </w:rPr>
              <w:t xml:space="preserve"> учреждений</w:t>
            </w:r>
            <w:r>
              <w:rPr>
                <w:spacing w:val="-2"/>
                <w:sz w:val="28"/>
                <w:szCs w:val="28"/>
              </w:rPr>
              <w:t xml:space="preserve"> района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84" w:rsidRDefault="00986484" w:rsidP="00986484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</w:p>
          <w:p w:rsidR="00C72C12" w:rsidRDefault="00C72C12" w:rsidP="00C72C12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</w:tr>
      <w:tr w:rsidR="00986484" w:rsidRPr="003868E7" w:rsidTr="00EA4442">
        <w:trPr>
          <w:trHeight w:val="9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Default="00986484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</w:p>
          <w:p w:rsidR="00986484" w:rsidRDefault="00986484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3868E7" w:rsidRDefault="00986484" w:rsidP="00986484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 w:rsidRPr="003868E7">
              <w:rPr>
                <w:spacing w:val="-2"/>
                <w:sz w:val="28"/>
                <w:szCs w:val="28"/>
              </w:rPr>
              <w:t>Информация о порядках осуществления бюджетных инвестиций и предоставления субсидий на осуществление капитальных вл</w:t>
            </w:r>
            <w:r>
              <w:rPr>
                <w:spacing w:val="-2"/>
                <w:sz w:val="28"/>
                <w:szCs w:val="28"/>
              </w:rPr>
              <w:t>ожений в объекты</w:t>
            </w:r>
            <w:r w:rsidRPr="003868E7">
              <w:rPr>
                <w:spacing w:val="-2"/>
                <w:sz w:val="28"/>
                <w:szCs w:val="28"/>
              </w:rPr>
              <w:t xml:space="preserve"> муниципальной собственности, предоставления бюджетных инвестиций юридическим лицам</w:t>
            </w:r>
            <w:r>
              <w:rPr>
                <w:spacing w:val="-2"/>
                <w:sz w:val="28"/>
                <w:szCs w:val="28"/>
              </w:rPr>
              <w:t>, не являющимся муниципальным учреждениями и муниципальными</w:t>
            </w:r>
            <w:r w:rsidRPr="003868E7">
              <w:rPr>
                <w:spacing w:val="-2"/>
                <w:sz w:val="28"/>
                <w:szCs w:val="28"/>
              </w:rPr>
              <w:t xml:space="preserve"> унитарными предприятиями</w:t>
            </w:r>
            <w:r>
              <w:rPr>
                <w:spacing w:val="-2"/>
                <w:sz w:val="28"/>
                <w:szCs w:val="28"/>
              </w:rPr>
              <w:t xml:space="preserve"> района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84" w:rsidRDefault="00986484" w:rsidP="00986484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Дронова Г.В.</w:t>
            </w:r>
          </w:p>
        </w:tc>
      </w:tr>
      <w:tr w:rsidR="00986484" w:rsidRPr="003868E7" w:rsidTr="00EA4442">
        <w:trPr>
          <w:trHeight w:val="9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Default="00986484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7.13.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84" w:rsidRPr="003868E7" w:rsidRDefault="00986484" w:rsidP="00986484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 w:rsidRPr="003868E7">
              <w:rPr>
                <w:spacing w:val="-2"/>
                <w:sz w:val="28"/>
                <w:szCs w:val="28"/>
              </w:rPr>
              <w:t>Объем расходов на осуществление бюджетных инвестиций и предоставление субсидий на осуществление</w:t>
            </w:r>
            <w:r>
              <w:rPr>
                <w:spacing w:val="-2"/>
                <w:sz w:val="28"/>
                <w:szCs w:val="28"/>
              </w:rPr>
              <w:t xml:space="preserve"> капитальных вложений в объекты </w:t>
            </w:r>
            <w:r w:rsidRPr="003868E7">
              <w:rPr>
                <w:spacing w:val="-2"/>
                <w:sz w:val="28"/>
                <w:szCs w:val="28"/>
              </w:rPr>
              <w:t>муниципальной собственности, бюджетных инвестиций юр</w:t>
            </w:r>
            <w:r>
              <w:rPr>
                <w:spacing w:val="-2"/>
                <w:sz w:val="28"/>
                <w:szCs w:val="28"/>
              </w:rPr>
              <w:t>идическим лицам, не являющимся муниципальными</w:t>
            </w:r>
            <w:r w:rsidR="00600509">
              <w:rPr>
                <w:spacing w:val="-2"/>
                <w:sz w:val="28"/>
                <w:szCs w:val="28"/>
              </w:rPr>
              <w:t xml:space="preserve"> учреждениями и муниципальными</w:t>
            </w:r>
            <w:r w:rsidRPr="003868E7">
              <w:rPr>
                <w:spacing w:val="-2"/>
                <w:sz w:val="28"/>
                <w:szCs w:val="28"/>
              </w:rPr>
              <w:t xml:space="preserve"> унитарными предприятиями</w:t>
            </w:r>
            <w:r w:rsidR="00600509">
              <w:rPr>
                <w:spacing w:val="-2"/>
                <w:sz w:val="28"/>
                <w:szCs w:val="28"/>
              </w:rPr>
              <w:t xml:space="preserve"> района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09" w:rsidRDefault="00600509" w:rsidP="00600509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</w:p>
          <w:p w:rsidR="00986484" w:rsidRDefault="00986484" w:rsidP="00986484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</w:tr>
      <w:tr w:rsidR="00600509" w:rsidRPr="003868E7" w:rsidTr="00EA4442">
        <w:trPr>
          <w:trHeight w:val="9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09" w:rsidRDefault="00600509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7.14.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09" w:rsidRPr="003868E7" w:rsidRDefault="00600509" w:rsidP="00600509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 w:rsidRPr="003868E7">
              <w:rPr>
                <w:spacing w:val="-2"/>
                <w:sz w:val="28"/>
                <w:szCs w:val="28"/>
              </w:rPr>
              <w:t>Информация о кассовом исполнении по расходам на осуществление бюджетных инвестиций и предоставление субсидий на осуществление к</w:t>
            </w:r>
            <w:r>
              <w:rPr>
                <w:spacing w:val="-2"/>
                <w:sz w:val="28"/>
                <w:szCs w:val="28"/>
              </w:rPr>
              <w:t>апитальных вложений в объекты</w:t>
            </w:r>
            <w:r w:rsidRPr="003868E7">
              <w:rPr>
                <w:spacing w:val="-2"/>
                <w:sz w:val="28"/>
                <w:szCs w:val="28"/>
              </w:rPr>
              <w:t xml:space="preserve"> муниципальной собственности, бюджетных инвестиций юридическим лицам</w:t>
            </w:r>
            <w:r>
              <w:rPr>
                <w:spacing w:val="-2"/>
                <w:sz w:val="28"/>
                <w:szCs w:val="28"/>
              </w:rPr>
              <w:t>, не являющимся муниципальными</w:t>
            </w:r>
            <w:r w:rsidRPr="003868E7">
              <w:rPr>
                <w:spacing w:val="-2"/>
                <w:sz w:val="28"/>
                <w:szCs w:val="28"/>
              </w:rPr>
              <w:t xml:space="preserve"> учреждениями и </w:t>
            </w:r>
            <w:r>
              <w:rPr>
                <w:spacing w:val="-2"/>
                <w:sz w:val="28"/>
                <w:szCs w:val="28"/>
              </w:rPr>
              <w:t>муниципальными</w:t>
            </w:r>
            <w:r w:rsidRPr="003868E7">
              <w:rPr>
                <w:spacing w:val="-2"/>
                <w:sz w:val="28"/>
                <w:szCs w:val="28"/>
              </w:rPr>
              <w:t xml:space="preserve"> унитарными предприятиями</w:t>
            </w:r>
            <w:r>
              <w:rPr>
                <w:spacing w:val="-2"/>
                <w:sz w:val="28"/>
                <w:szCs w:val="28"/>
              </w:rPr>
              <w:t xml:space="preserve"> района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09" w:rsidRDefault="00600509" w:rsidP="00600509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</w:p>
          <w:p w:rsidR="00600509" w:rsidRDefault="00600509" w:rsidP="00600509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</w:tr>
      <w:tr w:rsidR="00600509" w:rsidRPr="003868E7" w:rsidTr="00EA4442">
        <w:trPr>
          <w:trHeight w:val="9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09" w:rsidRDefault="00600509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7.15.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09" w:rsidRPr="003868E7" w:rsidRDefault="00600509" w:rsidP="00600509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 w:rsidRPr="003868E7">
              <w:rPr>
                <w:spacing w:val="-2"/>
                <w:sz w:val="28"/>
                <w:szCs w:val="28"/>
              </w:rPr>
              <w:t xml:space="preserve">Формы и условия предоставления межбюджетных трансфертов </w:t>
            </w:r>
            <w:r>
              <w:rPr>
                <w:spacing w:val="-2"/>
                <w:sz w:val="28"/>
                <w:szCs w:val="28"/>
              </w:rPr>
              <w:t xml:space="preserve">из бюджета района </w:t>
            </w:r>
            <w:r w:rsidRPr="003868E7">
              <w:rPr>
                <w:spacing w:val="-2"/>
                <w:sz w:val="28"/>
                <w:szCs w:val="28"/>
              </w:rPr>
              <w:t>бюджетам</w:t>
            </w:r>
            <w:r>
              <w:rPr>
                <w:spacing w:val="-2"/>
                <w:sz w:val="28"/>
                <w:szCs w:val="28"/>
              </w:rPr>
              <w:t xml:space="preserve"> муниципальных образований сельских поселений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10" w:rsidRDefault="00540110" w:rsidP="00540110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</w:p>
          <w:p w:rsidR="00600509" w:rsidRDefault="00540110" w:rsidP="0054011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Е.В.</w:t>
            </w:r>
          </w:p>
        </w:tc>
      </w:tr>
      <w:tr w:rsidR="00600509" w:rsidRPr="003868E7" w:rsidTr="00EA4442">
        <w:trPr>
          <w:trHeight w:val="9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09" w:rsidRDefault="00600509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7.16.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09" w:rsidRPr="003868E7" w:rsidRDefault="00600509" w:rsidP="00600509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 w:rsidRPr="003868E7">
              <w:rPr>
                <w:spacing w:val="-2"/>
                <w:sz w:val="28"/>
                <w:szCs w:val="28"/>
              </w:rPr>
              <w:t>Информация о кассовом исполнении по расходам на предоставление межбюджетных трансфертов из бюджет</w:t>
            </w:r>
            <w:r>
              <w:rPr>
                <w:spacing w:val="-2"/>
                <w:sz w:val="28"/>
                <w:szCs w:val="28"/>
              </w:rPr>
              <w:t>а</w:t>
            </w:r>
            <w:r w:rsidRPr="003868E7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района бюджетам муниципальных образований сельских поселений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10" w:rsidRDefault="00540110" w:rsidP="00540110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</w:p>
          <w:p w:rsidR="00600509" w:rsidRDefault="00540110" w:rsidP="0054011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О.М.</w:t>
            </w:r>
          </w:p>
        </w:tc>
      </w:tr>
      <w:tr w:rsidR="00600509" w:rsidRPr="003868E7" w:rsidTr="00EA4442">
        <w:trPr>
          <w:trHeight w:val="9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09" w:rsidRDefault="00600509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7.18.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09" w:rsidRPr="003868E7" w:rsidRDefault="00600509" w:rsidP="00600509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 w:rsidRPr="003868E7">
              <w:rPr>
                <w:spacing w:val="-2"/>
                <w:sz w:val="28"/>
                <w:szCs w:val="28"/>
              </w:rPr>
              <w:t>Информация о кассовом исполнении по расходам на предоставление межбюджетных трансфертов из бюджет</w:t>
            </w:r>
            <w:r>
              <w:rPr>
                <w:spacing w:val="-2"/>
                <w:sz w:val="28"/>
                <w:szCs w:val="28"/>
              </w:rPr>
              <w:t>а</w:t>
            </w:r>
            <w:r w:rsidRPr="003868E7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района бюджетам муниципальных образований сельских поселений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10" w:rsidRDefault="00540110" w:rsidP="00540110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</w:p>
          <w:p w:rsidR="00600509" w:rsidRDefault="00540110" w:rsidP="0054011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О.М.</w:t>
            </w:r>
          </w:p>
        </w:tc>
      </w:tr>
      <w:tr w:rsidR="00600509" w:rsidRPr="003868E7" w:rsidTr="00EA4442">
        <w:trPr>
          <w:trHeight w:val="6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09" w:rsidRDefault="00600509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7.20.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09" w:rsidRPr="003868E7" w:rsidRDefault="00600509" w:rsidP="00600509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 w:rsidRPr="003868E7">
              <w:rPr>
                <w:spacing w:val="-2"/>
                <w:sz w:val="28"/>
                <w:szCs w:val="28"/>
              </w:rPr>
              <w:t xml:space="preserve">Порядок </w:t>
            </w:r>
            <w:proofErr w:type="gramStart"/>
            <w:r w:rsidRPr="003868E7">
              <w:rPr>
                <w:spacing w:val="-2"/>
                <w:sz w:val="28"/>
                <w:szCs w:val="28"/>
              </w:rPr>
              <w:t xml:space="preserve">использования бюджетных ассигнований резервного фонда </w:t>
            </w:r>
            <w:r>
              <w:rPr>
                <w:spacing w:val="-2"/>
                <w:sz w:val="28"/>
                <w:szCs w:val="28"/>
              </w:rPr>
              <w:t>администрации района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42" w:rsidRDefault="00EA4442" w:rsidP="00EA4442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</w:p>
          <w:p w:rsidR="00600509" w:rsidRDefault="00600509" w:rsidP="00600509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</w:tr>
      <w:tr w:rsidR="00600509" w:rsidRPr="003868E7" w:rsidTr="00EA4442">
        <w:trPr>
          <w:trHeight w:val="5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09" w:rsidRDefault="00600509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7.22.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09" w:rsidRPr="003868E7" w:rsidRDefault="00600509" w:rsidP="00600509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 w:rsidRPr="003868E7">
              <w:rPr>
                <w:spacing w:val="-2"/>
                <w:sz w:val="28"/>
                <w:szCs w:val="28"/>
              </w:rPr>
              <w:t>Перечень публичных и публичных нормативных обязательств бюджета</w:t>
            </w:r>
            <w:r>
              <w:rPr>
                <w:spacing w:val="-2"/>
                <w:sz w:val="28"/>
                <w:szCs w:val="28"/>
              </w:rPr>
              <w:t xml:space="preserve"> района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09" w:rsidRDefault="00600509" w:rsidP="00600509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</w:p>
          <w:p w:rsidR="00600509" w:rsidRDefault="00600509" w:rsidP="00600509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</w:tr>
      <w:tr w:rsidR="00DD1CCF" w:rsidRPr="003868E7" w:rsidTr="00EA4442">
        <w:trPr>
          <w:trHeight w:val="9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F" w:rsidRDefault="00DD1CCF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7.24.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F" w:rsidRPr="003868E7" w:rsidRDefault="00DD1CCF" w:rsidP="00DD1CCF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 w:rsidRPr="003868E7">
              <w:rPr>
                <w:sz w:val="28"/>
                <w:szCs w:val="28"/>
              </w:rPr>
              <w:t xml:space="preserve">Информация о </w:t>
            </w:r>
            <w:r>
              <w:rPr>
                <w:sz w:val="28"/>
                <w:szCs w:val="28"/>
              </w:rPr>
              <w:t>муниципальных программах района</w:t>
            </w:r>
            <w:r w:rsidRPr="003868E7">
              <w:rPr>
                <w:sz w:val="28"/>
                <w:szCs w:val="28"/>
              </w:rPr>
              <w:t>, включая показатели результативности реализации основных меропри</w:t>
            </w:r>
            <w:r>
              <w:rPr>
                <w:sz w:val="28"/>
                <w:szCs w:val="28"/>
              </w:rPr>
              <w:t>ятий, подпрограмм  муниципальных программ и муниципальных</w:t>
            </w:r>
            <w:r w:rsidRPr="003868E7">
              <w:rPr>
                <w:sz w:val="28"/>
                <w:szCs w:val="28"/>
              </w:rPr>
              <w:t xml:space="preserve"> программ </w:t>
            </w:r>
            <w:r>
              <w:rPr>
                <w:sz w:val="28"/>
                <w:szCs w:val="28"/>
              </w:rPr>
              <w:t xml:space="preserve">района </w:t>
            </w:r>
            <w:r w:rsidRPr="003868E7">
              <w:rPr>
                <w:sz w:val="28"/>
                <w:szCs w:val="28"/>
              </w:rPr>
              <w:t>и результаты их выполнения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CF" w:rsidRDefault="00DD1CCF" w:rsidP="00600509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Дронова Г.В.</w:t>
            </w:r>
          </w:p>
          <w:p w:rsidR="00DD1CCF" w:rsidRDefault="00DD1CCF" w:rsidP="00600509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Пенькова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</w:tr>
      <w:tr w:rsidR="00DD1CCF" w:rsidRPr="003868E7" w:rsidTr="00EA4442">
        <w:trPr>
          <w:trHeight w:val="5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F" w:rsidRDefault="00DD1CCF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7.29.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F" w:rsidRPr="003868E7" w:rsidRDefault="00DD1CCF" w:rsidP="00DD1CCF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3868E7">
              <w:rPr>
                <w:spacing w:val="-2"/>
                <w:sz w:val="28"/>
                <w:szCs w:val="28"/>
              </w:rPr>
              <w:t>Информация о кассовом исполнении по расходам бюджет</w:t>
            </w:r>
            <w:r>
              <w:rPr>
                <w:spacing w:val="-2"/>
                <w:sz w:val="28"/>
                <w:szCs w:val="28"/>
              </w:rPr>
              <w:t>а района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CF" w:rsidRDefault="00DD1CCF" w:rsidP="00DD1CCF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</w:p>
          <w:p w:rsidR="00DD1CCF" w:rsidRDefault="00DD1CCF" w:rsidP="00600509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</w:tr>
      <w:tr w:rsidR="00DD1CCF" w:rsidRPr="003868E7" w:rsidTr="00EA4442">
        <w:trPr>
          <w:trHeight w:val="9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F" w:rsidRDefault="00DD1CCF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F" w:rsidRDefault="00FF62B4" w:rsidP="00DD1CCF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доходах бюджетов</w:t>
            </w:r>
          </w:p>
        </w:tc>
      </w:tr>
      <w:tr w:rsidR="00DD1CCF" w:rsidRPr="003868E7" w:rsidTr="00EA4442">
        <w:trPr>
          <w:trHeight w:val="8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F" w:rsidRDefault="00DD1CCF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F" w:rsidRPr="003868E7" w:rsidRDefault="00DD1CCF" w:rsidP="00DD1CCF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 w:rsidRPr="003868E7">
              <w:rPr>
                <w:spacing w:val="-2"/>
                <w:sz w:val="28"/>
                <w:szCs w:val="28"/>
              </w:rPr>
              <w:t>Ин</w:t>
            </w:r>
            <w:r>
              <w:rPr>
                <w:spacing w:val="-2"/>
                <w:sz w:val="28"/>
                <w:szCs w:val="28"/>
              </w:rPr>
              <w:t>формация о видах доходов бюджета района</w:t>
            </w:r>
            <w:r w:rsidRPr="003868E7">
              <w:rPr>
                <w:spacing w:val="-2"/>
                <w:sz w:val="28"/>
                <w:szCs w:val="28"/>
              </w:rPr>
              <w:t>, нормативах отчислений доходов в бюджет</w:t>
            </w:r>
            <w:r>
              <w:rPr>
                <w:spacing w:val="-2"/>
                <w:sz w:val="28"/>
                <w:szCs w:val="28"/>
              </w:rPr>
              <w:t xml:space="preserve"> района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CF" w:rsidRDefault="00DD1CCF" w:rsidP="00DD1CCF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О.М.</w:t>
            </w:r>
          </w:p>
        </w:tc>
      </w:tr>
      <w:tr w:rsidR="00DD1CCF" w:rsidRPr="003868E7" w:rsidTr="00EA4442">
        <w:trPr>
          <w:trHeight w:val="6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F" w:rsidRDefault="00DD1CCF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F" w:rsidRPr="003868E7" w:rsidRDefault="00DD1CCF" w:rsidP="00DD1CCF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 w:rsidRPr="003868E7">
              <w:rPr>
                <w:spacing w:val="-2"/>
                <w:sz w:val="28"/>
                <w:szCs w:val="28"/>
              </w:rPr>
              <w:t>Реестры источников доходов бюджет</w:t>
            </w:r>
            <w:r>
              <w:rPr>
                <w:spacing w:val="-2"/>
                <w:sz w:val="28"/>
                <w:szCs w:val="28"/>
              </w:rPr>
              <w:t>а района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CF" w:rsidRDefault="00DD1CCF" w:rsidP="00DD1CCF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О.М.</w:t>
            </w:r>
          </w:p>
        </w:tc>
      </w:tr>
      <w:tr w:rsidR="00DD1CCF" w:rsidRPr="003868E7" w:rsidTr="00EA4442">
        <w:trPr>
          <w:trHeight w:val="9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F" w:rsidRDefault="00DD1CCF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F" w:rsidRPr="003868E7" w:rsidRDefault="00DD1CCF" w:rsidP="00DD1CCF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 w:rsidRPr="003868E7">
              <w:rPr>
                <w:spacing w:val="-2"/>
                <w:sz w:val="28"/>
                <w:szCs w:val="28"/>
              </w:rPr>
              <w:t>Прогноз доходов бюджета</w:t>
            </w:r>
            <w:r>
              <w:rPr>
                <w:spacing w:val="-2"/>
                <w:sz w:val="28"/>
                <w:szCs w:val="28"/>
              </w:rPr>
              <w:t xml:space="preserve"> района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CF" w:rsidRDefault="00DD1CCF" w:rsidP="00DD1CCF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Дронова Г.В.</w:t>
            </w:r>
          </w:p>
          <w:p w:rsidR="00DD1CCF" w:rsidRDefault="00DD1CCF" w:rsidP="00DD1CCF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О.М.</w:t>
            </w:r>
          </w:p>
        </w:tc>
      </w:tr>
      <w:tr w:rsidR="00DD1CCF" w:rsidRPr="003868E7" w:rsidTr="00EA4442">
        <w:trPr>
          <w:trHeight w:val="9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F" w:rsidRDefault="00DD1CCF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F" w:rsidRDefault="00FF62B4" w:rsidP="00DD1CCF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сбалансированности бюджетов</w:t>
            </w:r>
          </w:p>
        </w:tc>
      </w:tr>
      <w:tr w:rsidR="00DD1CCF" w:rsidRPr="003868E7" w:rsidTr="00EA4442">
        <w:trPr>
          <w:trHeight w:val="8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F" w:rsidRDefault="00DD1CCF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F" w:rsidRPr="003868E7" w:rsidRDefault="00BC5C62" w:rsidP="00EA4442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 w:rsidRPr="003868E7">
              <w:rPr>
                <w:spacing w:val="-2"/>
                <w:sz w:val="28"/>
                <w:szCs w:val="28"/>
              </w:rPr>
              <w:t>Общая информация о с</w:t>
            </w:r>
            <w:r>
              <w:rPr>
                <w:spacing w:val="-2"/>
                <w:sz w:val="28"/>
                <w:szCs w:val="28"/>
              </w:rPr>
              <w:t>оставе программы муниципальных</w:t>
            </w:r>
            <w:r w:rsidRPr="003868E7">
              <w:rPr>
                <w:spacing w:val="-2"/>
                <w:sz w:val="28"/>
                <w:szCs w:val="28"/>
              </w:rPr>
              <w:t xml:space="preserve"> внутренних заимствований </w:t>
            </w:r>
            <w:r>
              <w:rPr>
                <w:spacing w:val="-2"/>
                <w:sz w:val="28"/>
                <w:szCs w:val="28"/>
              </w:rPr>
              <w:t>района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10" w:rsidRDefault="00540110" w:rsidP="00540110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</w:p>
          <w:p w:rsidR="00DD1CCF" w:rsidRDefault="00540110" w:rsidP="0054011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О.М.</w:t>
            </w:r>
          </w:p>
        </w:tc>
      </w:tr>
      <w:tr w:rsidR="00BC5C62" w:rsidRPr="003868E7" w:rsidTr="00EA4442">
        <w:trPr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62" w:rsidRDefault="00BC5C62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9.6.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62" w:rsidRPr="003868E7" w:rsidRDefault="00BC5C62" w:rsidP="00BC5C62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 w:rsidRPr="003868E7">
              <w:rPr>
                <w:spacing w:val="-2"/>
                <w:sz w:val="28"/>
                <w:szCs w:val="28"/>
              </w:rPr>
              <w:t xml:space="preserve">Общая информация о </w:t>
            </w:r>
            <w:r>
              <w:rPr>
                <w:spacing w:val="-2"/>
                <w:sz w:val="28"/>
                <w:szCs w:val="28"/>
              </w:rPr>
              <w:t>составе программ муниципальных</w:t>
            </w:r>
            <w:r w:rsidRPr="003868E7">
              <w:rPr>
                <w:spacing w:val="-2"/>
                <w:sz w:val="28"/>
                <w:szCs w:val="28"/>
              </w:rPr>
              <w:t xml:space="preserve"> гарантий</w:t>
            </w:r>
            <w:r>
              <w:rPr>
                <w:spacing w:val="-2"/>
                <w:sz w:val="28"/>
                <w:szCs w:val="28"/>
              </w:rPr>
              <w:t xml:space="preserve"> района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10" w:rsidRDefault="00540110" w:rsidP="00540110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</w:p>
          <w:p w:rsidR="00BC5C62" w:rsidRDefault="00540110" w:rsidP="0054011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О.М.</w:t>
            </w:r>
          </w:p>
        </w:tc>
      </w:tr>
      <w:tr w:rsidR="00BC5C62" w:rsidRPr="003868E7" w:rsidTr="00EA4442">
        <w:trPr>
          <w:trHeight w:val="7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62" w:rsidRDefault="00BC5C62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9.13.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62" w:rsidRPr="003868E7" w:rsidRDefault="00EA4442" w:rsidP="00BC5C62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Программа муниципальных</w:t>
            </w:r>
            <w:r w:rsidR="00BC5C62" w:rsidRPr="003868E7">
              <w:rPr>
                <w:spacing w:val="-2"/>
                <w:sz w:val="28"/>
                <w:szCs w:val="28"/>
              </w:rPr>
              <w:t xml:space="preserve"> внутренних </w:t>
            </w:r>
            <w:r>
              <w:rPr>
                <w:spacing w:val="-2"/>
                <w:sz w:val="28"/>
                <w:szCs w:val="28"/>
              </w:rPr>
              <w:t>заимствований района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10" w:rsidRDefault="00540110" w:rsidP="00540110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</w:p>
          <w:p w:rsidR="00BC5C62" w:rsidRDefault="00540110" w:rsidP="0054011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О.М.</w:t>
            </w:r>
          </w:p>
        </w:tc>
      </w:tr>
      <w:tr w:rsidR="00BC5C62" w:rsidRPr="003868E7" w:rsidTr="00EA4442">
        <w:trPr>
          <w:trHeight w:val="7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62" w:rsidRDefault="00BC5C62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62" w:rsidRPr="003868E7" w:rsidRDefault="00AE2D62" w:rsidP="00BC5C62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Программа муниципальных гарантий района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10" w:rsidRDefault="00540110" w:rsidP="00540110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</w:p>
          <w:p w:rsidR="00BC5C62" w:rsidRDefault="00540110" w:rsidP="0054011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О.М.</w:t>
            </w:r>
          </w:p>
        </w:tc>
      </w:tr>
      <w:tr w:rsidR="00AE2D62" w:rsidRPr="003868E7" w:rsidTr="00EA4442">
        <w:trPr>
          <w:trHeight w:val="4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2" w:rsidRDefault="00AE2D62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9.17.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2" w:rsidRDefault="00AE2D62" w:rsidP="00EA4442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 w:rsidRPr="003868E7">
              <w:rPr>
                <w:spacing w:val="-2"/>
                <w:sz w:val="28"/>
                <w:szCs w:val="28"/>
              </w:rPr>
              <w:t>Особенности эмиссии государственных</w:t>
            </w:r>
            <w:r>
              <w:rPr>
                <w:spacing w:val="-2"/>
                <w:sz w:val="28"/>
                <w:szCs w:val="28"/>
              </w:rPr>
              <w:t xml:space="preserve"> и муниципальных ценных бумаг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10" w:rsidRDefault="00540110" w:rsidP="00540110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</w:p>
          <w:p w:rsidR="00AE2D62" w:rsidRDefault="00540110" w:rsidP="0054011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О.М.</w:t>
            </w:r>
          </w:p>
        </w:tc>
      </w:tr>
      <w:tr w:rsidR="00AE2D62" w:rsidRPr="003868E7" w:rsidTr="00EA4442">
        <w:trPr>
          <w:trHeight w:val="5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2" w:rsidRDefault="00AE2D62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9.18.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2" w:rsidRPr="003868E7" w:rsidRDefault="00AE2D62" w:rsidP="00EA4442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 w:rsidRPr="003868E7">
              <w:rPr>
                <w:spacing w:val="-2"/>
                <w:sz w:val="28"/>
                <w:szCs w:val="28"/>
              </w:rPr>
              <w:t>Отчет об итогах эмиссии государственных</w:t>
            </w:r>
            <w:r>
              <w:rPr>
                <w:spacing w:val="-2"/>
                <w:sz w:val="28"/>
                <w:szCs w:val="28"/>
              </w:rPr>
              <w:t xml:space="preserve"> и </w:t>
            </w:r>
            <w:r w:rsidR="00A51370">
              <w:rPr>
                <w:spacing w:val="-2"/>
                <w:sz w:val="28"/>
                <w:szCs w:val="28"/>
              </w:rPr>
              <w:t xml:space="preserve">муниципальных ценных бумаг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10" w:rsidRDefault="00540110" w:rsidP="00540110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</w:p>
          <w:p w:rsidR="00AE2D62" w:rsidRDefault="00540110" w:rsidP="0054011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О.М.</w:t>
            </w:r>
          </w:p>
        </w:tc>
      </w:tr>
      <w:tr w:rsidR="00A51370" w:rsidRPr="003868E7" w:rsidTr="00EA4442">
        <w:trPr>
          <w:trHeight w:val="9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70" w:rsidRDefault="00A51370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70" w:rsidRDefault="00FF62B4" w:rsidP="00AE2D62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государственном (муниципальном) финансовом контроле</w:t>
            </w:r>
          </w:p>
        </w:tc>
      </w:tr>
      <w:tr w:rsidR="00A51370" w:rsidRPr="003868E7" w:rsidTr="00EA4442">
        <w:trPr>
          <w:trHeight w:val="9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70" w:rsidRDefault="00A51370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70" w:rsidRPr="003868E7" w:rsidRDefault="00A51370" w:rsidP="00BC5C62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Порядок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10" w:rsidRDefault="00540110" w:rsidP="0054011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Дронова Г.В.</w:t>
            </w:r>
          </w:p>
          <w:p w:rsidR="00A51370" w:rsidRDefault="00A51370" w:rsidP="00AE2D62">
            <w:pPr>
              <w:spacing w:before="20" w:after="2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Азарова Г.Е.</w:t>
            </w:r>
          </w:p>
        </w:tc>
      </w:tr>
      <w:tr w:rsidR="00A51370" w:rsidRPr="003868E7" w:rsidTr="00EA4442">
        <w:trPr>
          <w:trHeight w:val="7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70" w:rsidRDefault="00A51370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10.6.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70" w:rsidRDefault="00A51370" w:rsidP="00BC5C62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 w:rsidRPr="003868E7">
              <w:rPr>
                <w:spacing w:val="-2"/>
                <w:sz w:val="28"/>
                <w:szCs w:val="28"/>
              </w:rPr>
              <w:t>Порядок исполнения решения о применении бюджетных мер принуждения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70" w:rsidRDefault="00A51370" w:rsidP="00A5137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Дронова Г.В.</w:t>
            </w:r>
          </w:p>
          <w:p w:rsidR="00A51370" w:rsidRDefault="00A51370" w:rsidP="00AE2D62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</w:tr>
      <w:tr w:rsidR="00A51370" w:rsidRPr="003868E7" w:rsidTr="00EA4442">
        <w:trPr>
          <w:trHeight w:val="9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70" w:rsidRDefault="00A51370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70" w:rsidRDefault="00FF62B4" w:rsidP="00A5137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текущих событиях в сфере управления государственными и муниципальными финансами публично-правового образования (новостная информация)</w:t>
            </w:r>
          </w:p>
        </w:tc>
      </w:tr>
      <w:tr w:rsidR="00A51370" w:rsidRPr="003868E7" w:rsidTr="00EA4442">
        <w:trPr>
          <w:trHeight w:val="9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70" w:rsidRDefault="00A51370" w:rsidP="001E005B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12.1.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70" w:rsidRPr="003868E7" w:rsidRDefault="00A51370" w:rsidP="00BC5C62">
            <w:pPr>
              <w:spacing w:before="20" w:after="20"/>
              <w:jc w:val="both"/>
              <w:rPr>
                <w:spacing w:val="-2"/>
                <w:sz w:val="28"/>
                <w:szCs w:val="28"/>
              </w:rPr>
            </w:pPr>
            <w:r w:rsidRPr="003868E7">
              <w:rPr>
                <w:sz w:val="28"/>
                <w:szCs w:val="28"/>
              </w:rPr>
              <w:t>Информация о текущих событиях в с</w:t>
            </w:r>
            <w:r>
              <w:rPr>
                <w:sz w:val="28"/>
                <w:szCs w:val="28"/>
              </w:rPr>
              <w:t>фере управления муниципальными</w:t>
            </w:r>
            <w:r w:rsidRPr="003868E7">
              <w:rPr>
                <w:sz w:val="28"/>
                <w:szCs w:val="28"/>
              </w:rPr>
              <w:t xml:space="preserve"> финансами </w:t>
            </w:r>
            <w:r>
              <w:rPr>
                <w:spacing w:val="-2"/>
                <w:sz w:val="28"/>
                <w:szCs w:val="28"/>
              </w:rPr>
              <w:t>района</w:t>
            </w:r>
            <w:r w:rsidRPr="003868E7">
              <w:rPr>
                <w:sz w:val="28"/>
                <w:szCs w:val="28"/>
              </w:rPr>
              <w:t xml:space="preserve"> (новостная информация)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70" w:rsidRDefault="00A51370" w:rsidP="00A5137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Дронова Г.В.</w:t>
            </w:r>
          </w:p>
          <w:p w:rsidR="00A51370" w:rsidRDefault="00A51370" w:rsidP="00A51370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</w:tr>
    </w:tbl>
    <w:p w:rsidR="0094274E" w:rsidRPr="007A6DAF" w:rsidRDefault="0094274E" w:rsidP="0094274E">
      <w:pPr>
        <w:jc w:val="right"/>
        <w:rPr>
          <w:sz w:val="28"/>
          <w:szCs w:val="24"/>
        </w:rPr>
      </w:pPr>
    </w:p>
    <w:p w:rsidR="0094274E" w:rsidRPr="007A6DAF" w:rsidRDefault="0094274E" w:rsidP="0094274E">
      <w:pPr>
        <w:jc w:val="right"/>
        <w:rPr>
          <w:sz w:val="28"/>
          <w:szCs w:val="24"/>
        </w:rPr>
      </w:pPr>
    </w:p>
    <w:p w:rsidR="00CA471D" w:rsidRPr="007A6DAF" w:rsidRDefault="00CA471D" w:rsidP="00CA471D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sectPr w:rsidR="00CA471D" w:rsidRPr="007A6DAF" w:rsidSect="00DE21A9">
      <w:footerReference w:type="default" r:id="rId12"/>
      <w:pgSz w:w="16838" w:h="11906" w:orient="landscape" w:code="9"/>
      <w:pgMar w:top="0" w:right="1021" w:bottom="1021" w:left="992" w:header="1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C4C" w:rsidRDefault="00B17C4C">
      <w:r>
        <w:separator/>
      </w:r>
    </w:p>
  </w:endnote>
  <w:endnote w:type="continuationSeparator" w:id="0">
    <w:p w:rsidR="00B17C4C" w:rsidRDefault="00B1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B69" w:rsidRPr="00162C86" w:rsidRDefault="00A30B69">
    <w:pPr>
      <w:pStyle w:val="af3"/>
      <w:ind w:firstLine="400"/>
      <w:jc w:val="center"/>
      <w:rPr>
        <w:sz w:val="20"/>
      </w:rPr>
    </w:pPr>
    <w:r w:rsidRPr="00162C86">
      <w:rPr>
        <w:sz w:val="20"/>
      </w:rPr>
      <w:fldChar w:fldCharType="begin"/>
    </w:r>
    <w:r w:rsidRPr="00162C86">
      <w:rPr>
        <w:sz w:val="20"/>
      </w:rPr>
      <w:instrText>PAGE   \* MERGEFORMAT</w:instrText>
    </w:r>
    <w:r w:rsidRPr="00162C86">
      <w:rPr>
        <w:sz w:val="20"/>
      </w:rPr>
      <w:fldChar w:fldCharType="separate"/>
    </w:r>
    <w:r w:rsidR="00540110">
      <w:rPr>
        <w:noProof/>
        <w:sz w:val="20"/>
      </w:rPr>
      <w:t>10</w:t>
    </w:r>
    <w:r w:rsidRPr="00162C86">
      <w:rPr>
        <w:sz w:val="20"/>
      </w:rPr>
      <w:fldChar w:fldCharType="end"/>
    </w:r>
  </w:p>
  <w:p w:rsidR="00A30B69" w:rsidRPr="000745A3" w:rsidRDefault="00A30B69">
    <w:pPr>
      <w:pStyle w:val="af3"/>
      <w:jc w:val="right"/>
      <w:rPr>
        <w:color w:val="5959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C4C" w:rsidRDefault="00B17C4C">
      <w:r>
        <w:separator/>
      </w:r>
    </w:p>
  </w:footnote>
  <w:footnote w:type="continuationSeparator" w:id="0">
    <w:p w:rsidR="00B17C4C" w:rsidRDefault="00B17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B69" w:rsidRDefault="00A30B6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6C00">
      <w:rPr>
        <w:rStyle w:val="a6"/>
        <w:noProof/>
      </w:rPr>
      <w:t>2</w:t>
    </w:r>
    <w:r>
      <w:rPr>
        <w:rStyle w:val="a6"/>
      </w:rPr>
      <w:fldChar w:fldCharType="end"/>
    </w:r>
  </w:p>
  <w:p w:rsidR="00A30B69" w:rsidRDefault="00A30B6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B69" w:rsidRDefault="00A30B69" w:rsidP="00F001C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106"/>
    <w:multiLevelType w:val="hybridMultilevel"/>
    <w:tmpl w:val="D18ED2D8"/>
    <w:lvl w:ilvl="0" w:tplc="33D4D0E0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D2D2C81"/>
    <w:multiLevelType w:val="multilevel"/>
    <w:tmpl w:val="F9946AC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</w:rPr>
    </w:lvl>
  </w:abstractNum>
  <w:abstractNum w:abstractNumId="2">
    <w:nsid w:val="15E237C3"/>
    <w:multiLevelType w:val="multilevel"/>
    <w:tmpl w:val="F09C136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57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0" w:hanging="13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61C6843"/>
    <w:multiLevelType w:val="hybridMultilevel"/>
    <w:tmpl w:val="A77E1160"/>
    <w:lvl w:ilvl="0" w:tplc="1F3ED082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4">
    <w:nsid w:val="1BD438EB"/>
    <w:multiLevelType w:val="multilevel"/>
    <w:tmpl w:val="F09C136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DD4092E"/>
    <w:multiLevelType w:val="hybridMultilevel"/>
    <w:tmpl w:val="C1DEE83A"/>
    <w:lvl w:ilvl="0" w:tplc="5380B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2B35E28"/>
    <w:multiLevelType w:val="hybridMultilevel"/>
    <w:tmpl w:val="D1986256"/>
    <w:lvl w:ilvl="0" w:tplc="7B5042C4">
      <w:start w:val="7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4" w:hanging="360"/>
      </w:pPr>
    </w:lvl>
    <w:lvl w:ilvl="2" w:tplc="0419001B">
      <w:start w:val="1"/>
      <w:numFmt w:val="lowerRoman"/>
      <w:lvlText w:val="%3."/>
      <w:lvlJc w:val="right"/>
      <w:pPr>
        <w:ind w:left="2794" w:hanging="180"/>
      </w:pPr>
    </w:lvl>
    <w:lvl w:ilvl="3" w:tplc="0419000F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7">
    <w:nsid w:val="2D196536"/>
    <w:multiLevelType w:val="multilevel"/>
    <w:tmpl w:val="2E70D42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92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84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8">
    <w:nsid w:val="36DB22BE"/>
    <w:multiLevelType w:val="multilevel"/>
    <w:tmpl w:val="059216B4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12" w:hanging="2160"/>
      </w:pPr>
      <w:rPr>
        <w:rFonts w:hint="default"/>
      </w:rPr>
    </w:lvl>
  </w:abstractNum>
  <w:abstractNum w:abstractNumId="9">
    <w:nsid w:val="38357D1A"/>
    <w:multiLevelType w:val="multilevel"/>
    <w:tmpl w:val="F09C136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57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1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0" w:hanging="13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AC7718C"/>
    <w:multiLevelType w:val="multilevel"/>
    <w:tmpl w:val="F09C136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3FD674E"/>
    <w:multiLevelType w:val="hybridMultilevel"/>
    <w:tmpl w:val="C944E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F25138"/>
    <w:multiLevelType w:val="multilevel"/>
    <w:tmpl w:val="F09C136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57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0" w:hanging="13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5803576"/>
    <w:multiLevelType w:val="hybridMultilevel"/>
    <w:tmpl w:val="6B040F8A"/>
    <w:lvl w:ilvl="0" w:tplc="35B00300">
      <w:start w:val="11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6FBF3694"/>
    <w:multiLevelType w:val="multilevel"/>
    <w:tmpl w:val="F09C136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57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1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0" w:hanging="13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1300397"/>
    <w:multiLevelType w:val="multilevel"/>
    <w:tmpl w:val="2E70D42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92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84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6">
    <w:nsid w:val="76014569"/>
    <w:multiLevelType w:val="multilevel"/>
    <w:tmpl w:val="9FB08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7442E19"/>
    <w:multiLevelType w:val="multilevel"/>
    <w:tmpl w:val="F09C136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A4207C3"/>
    <w:multiLevelType w:val="hybridMultilevel"/>
    <w:tmpl w:val="E7AA1962"/>
    <w:lvl w:ilvl="0" w:tplc="F4585B66">
      <w:start w:val="1"/>
      <w:numFmt w:val="decimal"/>
      <w:lvlText w:val="%1."/>
      <w:lvlJc w:val="left"/>
      <w:pPr>
        <w:ind w:left="2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0"/>
  </w:num>
  <w:num w:numId="5">
    <w:abstractNumId w:val="4"/>
  </w:num>
  <w:num w:numId="6">
    <w:abstractNumId w:val="14"/>
  </w:num>
  <w:num w:numId="7">
    <w:abstractNumId w:val="9"/>
  </w:num>
  <w:num w:numId="8">
    <w:abstractNumId w:val="2"/>
  </w:num>
  <w:num w:numId="9">
    <w:abstractNumId w:val="16"/>
  </w:num>
  <w:num w:numId="10">
    <w:abstractNumId w:val="6"/>
  </w:num>
  <w:num w:numId="11">
    <w:abstractNumId w:val="1"/>
  </w:num>
  <w:num w:numId="12">
    <w:abstractNumId w:val="13"/>
  </w:num>
  <w:num w:numId="13">
    <w:abstractNumId w:val="18"/>
  </w:num>
  <w:num w:numId="14">
    <w:abstractNumId w:val="8"/>
  </w:num>
  <w:num w:numId="15">
    <w:abstractNumId w:val="3"/>
  </w:num>
  <w:num w:numId="16">
    <w:abstractNumId w:val="0"/>
  </w:num>
  <w:num w:numId="17">
    <w:abstractNumId w:val="7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D7"/>
    <w:rsid w:val="00000362"/>
    <w:rsid w:val="0000150F"/>
    <w:rsid w:val="00001E9C"/>
    <w:rsid w:val="000072FC"/>
    <w:rsid w:val="00007972"/>
    <w:rsid w:val="00012D2B"/>
    <w:rsid w:val="00023B6C"/>
    <w:rsid w:val="0002411F"/>
    <w:rsid w:val="00024549"/>
    <w:rsid w:val="0002640B"/>
    <w:rsid w:val="00030FDC"/>
    <w:rsid w:val="00032056"/>
    <w:rsid w:val="00033812"/>
    <w:rsid w:val="000356EF"/>
    <w:rsid w:val="0003636B"/>
    <w:rsid w:val="00037252"/>
    <w:rsid w:val="00040783"/>
    <w:rsid w:val="000444FC"/>
    <w:rsid w:val="00044A74"/>
    <w:rsid w:val="00045C45"/>
    <w:rsid w:val="0004644A"/>
    <w:rsid w:val="00047C0A"/>
    <w:rsid w:val="000516EA"/>
    <w:rsid w:val="000564D0"/>
    <w:rsid w:val="000579F1"/>
    <w:rsid w:val="000644AC"/>
    <w:rsid w:val="0006792C"/>
    <w:rsid w:val="00072116"/>
    <w:rsid w:val="000744B3"/>
    <w:rsid w:val="00075F8D"/>
    <w:rsid w:val="00076367"/>
    <w:rsid w:val="00077785"/>
    <w:rsid w:val="000871B7"/>
    <w:rsid w:val="00096E67"/>
    <w:rsid w:val="00097542"/>
    <w:rsid w:val="000977EE"/>
    <w:rsid w:val="00097810"/>
    <w:rsid w:val="000A0C98"/>
    <w:rsid w:val="000B4343"/>
    <w:rsid w:val="000C3FD4"/>
    <w:rsid w:val="000C543C"/>
    <w:rsid w:val="000C5CC0"/>
    <w:rsid w:val="000C6B74"/>
    <w:rsid w:val="000C6D87"/>
    <w:rsid w:val="000D14E5"/>
    <w:rsid w:val="000D7042"/>
    <w:rsid w:val="000E0FB4"/>
    <w:rsid w:val="000E1EAA"/>
    <w:rsid w:val="000E249B"/>
    <w:rsid w:val="000F29D5"/>
    <w:rsid w:val="00102E29"/>
    <w:rsid w:val="00103060"/>
    <w:rsid w:val="001049F3"/>
    <w:rsid w:val="00112B9A"/>
    <w:rsid w:val="0011582B"/>
    <w:rsid w:val="00115FEE"/>
    <w:rsid w:val="0012385C"/>
    <w:rsid w:val="00124778"/>
    <w:rsid w:val="001250F4"/>
    <w:rsid w:val="0012578D"/>
    <w:rsid w:val="00135738"/>
    <w:rsid w:val="00142FCF"/>
    <w:rsid w:val="0015081D"/>
    <w:rsid w:val="00150F5B"/>
    <w:rsid w:val="00155672"/>
    <w:rsid w:val="0015575D"/>
    <w:rsid w:val="00156EFF"/>
    <w:rsid w:val="0016014E"/>
    <w:rsid w:val="001701AE"/>
    <w:rsid w:val="001702E0"/>
    <w:rsid w:val="00170ADB"/>
    <w:rsid w:val="00170EDA"/>
    <w:rsid w:val="00170EE2"/>
    <w:rsid w:val="00171F44"/>
    <w:rsid w:val="001726FD"/>
    <w:rsid w:val="00175C65"/>
    <w:rsid w:val="00180676"/>
    <w:rsid w:val="00184247"/>
    <w:rsid w:val="00185F4A"/>
    <w:rsid w:val="0018708B"/>
    <w:rsid w:val="00190702"/>
    <w:rsid w:val="00194032"/>
    <w:rsid w:val="00194B9D"/>
    <w:rsid w:val="001A5A7E"/>
    <w:rsid w:val="001A7022"/>
    <w:rsid w:val="001B2D8D"/>
    <w:rsid w:val="001B4CC6"/>
    <w:rsid w:val="001C7093"/>
    <w:rsid w:val="001D1654"/>
    <w:rsid w:val="001D290E"/>
    <w:rsid w:val="001D382F"/>
    <w:rsid w:val="001D4362"/>
    <w:rsid w:val="001D7B7B"/>
    <w:rsid w:val="001E005B"/>
    <w:rsid w:val="001E077C"/>
    <w:rsid w:val="001E6A89"/>
    <w:rsid w:val="001F0BC2"/>
    <w:rsid w:val="001F0D64"/>
    <w:rsid w:val="001F15D8"/>
    <w:rsid w:val="001F6E2E"/>
    <w:rsid w:val="001F75A7"/>
    <w:rsid w:val="00210147"/>
    <w:rsid w:val="00212408"/>
    <w:rsid w:val="00212CA0"/>
    <w:rsid w:val="002143C0"/>
    <w:rsid w:val="00214897"/>
    <w:rsid w:val="002160DA"/>
    <w:rsid w:val="00220325"/>
    <w:rsid w:val="00225B20"/>
    <w:rsid w:val="002346EC"/>
    <w:rsid w:val="0023798B"/>
    <w:rsid w:val="00241E3C"/>
    <w:rsid w:val="0027143F"/>
    <w:rsid w:val="002721BD"/>
    <w:rsid w:val="00272466"/>
    <w:rsid w:val="00275642"/>
    <w:rsid w:val="00283819"/>
    <w:rsid w:val="002936A1"/>
    <w:rsid w:val="00293B55"/>
    <w:rsid w:val="002959F7"/>
    <w:rsid w:val="00295F65"/>
    <w:rsid w:val="002A00C9"/>
    <w:rsid w:val="002A4683"/>
    <w:rsid w:val="002A7508"/>
    <w:rsid w:val="002B75E1"/>
    <w:rsid w:val="002C659E"/>
    <w:rsid w:val="002D5C97"/>
    <w:rsid w:val="002E24FA"/>
    <w:rsid w:val="002E33AB"/>
    <w:rsid w:val="002E4AC4"/>
    <w:rsid w:val="002E6263"/>
    <w:rsid w:val="002E7721"/>
    <w:rsid w:val="002F0BEF"/>
    <w:rsid w:val="00301515"/>
    <w:rsid w:val="0030282E"/>
    <w:rsid w:val="00302ED6"/>
    <w:rsid w:val="00306127"/>
    <w:rsid w:val="003067FB"/>
    <w:rsid w:val="003105D3"/>
    <w:rsid w:val="0031429A"/>
    <w:rsid w:val="00324BD5"/>
    <w:rsid w:val="003258AF"/>
    <w:rsid w:val="003275AF"/>
    <w:rsid w:val="00327AD5"/>
    <w:rsid w:val="00331570"/>
    <w:rsid w:val="00331A8C"/>
    <w:rsid w:val="00332296"/>
    <w:rsid w:val="00334FA2"/>
    <w:rsid w:val="00343714"/>
    <w:rsid w:val="00344430"/>
    <w:rsid w:val="00345D3C"/>
    <w:rsid w:val="0035067E"/>
    <w:rsid w:val="003530F0"/>
    <w:rsid w:val="00355EC5"/>
    <w:rsid w:val="00360E09"/>
    <w:rsid w:val="00362899"/>
    <w:rsid w:val="00366E9C"/>
    <w:rsid w:val="00373708"/>
    <w:rsid w:val="00373712"/>
    <w:rsid w:val="0037562C"/>
    <w:rsid w:val="00375C10"/>
    <w:rsid w:val="00383224"/>
    <w:rsid w:val="003868E7"/>
    <w:rsid w:val="00394A7D"/>
    <w:rsid w:val="003A3C34"/>
    <w:rsid w:val="003A57EA"/>
    <w:rsid w:val="003A62FD"/>
    <w:rsid w:val="003B2672"/>
    <w:rsid w:val="003B557D"/>
    <w:rsid w:val="003C0732"/>
    <w:rsid w:val="003D01F7"/>
    <w:rsid w:val="003D31F4"/>
    <w:rsid w:val="003D564F"/>
    <w:rsid w:val="003D77E4"/>
    <w:rsid w:val="003E53BA"/>
    <w:rsid w:val="003E6881"/>
    <w:rsid w:val="004029C1"/>
    <w:rsid w:val="0040317B"/>
    <w:rsid w:val="004046CC"/>
    <w:rsid w:val="00406535"/>
    <w:rsid w:val="00412BD1"/>
    <w:rsid w:val="0042070F"/>
    <w:rsid w:val="00421319"/>
    <w:rsid w:val="00423A0D"/>
    <w:rsid w:val="00425D16"/>
    <w:rsid w:val="00433226"/>
    <w:rsid w:val="00433D2F"/>
    <w:rsid w:val="00434A39"/>
    <w:rsid w:val="00445FE8"/>
    <w:rsid w:val="0044779C"/>
    <w:rsid w:val="0046006C"/>
    <w:rsid w:val="004606CE"/>
    <w:rsid w:val="004618C0"/>
    <w:rsid w:val="004667E3"/>
    <w:rsid w:val="00470010"/>
    <w:rsid w:val="00471DF6"/>
    <w:rsid w:val="004720F6"/>
    <w:rsid w:val="00474210"/>
    <w:rsid w:val="00483952"/>
    <w:rsid w:val="00487572"/>
    <w:rsid w:val="004908A7"/>
    <w:rsid w:val="004911DA"/>
    <w:rsid w:val="00492F06"/>
    <w:rsid w:val="0049513B"/>
    <w:rsid w:val="00495D96"/>
    <w:rsid w:val="004B2CEA"/>
    <w:rsid w:val="004B4D3E"/>
    <w:rsid w:val="004B5E65"/>
    <w:rsid w:val="004B7A1A"/>
    <w:rsid w:val="004C332E"/>
    <w:rsid w:val="004C4812"/>
    <w:rsid w:val="004C4E25"/>
    <w:rsid w:val="004C6C45"/>
    <w:rsid w:val="004C7B00"/>
    <w:rsid w:val="004D1B5C"/>
    <w:rsid w:val="004D40BC"/>
    <w:rsid w:val="004D7DA2"/>
    <w:rsid w:val="004E1DCF"/>
    <w:rsid w:val="004E3C5F"/>
    <w:rsid w:val="004F1205"/>
    <w:rsid w:val="004F7E26"/>
    <w:rsid w:val="0050280D"/>
    <w:rsid w:val="00504705"/>
    <w:rsid w:val="00510A98"/>
    <w:rsid w:val="00514F64"/>
    <w:rsid w:val="00523DEA"/>
    <w:rsid w:val="00524535"/>
    <w:rsid w:val="00525509"/>
    <w:rsid w:val="0052661C"/>
    <w:rsid w:val="00526BB9"/>
    <w:rsid w:val="005329F5"/>
    <w:rsid w:val="0053389A"/>
    <w:rsid w:val="00533D01"/>
    <w:rsid w:val="00534EBB"/>
    <w:rsid w:val="005367D3"/>
    <w:rsid w:val="005379B0"/>
    <w:rsid w:val="00540110"/>
    <w:rsid w:val="00542BC6"/>
    <w:rsid w:val="005467A9"/>
    <w:rsid w:val="00547BE0"/>
    <w:rsid w:val="00553892"/>
    <w:rsid w:val="005541FA"/>
    <w:rsid w:val="00561489"/>
    <w:rsid w:val="00562C5C"/>
    <w:rsid w:val="00563BEB"/>
    <w:rsid w:val="00563D59"/>
    <w:rsid w:val="0056618E"/>
    <w:rsid w:val="00574406"/>
    <w:rsid w:val="00575845"/>
    <w:rsid w:val="00580E58"/>
    <w:rsid w:val="00587FDD"/>
    <w:rsid w:val="0059289C"/>
    <w:rsid w:val="00595FD7"/>
    <w:rsid w:val="005A3497"/>
    <w:rsid w:val="005A695C"/>
    <w:rsid w:val="005B1E86"/>
    <w:rsid w:val="005B2F31"/>
    <w:rsid w:val="005B7609"/>
    <w:rsid w:val="005C51DD"/>
    <w:rsid w:val="005C61C7"/>
    <w:rsid w:val="005D19F3"/>
    <w:rsid w:val="005D1A36"/>
    <w:rsid w:val="005D2A0A"/>
    <w:rsid w:val="005D409A"/>
    <w:rsid w:val="005E0294"/>
    <w:rsid w:val="005E31A4"/>
    <w:rsid w:val="005E45ED"/>
    <w:rsid w:val="005F3E4C"/>
    <w:rsid w:val="005F428F"/>
    <w:rsid w:val="005F493C"/>
    <w:rsid w:val="00600509"/>
    <w:rsid w:val="00600A5E"/>
    <w:rsid w:val="00602DD9"/>
    <w:rsid w:val="00610DA7"/>
    <w:rsid w:val="00614715"/>
    <w:rsid w:val="00615AC2"/>
    <w:rsid w:val="00615F6D"/>
    <w:rsid w:val="00617EFC"/>
    <w:rsid w:val="006217DC"/>
    <w:rsid w:val="00621BA6"/>
    <w:rsid w:val="00622680"/>
    <w:rsid w:val="00627082"/>
    <w:rsid w:val="00636537"/>
    <w:rsid w:val="00637059"/>
    <w:rsid w:val="00640139"/>
    <w:rsid w:val="00641A38"/>
    <w:rsid w:val="00643C0C"/>
    <w:rsid w:val="0064572C"/>
    <w:rsid w:val="00646BE1"/>
    <w:rsid w:val="00647153"/>
    <w:rsid w:val="00651640"/>
    <w:rsid w:val="00652774"/>
    <w:rsid w:val="00660499"/>
    <w:rsid w:val="00665827"/>
    <w:rsid w:val="00672AC3"/>
    <w:rsid w:val="00676146"/>
    <w:rsid w:val="0067732B"/>
    <w:rsid w:val="00685DD1"/>
    <w:rsid w:val="00694009"/>
    <w:rsid w:val="006945F1"/>
    <w:rsid w:val="006955A5"/>
    <w:rsid w:val="006A4C04"/>
    <w:rsid w:val="006A6074"/>
    <w:rsid w:val="006B1710"/>
    <w:rsid w:val="006B49E6"/>
    <w:rsid w:val="006B589C"/>
    <w:rsid w:val="006B76C4"/>
    <w:rsid w:val="006B775F"/>
    <w:rsid w:val="006D1BFF"/>
    <w:rsid w:val="006D4037"/>
    <w:rsid w:val="006E0B2C"/>
    <w:rsid w:val="006E1F0F"/>
    <w:rsid w:val="006F2D65"/>
    <w:rsid w:val="006F4F44"/>
    <w:rsid w:val="006F51AC"/>
    <w:rsid w:val="006F76B5"/>
    <w:rsid w:val="007020E0"/>
    <w:rsid w:val="00703690"/>
    <w:rsid w:val="007056C9"/>
    <w:rsid w:val="00705BC6"/>
    <w:rsid w:val="00716703"/>
    <w:rsid w:val="00716BDB"/>
    <w:rsid w:val="0072303A"/>
    <w:rsid w:val="007233C1"/>
    <w:rsid w:val="007244BC"/>
    <w:rsid w:val="0073349D"/>
    <w:rsid w:val="00734F24"/>
    <w:rsid w:val="0074184B"/>
    <w:rsid w:val="00741E1C"/>
    <w:rsid w:val="0074536B"/>
    <w:rsid w:val="00747275"/>
    <w:rsid w:val="0074769C"/>
    <w:rsid w:val="0076256C"/>
    <w:rsid w:val="00767A58"/>
    <w:rsid w:val="00767F3D"/>
    <w:rsid w:val="0077168B"/>
    <w:rsid w:val="0077293E"/>
    <w:rsid w:val="00782FA6"/>
    <w:rsid w:val="00785703"/>
    <w:rsid w:val="00785737"/>
    <w:rsid w:val="00791DEB"/>
    <w:rsid w:val="007A3ED9"/>
    <w:rsid w:val="007A6DAF"/>
    <w:rsid w:val="007A7908"/>
    <w:rsid w:val="007B1929"/>
    <w:rsid w:val="007B2CDC"/>
    <w:rsid w:val="007B35DC"/>
    <w:rsid w:val="007C0CC7"/>
    <w:rsid w:val="007C1C45"/>
    <w:rsid w:val="007C20ED"/>
    <w:rsid w:val="007C532D"/>
    <w:rsid w:val="007C7C36"/>
    <w:rsid w:val="007E1C97"/>
    <w:rsid w:val="007E60EA"/>
    <w:rsid w:val="007F04D8"/>
    <w:rsid w:val="007F0CAC"/>
    <w:rsid w:val="007F0D61"/>
    <w:rsid w:val="007F2159"/>
    <w:rsid w:val="007F477C"/>
    <w:rsid w:val="007F4871"/>
    <w:rsid w:val="007F73F9"/>
    <w:rsid w:val="00800528"/>
    <w:rsid w:val="00801B45"/>
    <w:rsid w:val="008058F9"/>
    <w:rsid w:val="00807986"/>
    <w:rsid w:val="00807B74"/>
    <w:rsid w:val="008117BB"/>
    <w:rsid w:val="00813389"/>
    <w:rsid w:val="008138F3"/>
    <w:rsid w:val="008174A3"/>
    <w:rsid w:val="00823D89"/>
    <w:rsid w:val="008260BB"/>
    <w:rsid w:val="008270D7"/>
    <w:rsid w:val="00827670"/>
    <w:rsid w:val="00832151"/>
    <w:rsid w:val="008342FF"/>
    <w:rsid w:val="00835DF4"/>
    <w:rsid w:val="00836F4B"/>
    <w:rsid w:val="00837833"/>
    <w:rsid w:val="00842B0B"/>
    <w:rsid w:val="008468C1"/>
    <w:rsid w:val="0084707A"/>
    <w:rsid w:val="00847813"/>
    <w:rsid w:val="00847D6B"/>
    <w:rsid w:val="00850516"/>
    <w:rsid w:val="008613ED"/>
    <w:rsid w:val="0086271C"/>
    <w:rsid w:val="00865364"/>
    <w:rsid w:val="0087277F"/>
    <w:rsid w:val="00873E36"/>
    <w:rsid w:val="00874259"/>
    <w:rsid w:val="008752E2"/>
    <w:rsid w:val="00876FB6"/>
    <w:rsid w:val="00882226"/>
    <w:rsid w:val="00883EB0"/>
    <w:rsid w:val="008866A8"/>
    <w:rsid w:val="00887D77"/>
    <w:rsid w:val="008911FF"/>
    <w:rsid w:val="00893CDC"/>
    <w:rsid w:val="008941C3"/>
    <w:rsid w:val="00894F40"/>
    <w:rsid w:val="008B040B"/>
    <w:rsid w:val="008B1572"/>
    <w:rsid w:val="008B303B"/>
    <w:rsid w:val="008B3762"/>
    <w:rsid w:val="008B4975"/>
    <w:rsid w:val="008B7242"/>
    <w:rsid w:val="008B7343"/>
    <w:rsid w:val="008B75D5"/>
    <w:rsid w:val="008C7E07"/>
    <w:rsid w:val="008D672D"/>
    <w:rsid w:val="008D681D"/>
    <w:rsid w:val="008E1EBE"/>
    <w:rsid w:val="008E42D5"/>
    <w:rsid w:val="008E61EC"/>
    <w:rsid w:val="008E7CF7"/>
    <w:rsid w:val="008F7ABA"/>
    <w:rsid w:val="009023DD"/>
    <w:rsid w:val="00906F43"/>
    <w:rsid w:val="00907D4E"/>
    <w:rsid w:val="00920E64"/>
    <w:rsid w:val="0092189B"/>
    <w:rsid w:val="00922A67"/>
    <w:rsid w:val="00925841"/>
    <w:rsid w:val="00927DD4"/>
    <w:rsid w:val="0093182C"/>
    <w:rsid w:val="009337D9"/>
    <w:rsid w:val="00940A30"/>
    <w:rsid w:val="0094274E"/>
    <w:rsid w:val="0094442D"/>
    <w:rsid w:val="0094539F"/>
    <w:rsid w:val="00953AF3"/>
    <w:rsid w:val="00954BED"/>
    <w:rsid w:val="009579DB"/>
    <w:rsid w:val="00960CC0"/>
    <w:rsid w:val="00961866"/>
    <w:rsid w:val="0096201F"/>
    <w:rsid w:val="0096280E"/>
    <w:rsid w:val="00966E47"/>
    <w:rsid w:val="00970035"/>
    <w:rsid w:val="009731AE"/>
    <w:rsid w:val="00973308"/>
    <w:rsid w:val="00975239"/>
    <w:rsid w:val="00986484"/>
    <w:rsid w:val="009879C6"/>
    <w:rsid w:val="00994419"/>
    <w:rsid w:val="00996C00"/>
    <w:rsid w:val="009A0089"/>
    <w:rsid w:val="009A0AB9"/>
    <w:rsid w:val="009A2475"/>
    <w:rsid w:val="009B2C2D"/>
    <w:rsid w:val="009D4C31"/>
    <w:rsid w:val="009D78AB"/>
    <w:rsid w:val="009E4711"/>
    <w:rsid w:val="009E53DE"/>
    <w:rsid w:val="009E5ADD"/>
    <w:rsid w:val="009E5E78"/>
    <w:rsid w:val="009F490F"/>
    <w:rsid w:val="009F518A"/>
    <w:rsid w:val="009F7C24"/>
    <w:rsid w:val="00A00769"/>
    <w:rsid w:val="00A011AE"/>
    <w:rsid w:val="00A01BB2"/>
    <w:rsid w:val="00A044D9"/>
    <w:rsid w:val="00A1620D"/>
    <w:rsid w:val="00A17126"/>
    <w:rsid w:val="00A251AF"/>
    <w:rsid w:val="00A276FD"/>
    <w:rsid w:val="00A30B69"/>
    <w:rsid w:val="00A33CC7"/>
    <w:rsid w:val="00A36801"/>
    <w:rsid w:val="00A36C72"/>
    <w:rsid w:val="00A379ED"/>
    <w:rsid w:val="00A408C9"/>
    <w:rsid w:val="00A45F46"/>
    <w:rsid w:val="00A51370"/>
    <w:rsid w:val="00A529A6"/>
    <w:rsid w:val="00A54E61"/>
    <w:rsid w:val="00A558D5"/>
    <w:rsid w:val="00A55BC8"/>
    <w:rsid w:val="00A56A6C"/>
    <w:rsid w:val="00A6040B"/>
    <w:rsid w:val="00A61112"/>
    <w:rsid w:val="00A61819"/>
    <w:rsid w:val="00A619F1"/>
    <w:rsid w:val="00A6424F"/>
    <w:rsid w:val="00A665D2"/>
    <w:rsid w:val="00A74CCC"/>
    <w:rsid w:val="00A857C5"/>
    <w:rsid w:val="00AA7E89"/>
    <w:rsid w:val="00AB398E"/>
    <w:rsid w:val="00AB49CB"/>
    <w:rsid w:val="00AB67DD"/>
    <w:rsid w:val="00AC41D2"/>
    <w:rsid w:val="00AC4F3E"/>
    <w:rsid w:val="00AD538B"/>
    <w:rsid w:val="00AD5D54"/>
    <w:rsid w:val="00AE28D6"/>
    <w:rsid w:val="00AE2D62"/>
    <w:rsid w:val="00AE5111"/>
    <w:rsid w:val="00AE7CB2"/>
    <w:rsid w:val="00AF46D2"/>
    <w:rsid w:val="00B0124B"/>
    <w:rsid w:val="00B02C20"/>
    <w:rsid w:val="00B03E77"/>
    <w:rsid w:val="00B04CAD"/>
    <w:rsid w:val="00B13A98"/>
    <w:rsid w:val="00B16B15"/>
    <w:rsid w:val="00B17C4C"/>
    <w:rsid w:val="00B21C71"/>
    <w:rsid w:val="00B30115"/>
    <w:rsid w:val="00B31C64"/>
    <w:rsid w:val="00B327F3"/>
    <w:rsid w:val="00B32F04"/>
    <w:rsid w:val="00B376AD"/>
    <w:rsid w:val="00B4011B"/>
    <w:rsid w:val="00B4169B"/>
    <w:rsid w:val="00B42123"/>
    <w:rsid w:val="00B46174"/>
    <w:rsid w:val="00B51FE4"/>
    <w:rsid w:val="00B53C1E"/>
    <w:rsid w:val="00B53D65"/>
    <w:rsid w:val="00B67116"/>
    <w:rsid w:val="00B704DD"/>
    <w:rsid w:val="00B7384F"/>
    <w:rsid w:val="00B7418D"/>
    <w:rsid w:val="00B745C5"/>
    <w:rsid w:val="00B815C7"/>
    <w:rsid w:val="00B82F7E"/>
    <w:rsid w:val="00B83DFF"/>
    <w:rsid w:val="00B85B0B"/>
    <w:rsid w:val="00B86C8C"/>
    <w:rsid w:val="00B87E11"/>
    <w:rsid w:val="00BA1923"/>
    <w:rsid w:val="00BA1F65"/>
    <w:rsid w:val="00BA7E76"/>
    <w:rsid w:val="00BB3EEE"/>
    <w:rsid w:val="00BB46F0"/>
    <w:rsid w:val="00BC0855"/>
    <w:rsid w:val="00BC29E6"/>
    <w:rsid w:val="00BC2A17"/>
    <w:rsid w:val="00BC5C62"/>
    <w:rsid w:val="00BD1664"/>
    <w:rsid w:val="00BD36E9"/>
    <w:rsid w:val="00BD4844"/>
    <w:rsid w:val="00BE0E0F"/>
    <w:rsid w:val="00BE152A"/>
    <w:rsid w:val="00BE22EB"/>
    <w:rsid w:val="00BE2B8F"/>
    <w:rsid w:val="00BE749E"/>
    <w:rsid w:val="00BF2197"/>
    <w:rsid w:val="00C00EC4"/>
    <w:rsid w:val="00C02DA2"/>
    <w:rsid w:val="00C02FCA"/>
    <w:rsid w:val="00C04450"/>
    <w:rsid w:val="00C04545"/>
    <w:rsid w:val="00C10081"/>
    <w:rsid w:val="00C108C6"/>
    <w:rsid w:val="00C13E6A"/>
    <w:rsid w:val="00C25365"/>
    <w:rsid w:val="00C3525C"/>
    <w:rsid w:val="00C424FA"/>
    <w:rsid w:val="00C47032"/>
    <w:rsid w:val="00C4747B"/>
    <w:rsid w:val="00C53767"/>
    <w:rsid w:val="00C61FFD"/>
    <w:rsid w:val="00C64062"/>
    <w:rsid w:val="00C65960"/>
    <w:rsid w:val="00C65C79"/>
    <w:rsid w:val="00C66C6B"/>
    <w:rsid w:val="00C72C12"/>
    <w:rsid w:val="00C72EFF"/>
    <w:rsid w:val="00C74646"/>
    <w:rsid w:val="00C74E62"/>
    <w:rsid w:val="00C766E9"/>
    <w:rsid w:val="00C8032E"/>
    <w:rsid w:val="00C8661D"/>
    <w:rsid w:val="00C87947"/>
    <w:rsid w:val="00C967F5"/>
    <w:rsid w:val="00CA471D"/>
    <w:rsid w:val="00CA6F34"/>
    <w:rsid w:val="00CB308C"/>
    <w:rsid w:val="00CB35CA"/>
    <w:rsid w:val="00CC056A"/>
    <w:rsid w:val="00CC08C7"/>
    <w:rsid w:val="00CC0A13"/>
    <w:rsid w:val="00CD19A6"/>
    <w:rsid w:val="00CD1B63"/>
    <w:rsid w:val="00CD2B05"/>
    <w:rsid w:val="00CE336B"/>
    <w:rsid w:val="00CE4217"/>
    <w:rsid w:val="00CE5F0B"/>
    <w:rsid w:val="00CE699C"/>
    <w:rsid w:val="00CE6B77"/>
    <w:rsid w:val="00CE7774"/>
    <w:rsid w:val="00CF1E7B"/>
    <w:rsid w:val="00CF2749"/>
    <w:rsid w:val="00CF2EB6"/>
    <w:rsid w:val="00CF4B69"/>
    <w:rsid w:val="00CF538D"/>
    <w:rsid w:val="00D05CBA"/>
    <w:rsid w:val="00D05F74"/>
    <w:rsid w:val="00D114AB"/>
    <w:rsid w:val="00D1332C"/>
    <w:rsid w:val="00D2503B"/>
    <w:rsid w:val="00D26DCC"/>
    <w:rsid w:val="00D353BB"/>
    <w:rsid w:val="00D35B2B"/>
    <w:rsid w:val="00D443C7"/>
    <w:rsid w:val="00D44DB3"/>
    <w:rsid w:val="00D46DA5"/>
    <w:rsid w:val="00D47804"/>
    <w:rsid w:val="00D514C3"/>
    <w:rsid w:val="00D54C17"/>
    <w:rsid w:val="00D620FC"/>
    <w:rsid w:val="00D6224D"/>
    <w:rsid w:val="00D654D1"/>
    <w:rsid w:val="00D669C2"/>
    <w:rsid w:val="00D66BD5"/>
    <w:rsid w:val="00D70607"/>
    <w:rsid w:val="00D714AF"/>
    <w:rsid w:val="00D8157A"/>
    <w:rsid w:val="00D844A9"/>
    <w:rsid w:val="00D8645B"/>
    <w:rsid w:val="00D902D9"/>
    <w:rsid w:val="00D925E6"/>
    <w:rsid w:val="00DB11FC"/>
    <w:rsid w:val="00DB4F0B"/>
    <w:rsid w:val="00DB69B9"/>
    <w:rsid w:val="00DC00CF"/>
    <w:rsid w:val="00DC08A6"/>
    <w:rsid w:val="00DC3D70"/>
    <w:rsid w:val="00DD1CCF"/>
    <w:rsid w:val="00DD524C"/>
    <w:rsid w:val="00DD583F"/>
    <w:rsid w:val="00DE0BBA"/>
    <w:rsid w:val="00DE1EA0"/>
    <w:rsid w:val="00DE21A9"/>
    <w:rsid w:val="00DE28FB"/>
    <w:rsid w:val="00DE3B0C"/>
    <w:rsid w:val="00DF605D"/>
    <w:rsid w:val="00E01315"/>
    <w:rsid w:val="00E02D5C"/>
    <w:rsid w:val="00E05AD5"/>
    <w:rsid w:val="00E14A2A"/>
    <w:rsid w:val="00E166B7"/>
    <w:rsid w:val="00E23297"/>
    <w:rsid w:val="00E258F8"/>
    <w:rsid w:val="00E27A3C"/>
    <w:rsid w:val="00E36D36"/>
    <w:rsid w:val="00E376FF"/>
    <w:rsid w:val="00E37832"/>
    <w:rsid w:val="00E4613C"/>
    <w:rsid w:val="00E56E2B"/>
    <w:rsid w:val="00E57BC5"/>
    <w:rsid w:val="00E60348"/>
    <w:rsid w:val="00E60AF5"/>
    <w:rsid w:val="00E63CFD"/>
    <w:rsid w:val="00E67CD1"/>
    <w:rsid w:val="00E70E44"/>
    <w:rsid w:val="00E74574"/>
    <w:rsid w:val="00E81671"/>
    <w:rsid w:val="00E86BE4"/>
    <w:rsid w:val="00E900BC"/>
    <w:rsid w:val="00E9092D"/>
    <w:rsid w:val="00E90BCD"/>
    <w:rsid w:val="00E96A64"/>
    <w:rsid w:val="00E96B2F"/>
    <w:rsid w:val="00EA0E6B"/>
    <w:rsid w:val="00EA4442"/>
    <w:rsid w:val="00EA4AAD"/>
    <w:rsid w:val="00EA7D85"/>
    <w:rsid w:val="00EB095D"/>
    <w:rsid w:val="00EB0DBF"/>
    <w:rsid w:val="00EB2C71"/>
    <w:rsid w:val="00EC76BB"/>
    <w:rsid w:val="00ED0ACC"/>
    <w:rsid w:val="00ED732B"/>
    <w:rsid w:val="00EE2836"/>
    <w:rsid w:val="00EF3912"/>
    <w:rsid w:val="00EF5192"/>
    <w:rsid w:val="00F001C1"/>
    <w:rsid w:val="00F04486"/>
    <w:rsid w:val="00F06631"/>
    <w:rsid w:val="00F06EFE"/>
    <w:rsid w:val="00F24D89"/>
    <w:rsid w:val="00F300ED"/>
    <w:rsid w:val="00F3436B"/>
    <w:rsid w:val="00F3615B"/>
    <w:rsid w:val="00F363E7"/>
    <w:rsid w:val="00F37D08"/>
    <w:rsid w:val="00F45711"/>
    <w:rsid w:val="00F47B86"/>
    <w:rsid w:val="00F538CF"/>
    <w:rsid w:val="00F55FAE"/>
    <w:rsid w:val="00F6149D"/>
    <w:rsid w:val="00F61D6F"/>
    <w:rsid w:val="00F63D4C"/>
    <w:rsid w:val="00F646F0"/>
    <w:rsid w:val="00F6531A"/>
    <w:rsid w:val="00F708C8"/>
    <w:rsid w:val="00F71972"/>
    <w:rsid w:val="00F73B53"/>
    <w:rsid w:val="00F74E87"/>
    <w:rsid w:val="00F75850"/>
    <w:rsid w:val="00F816B8"/>
    <w:rsid w:val="00F85B15"/>
    <w:rsid w:val="00F92678"/>
    <w:rsid w:val="00F928DA"/>
    <w:rsid w:val="00F9568B"/>
    <w:rsid w:val="00F962A7"/>
    <w:rsid w:val="00FA0CBC"/>
    <w:rsid w:val="00FA782A"/>
    <w:rsid w:val="00FB1DE6"/>
    <w:rsid w:val="00FB79D2"/>
    <w:rsid w:val="00FC7579"/>
    <w:rsid w:val="00FD0195"/>
    <w:rsid w:val="00FD2FA2"/>
    <w:rsid w:val="00FD3CFF"/>
    <w:rsid w:val="00FE0544"/>
    <w:rsid w:val="00FE0CCA"/>
    <w:rsid w:val="00FE1A52"/>
    <w:rsid w:val="00FE459C"/>
    <w:rsid w:val="00FE7C8F"/>
    <w:rsid w:val="00FF1486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50"/>
    <w:rPr>
      <w:sz w:val="24"/>
    </w:rPr>
  </w:style>
  <w:style w:type="paragraph" w:styleId="1">
    <w:name w:val="heading 1"/>
    <w:basedOn w:val="a"/>
    <w:next w:val="a"/>
    <w:qFormat/>
    <w:rsid w:val="00F75850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142F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F758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758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75850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semiHidden/>
    <w:rsid w:val="00F75850"/>
    <w:pPr>
      <w:spacing w:after="120"/>
    </w:pPr>
    <w:rPr>
      <w:sz w:val="16"/>
      <w:szCs w:val="16"/>
    </w:rPr>
  </w:style>
  <w:style w:type="paragraph" w:customStyle="1" w:styleId="a3">
    <w:name w:val="Знак Знак Знак"/>
    <w:basedOn w:val="a"/>
    <w:rsid w:val="00F7585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link w:val="a5"/>
    <w:uiPriority w:val="99"/>
    <w:rsid w:val="00F75850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F75850"/>
  </w:style>
  <w:style w:type="paragraph" w:customStyle="1" w:styleId="ConsPlusNormal">
    <w:name w:val="ConsPlusNormal"/>
    <w:rsid w:val="00F758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"/>
    <w:basedOn w:val="a"/>
    <w:rsid w:val="00F7585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D864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445FE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CF2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7167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703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7B2CDC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8270D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270D7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270D7"/>
    <w:rPr>
      <w:rFonts w:asciiTheme="minorHAnsi" w:eastAsiaTheme="minorHAnsi" w:hAnsiTheme="minorHAnsi" w:cstheme="minorBidi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E5111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E5111"/>
    <w:rPr>
      <w:rFonts w:asciiTheme="minorHAnsi" w:eastAsiaTheme="minorHAnsi" w:hAnsiTheme="minorHAnsi" w:cstheme="minorBidi"/>
      <w:b/>
      <w:bCs/>
      <w:lang w:eastAsia="en-US"/>
    </w:rPr>
  </w:style>
  <w:style w:type="paragraph" w:styleId="af0">
    <w:name w:val="Revision"/>
    <w:hidden/>
    <w:uiPriority w:val="99"/>
    <w:semiHidden/>
    <w:rsid w:val="00FE0544"/>
    <w:rPr>
      <w:sz w:val="24"/>
    </w:rPr>
  </w:style>
  <w:style w:type="table" w:styleId="af1">
    <w:name w:val="Table Grid"/>
    <w:basedOn w:val="a1"/>
    <w:uiPriority w:val="59"/>
    <w:rsid w:val="00E013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574406"/>
    <w:pPr>
      <w:ind w:left="720"/>
      <w:contextualSpacing/>
    </w:pPr>
  </w:style>
  <w:style w:type="paragraph" w:styleId="af3">
    <w:name w:val="footer"/>
    <w:basedOn w:val="a"/>
    <w:link w:val="af4"/>
    <w:uiPriority w:val="99"/>
    <w:unhideWhenUsed/>
    <w:rsid w:val="00F001C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001C1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142F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E900BC"/>
    <w:rPr>
      <w:sz w:val="24"/>
    </w:rPr>
  </w:style>
  <w:style w:type="character" w:customStyle="1" w:styleId="FontStyle22">
    <w:name w:val="Font Style22"/>
    <w:uiPriority w:val="99"/>
    <w:rsid w:val="00940A30"/>
    <w:rPr>
      <w:rFonts w:ascii="Times New Roman" w:hAnsi="Times New Roman" w:cs="Times New Roman" w:hint="default"/>
      <w:sz w:val="24"/>
      <w:szCs w:val="24"/>
    </w:rPr>
  </w:style>
  <w:style w:type="paragraph" w:customStyle="1" w:styleId="10">
    <w:name w:val="Обычный1"/>
    <w:rsid w:val="00526BB9"/>
    <w:pPr>
      <w:widowControl w:val="0"/>
    </w:pPr>
  </w:style>
  <w:style w:type="character" w:customStyle="1" w:styleId="section-title">
    <w:name w:val="section-title"/>
    <w:basedOn w:val="a0"/>
    <w:rsid w:val="00F55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50"/>
    <w:rPr>
      <w:sz w:val="24"/>
    </w:rPr>
  </w:style>
  <w:style w:type="paragraph" w:styleId="1">
    <w:name w:val="heading 1"/>
    <w:basedOn w:val="a"/>
    <w:next w:val="a"/>
    <w:qFormat/>
    <w:rsid w:val="00F75850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142F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F758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758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75850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semiHidden/>
    <w:rsid w:val="00F75850"/>
    <w:pPr>
      <w:spacing w:after="120"/>
    </w:pPr>
    <w:rPr>
      <w:sz w:val="16"/>
      <w:szCs w:val="16"/>
    </w:rPr>
  </w:style>
  <w:style w:type="paragraph" w:customStyle="1" w:styleId="a3">
    <w:name w:val="Знак Знак Знак"/>
    <w:basedOn w:val="a"/>
    <w:rsid w:val="00F7585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link w:val="a5"/>
    <w:uiPriority w:val="99"/>
    <w:rsid w:val="00F75850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F75850"/>
  </w:style>
  <w:style w:type="paragraph" w:customStyle="1" w:styleId="ConsPlusNormal">
    <w:name w:val="ConsPlusNormal"/>
    <w:rsid w:val="00F758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"/>
    <w:basedOn w:val="a"/>
    <w:rsid w:val="00F7585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D864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445FE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CF2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7167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703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7B2CDC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8270D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270D7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270D7"/>
    <w:rPr>
      <w:rFonts w:asciiTheme="minorHAnsi" w:eastAsiaTheme="minorHAnsi" w:hAnsiTheme="minorHAnsi" w:cstheme="minorBidi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E5111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E5111"/>
    <w:rPr>
      <w:rFonts w:asciiTheme="minorHAnsi" w:eastAsiaTheme="minorHAnsi" w:hAnsiTheme="minorHAnsi" w:cstheme="minorBidi"/>
      <w:b/>
      <w:bCs/>
      <w:lang w:eastAsia="en-US"/>
    </w:rPr>
  </w:style>
  <w:style w:type="paragraph" w:styleId="af0">
    <w:name w:val="Revision"/>
    <w:hidden/>
    <w:uiPriority w:val="99"/>
    <w:semiHidden/>
    <w:rsid w:val="00FE0544"/>
    <w:rPr>
      <w:sz w:val="24"/>
    </w:rPr>
  </w:style>
  <w:style w:type="table" w:styleId="af1">
    <w:name w:val="Table Grid"/>
    <w:basedOn w:val="a1"/>
    <w:uiPriority w:val="59"/>
    <w:rsid w:val="00E013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574406"/>
    <w:pPr>
      <w:ind w:left="720"/>
      <w:contextualSpacing/>
    </w:pPr>
  </w:style>
  <w:style w:type="paragraph" w:styleId="af3">
    <w:name w:val="footer"/>
    <w:basedOn w:val="a"/>
    <w:link w:val="af4"/>
    <w:uiPriority w:val="99"/>
    <w:unhideWhenUsed/>
    <w:rsid w:val="00F001C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001C1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142F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E900BC"/>
    <w:rPr>
      <w:sz w:val="24"/>
    </w:rPr>
  </w:style>
  <w:style w:type="character" w:customStyle="1" w:styleId="FontStyle22">
    <w:name w:val="Font Style22"/>
    <w:uiPriority w:val="99"/>
    <w:rsid w:val="00940A30"/>
    <w:rPr>
      <w:rFonts w:ascii="Times New Roman" w:hAnsi="Times New Roman" w:cs="Times New Roman" w:hint="default"/>
      <w:sz w:val="24"/>
      <w:szCs w:val="24"/>
    </w:rPr>
  </w:style>
  <w:style w:type="paragraph" w:customStyle="1" w:styleId="10">
    <w:name w:val="Обычный1"/>
    <w:rsid w:val="00526BB9"/>
    <w:pPr>
      <w:widowControl w:val="0"/>
    </w:pPr>
  </w:style>
  <w:style w:type="character" w:customStyle="1" w:styleId="section-title">
    <w:name w:val="section-title"/>
    <w:basedOn w:val="a0"/>
    <w:rsid w:val="00F55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8C634-0C2A-42ED-9D1F-C1A79CCF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ХМАО</Company>
  <LinksUpToDate>false</LinksUpToDate>
  <CharactersWithSpaces>13767</CharactersWithSpaces>
  <SharedDoc>false</SharedDoc>
  <HLinks>
    <vt:vector size="24" baseType="variant">
      <vt:variant>
        <vt:i4>6357047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Par252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524297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consultantplus://offline/ref=993DF8AF6ECDF3A2B97D2D9E04416D92333968AE82C8772D3E136D7DCC134923FF105DF3FE53AA17A4B523P14DJ</vt:lpwstr>
      </vt:variant>
      <vt:variant>
        <vt:lpwstr/>
      </vt:variant>
      <vt:variant>
        <vt:i4>3145779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consultantplus://offline/ref=993DF8AF6ECDF3A2B97D3393122D3A9D343137A585CD7A7D654C36209B1A4374B85F04B1B959PA4BJ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CemaOV</dc:creator>
  <cp:lastModifiedBy>Владелец</cp:lastModifiedBy>
  <cp:revision>19</cp:revision>
  <cp:lastPrinted>2020-06-05T05:58:00Z</cp:lastPrinted>
  <dcterms:created xsi:type="dcterms:W3CDTF">2020-06-03T01:14:00Z</dcterms:created>
  <dcterms:modified xsi:type="dcterms:W3CDTF">2020-06-05T06:03:00Z</dcterms:modified>
</cp:coreProperties>
</file>